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ADMINISTRASI INFRASTURKTUR JARINGAN</w:t>
      </w:r>
    </w:p>
    <w:p w:rsidR="00F54D28" w:rsidRPr="00F54D28" w:rsidRDefault="00F54D28" w:rsidP="00F54D2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Arti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Dari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Administrasi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 </w:t>
      </w:r>
      <w:r w:rsidRPr="00F54D28">
        <w:rPr>
          <w:rFonts w:ascii="inherit" w:eastAsia="Times New Roman" w:hAnsi="inherit" w:cs="Arial"/>
          <w:color w:val="404040"/>
          <w:sz w:val="24"/>
          <w:szCs w:val="24"/>
        </w:rPr>
        <w:br/>
      </w: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“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Administrasi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dalam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arti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luas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adalah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seluruh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proses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kerja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sama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antara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dua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orang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atau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lebih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dalam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mencapai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tujuan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memanfaatkan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sarana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prasarana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tertentu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secara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berdaya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guna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berhasil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guna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”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 </w:t>
      </w:r>
    </w:p>
    <w:p w:rsidR="00F54D28" w:rsidRPr="00F54D28" w:rsidRDefault="00F54D28" w:rsidP="00F54D2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Apa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Internet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Internet (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kependekan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dari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 </w:t>
      </w:r>
      <w:r w:rsidRPr="00F54D28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interconnection-networking</w:t>
      </w: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adalah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seluruh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 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fldChar w:fldCharType="begin"/>
      </w: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instrText xml:space="preserve"> HYPERLINK "https://id.wikipedia.org/wiki/Komputer" </w:instrText>
      </w: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fldChar w:fldCharType="separate"/>
      </w:r>
      <w:r w:rsidRPr="00F54D28">
        <w:rPr>
          <w:rFonts w:ascii="inherit" w:eastAsia="Times New Roman" w:hAnsi="inherit" w:cs="Arial"/>
          <w:b/>
          <w:bCs/>
          <w:color w:val="E1122A"/>
          <w:sz w:val="24"/>
          <w:szCs w:val="24"/>
          <w:bdr w:val="none" w:sz="0" w:space="0" w:color="auto" w:frame="1"/>
        </w:rPr>
        <w:t>komunikasi</w:t>
      </w:r>
      <w:proofErr w:type="spellEnd"/>
      <w:r w:rsidRPr="00F54D28">
        <w:rPr>
          <w:rFonts w:ascii="inherit" w:eastAsia="Times New Roman" w:hAnsi="inherit" w:cs="Arial"/>
          <w:b/>
          <w:bCs/>
          <w:color w:val="E1122A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E1122A"/>
          <w:sz w:val="24"/>
          <w:szCs w:val="24"/>
          <w:bdr w:val="none" w:sz="0" w:space="0" w:color="auto" w:frame="1"/>
        </w:rPr>
        <w:t>menggunakan</w:t>
      </w:r>
      <w:proofErr w:type="spellEnd"/>
      <w:r w:rsidRPr="00F54D28">
        <w:rPr>
          <w:rFonts w:ascii="inherit" w:eastAsia="Times New Roman" w:hAnsi="inherit" w:cs="Arial"/>
          <w:b/>
          <w:bCs/>
          <w:color w:val="E1122A"/>
          <w:sz w:val="24"/>
          <w:szCs w:val="24"/>
          <w:bdr w:val="none" w:sz="0" w:space="0" w:color="auto" w:frame="1"/>
        </w:rPr>
        <w:t xml:space="preserve"> media </w:t>
      </w:r>
      <w:proofErr w:type="spellStart"/>
      <w:r w:rsidRPr="00F54D28">
        <w:rPr>
          <w:rFonts w:ascii="inherit" w:eastAsia="Times New Roman" w:hAnsi="inherit" w:cs="Arial"/>
          <w:b/>
          <w:bCs/>
          <w:color w:val="E1122A"/>
          <w:sz w:val="24"/>
          <w:szCs w:val="24"/>
          <w:bdr w:val="none" w:sz="0" w:space="0" w:color="auto" w:frame="1"/>
        </w:rPr>
        <w:t>elektronik</w:t>
      </w:r>
      <w:proofErr w:type="spellEnd"/>
      <w:r w:rsidRPr="00F54D28">
        <w:rPr>
          <w:rFonts w:ascii="inherit" w:eastAsia="Times New Roman" w:hAnsi="inherit" w:cs="Arial"/>
          <w:b/>
          <w:bCs/>
          <w:color w:val="E1122A"/>
          <w:sz w:val="24"/>
          <w:szCs w:val="24"/>
          <w:bdr w:val="none" w:sz="0" w:space="0" w:color="auto" w:frame="1"/>
        </w:rPr>
        <w:t>,</w:t>
      </w: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fldChar w:fldCharType="end"/>
      </w: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 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saling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terhubung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menggunakan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standar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 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fldChar w:fldCharType="begin"/>
      </w: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instrText xml:space="preserve"> HYPERLINK "https://id.wikipedia.org/wiki/Sistem" </w:instrText>
      </w: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fldChar w:fldCharType="separate"/>
      </w:r>
      <w:r w:rsidRPr="00F54D28">
        <w:rPr>
          <w:rFonts w:ascii="inherit" w:eastAsia="Times New Roman" w:hAnsi="inherit" w:cs="Arial"/>
          <w:b/>
          <w:bCs/>
          <w:color w:val="E1122A"/>
          <w:sz w:val="24"/>
          <w:szCs w:val="24"/>
          <w:bdr w:val="none" w:sz="0" w:space="0" w:color="auto" w:frame="1"/>
        </w:rPr>
        <w:t>sistem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fldChar w:fldCharType="end"/>
      </w: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 </w:t>
      </w:r>
      <w:hyperlink r:id="rId5" w:history="1">
        <w:r w:rsidRPr="00F54D28">
          <w:rPr>
            <w:rFonts w:ascii="inherit" w:eastAsia="Times New Roman" w:hAnsi="inherit" w:cs="Arial"/>
            <w:b/>
            <w:bCs/>
            <w:color w:val="E1122A"/>
            <w:sz w:val="24"/>
            <w:szCs w:val="24"/>
            <w:bdr w:val="none" w:sz="0" w:space="0" w:color="auto" w:frame="1"/>
          </w:rPr>
          <w:t>global</w:t>
        </w:r>
      </w:hyperlink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 </w:t>
      </w:r>
      <w:hyperlink r:id="rId6" w:history="1">
        <w:r w:rsidRPr="00F54D28">
          <w:rPr>
            <w:rFonts w:ascii="inherit" w:eastAsia="Times New Roman" w:hAnsi="inherit" w:cs="Arial"/>
            <w:b/>
            <w:bCs/>
            <w:color w:val="E1122A"/>
            <w:sz w:val="24"/>
            <w:szCs w:val="24"/>
            <w:bdr w:val="none" w:sz="0" w:space="0" w:color="auto" w:frame="1"/>
          </w:rPr>
          <w:t>Transmission Control Protocol</w:t>
        </w:r>
      </w:hyperlink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/</w:t>
      </w:r>
      <w:hyperlink r:id="rId7" w:history="1">
        <w:r w:rsidRPr="00F54D28">
          <w:rPr>
            <w:rFonts w:ascii="inherit" w:eastAsia="Times New Roman" w:hAnsi="inherit" w:cs="Arial"/>
            <w:b/>
            <w:bCs/>
            <w:color w:val="E1122A"/>
            <w:sz w:val="24"/>
            <w:szCs w:val="24"/>
            <w:bdr w:val="none" w:sz="0" w:space="0" w:color="auto" w:frame="1"/>
          </w:rPr>
          <w:t>Internet Protocol</w:t>
        </w:r>
      </w:hyperlink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 Suite (TCP/IP)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sebagai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protokol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pertukaran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paket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(</w:t>
      </w:r>
      <w:r w:rsidRPr="00F54D28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packet switching communication protocol</w:t>
      </w: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untuk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melayani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miliaran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pengguna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seluruh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dunia.Rangkaian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internet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terbesar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dinamakan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 Internet.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Klafisikasi</w:t>
      </w:r>
      <w:proofErr w:type="spellEnd"/>
    </w:p>
    <w:p w:rsidR="00F54D28" w:rsidRPr="00F54D28" w:rsidRDefault="00F54D28" w:rsidP="00F54D2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LAN (Local Area Network</w:t>
      </w:r>
      <w:proofErr w:type="gram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)</w:t>
      </w:r>
      <w:proofErr w:type="gramEnd"/>
      <w:r w:rsidRPr="00F54D28">
        <w:rPr>
          <w:rFonts w:ascii="inherit" w:eastAsia="Times New Roman" w:hAnsi="inherit" w:cs="Arial"/>
          <w:color w:val="404040"/>
          <w:sz w:val="24"/>
          <w:szCs w:val="24"/>
        </w:rPr>
        <w:br/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computer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saling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terhubung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ke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suatu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komputer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Server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menggunakan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topologi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tertentu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biasanya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digunakan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dalam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kawasan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satu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gedung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atau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kawasan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jaraknya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tidak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lebih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dari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1 km.</w:t>
      </w:r>
    </w:p>
    <w:p w:rsidR="00F54D28" w:rsidRPr="00F54D28" w:rsidRDefault="00F54D28" w:rsidP="00F54D28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MAN (Metropolitan Area Network) </w:t>
      </w:r>
      <w:r w:rsidRPr="00F54D28">
        <w:rPr>
          <w:rFonts w:ascii="inherit" w:eastAsia="Times New Roman" w:hAnsi="inherit" w:cs="Arial"/>
          <w:color w:val="404040"/>
          <w:sz w:val="24"/>
          <w:szCs w:val="24"/>
        </w:rPr>
        <w:br/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computer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saling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terkoneksi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dalam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satu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kawasan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kota</w:t>
      </w:r>
      <w:proofErr w:type="spellEnd"/>
      <w:proofErr w:type="gram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jaraknya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bisa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lebih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dari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1 km.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Pilihan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untuk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membangun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computer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antar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kantor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dalam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suatu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kota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.</w:t>
      </w:r>
    </w:p>
    <w:p w:rsidR="00F54D28" w:rsidRPr="00F54D28" w:rsidRDefault="00F54D28" w:rsidP="00F54D28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WAN (Wide Area Network</w:t>
      </w:r>
      <w:proofErr w:type="gram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)</w:t>
      </w:r>
      <w:proofErr w:type="gramEnd"/>
      <w:r w:rsidRPr="00F54D28">
        <w:rPr>
          <w:rFonts w:ascii="inherit" w:eastAsia="Times New Roman" w:hAnsi="inherit" w:cs="Arial"/>
          <w:color w:val="404040"/>
          <w:sz w:val="24"/>
          <w:szCs w:val="24"/>
        </w:rPr>
        <w:br/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computer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menghubungkan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banyak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LAN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ke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dalam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suatu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terpadu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antara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satu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lain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dapat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berjarak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ribuan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kilometer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atau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terpisahkan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letak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geografi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menggunakan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metode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komunikasi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tertentu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.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Komponen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Infrastruktur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JarKom</w:t>
      </w:r>
      <w:proofErr w:type="spellEnd"/>
    </w:p>
    <w:p w:rsidR="00F54D28" w:rsidRPr="00F54D28" w:rsidRDefault="00F54D28" w:rsidP="00F54D28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Infrastruktur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Fisik</w:t>
      </w:r>
      <w:proofErr w:type="spellEnd"/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Semua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hal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berhubungan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masalah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perbekalan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yaitu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kabel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sesuai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topology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anda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pakai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Misal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jika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dalam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anda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memakai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backbone Gigabit Ethernet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maka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sudah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seharusnya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anda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memakai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kabel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CAT5e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bisa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mendukung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speed Gigabit.</w:t>
      </w:r>
    </w:p>
    <w:p w:rsidR="00F54D28" w:rsidRPr="00F54D28" w:rsidRDefault="00F54D28" w:rsidP="00F54D28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Semua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piranti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seperti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:</w:t>
      </w:r>
    </w:p>
    <w:p w:rsidR="00F54D28" w:rsidRPr="00F54D28" w:rsidRDefault="00F54D28" w:rsidP="00F54D28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Router,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memungkinkan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komunikasi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antar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local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berbeda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segmen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,</w:t>
      </w:r>
    </w:p>
    <w:p w:rsidR="00F54D28" w:rsidRPr="00F54D28" w:rsidRDefault="00F54D28" w:rsidP="00F54D28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Switches, bridges,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memungkinkan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hosts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terhubung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ke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</w:p>
    <w:p w:rsidR="00F54D28" w:rsidRPr="00F54D28" w:rsidRDefault="00F54D28" w:rsidP="00F54D28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Server,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meliputi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seperti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server data file, exchange server, DHCP server, DNS server,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hosts.</w:t>
      </w:r>
    </w:p>
    <w:p w:rsidR="00F54D28" w:rsidRPr="00F54D28" w:rsidRDefault="00F54D28" w:rsidP="00F54D28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Infrastruktur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fisik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bisa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termasuk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didalamnya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teknologi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ethernet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standard wireless 802.11a/b/g/n,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telpon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umum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(PSTN), Asynchronous Transfer Mode (ATM),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semua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metoda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komunikasi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fisiknya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.</w:t>
      </w:r>
    </w:p>
    <w:p w:rsidR="00F54D28" w:rsidRPr="00F54D28" w:rsidRDefault="00F54D28" w:rsidP="00F54D28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Infrastruktur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Logik</w:t>
      </w:r>
      <w:proofErr w:type="spellEnd"/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Merupakan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komposisi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dari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banyak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elemen-elemen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software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menghubungkan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mengelola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mengamankan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hosts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pada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Infrastruktur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logik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memungkinkan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terjadinya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komunikasi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antar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komputer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melewati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fisik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sesuai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topologi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.</w:t>
      </w:r>
    </w:p>
    <w:p w:rsidR="00F54D28" w:rsidRPr="00F54D28" w:rsidRDefault="00F54D28" w:rsidP="00F54D28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lastRenderedPageBreak/>
        <w:t xml:space="preserve">Domain Name Server (DNS),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merupakan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sistem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untuk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memberikan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resolusi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name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dari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permintaan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resolusi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name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dari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clients.</w:t>
      </w:r>
    </w:p>
    <w:p w:rsidR="00F54D28" w:rsidRPr="00F54D28" w:rsidRDefault="00F54D28" w:rsidP="00F54D28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Directory services,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merupakan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layanan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direktori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untuk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melakukan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authentikasi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authorisasi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user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untuk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masuk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menggunakan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resources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.</w:t>
      </w:r>
    </w:p>
    <w:p w:rsidR="00F54D28" w:rsidRPr="00F54D28" w:rsidRDefault="00F54D28" w:rsidP="00F54D2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Protocol</w:t>
      </w:r>
      <w:r w:rsidRPr="00F54D28">
        <w:rPr>
          <w:rFonts w:ascii="inherit" w:eastAsia="Times New Roman" w:hAnsi="inherit" w:cs="Arial"/>
          <w:color w:val="404040"/>
          <w:sz w:val="24"/>
          <w:szCs w:val="24"/>
        </w:rPr>
        <w:br/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secara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umum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berfungsi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menghubungkan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sisi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pengirim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penerima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dalam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berkomunikasi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serta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dalam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bertukar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informasi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agar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dapat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berjalan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baik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benar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kehandalan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tinggi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.</w:t>
      </w:r>
    </w:p>
    <w:p w:rsidR="00F54D28" w:rsidRPr="00F54D28" w:rsidRDefault="00F54D28" w:rsidP="00F54D2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Contoh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protokol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Wan:</w:t>
      </w:r>
    </w:p>
    <w:p w:rsidR="00F54D28" w:rsidRPr="00F54D28" w:rsidRDefault="00F54D28" w:rsidP="00F54D2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Point-to-Point protocol (PPP)</w:t>
      </w:r>
    </w:p>
    <w:p w:rsidR="00F54D28" w:rsidRPr="00F54D28" w:rsidRDefault="00F54D28" w:rsidP="00F54D2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Serial Line Internet Protocol (SLIP)</w:t>
      </w:r>
    </w:p>
    <w:p w:rsidR="00F54D28" w:rsidRPr="00F54D28" w:rsidRDefault="00F54D28" w:rsidP="00F54D2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High-level Data Link Control (HDLC)</w:t>
      </w:r>
    </w:p>
    <w:p w:rsidR="00F54D28" w:rsidRPr="00F54D28" w:rsidRDefault="00F54D28" w:rsidP="00F54D2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25/LAPB</w:t>
      </w:r>
    </w:p>
    <w:p w:rsidR="00F54D28" w:rsidRPr="00F54D28" w:rsidRDefault="00F54D28" w:rsidP="00F54D2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Frame Relay.</w:t>
      </w:r>
    </w:p>
    <w:p w:rsidR="00F54D28" w:rsidRPr="00F54D28" w:rsidRDefault="00F54D28" w:rsidP="00F54D2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Asynchronous Transfer Mode (ATM)</w:t>
      </w:r>
    </w:p>
    <w:p w:rsidR="00F54D28" w:rsidRPr="00F54D28" w:rsidRDefault="00F54D28" w:rsidP="00F54D28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Network Security,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merupakan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sistem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untuk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menjaga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dari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hal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/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kejadian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/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pihak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dapat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membahayakan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data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terdapat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dalam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setiap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host,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baik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ditransmisikan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maupun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tidak</w:t>
      </w:r>
      <w:proofErr w:type="spellEnd"/>
    </w:p>
    <w:p w:rsidR="00F54D28" w:rsidRPr="00F54D28" w:rsidRDefault="00F54D28" w:rsidP="00F54D28">
      <w:pPr>
        <w:numPr>
          <w:ilvl w:val="0"/>
          <w:numId w:val="14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System Update Patch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àWSUS</w:t>
      </w:r>
      <w:proofErr w:type="spellEnd"/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Pengertian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WSUS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Windows Server Update Services (WSUS)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adalah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salah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satu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role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terdapat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pada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windows server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memiliki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fungsi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melakukan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sync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terhadap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Windows Update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terhadap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product-product Microsoft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nantinya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akan</w:t>
      </w:r>
      <w:proofErr w:type="spellEnd"/>
      <w:proofErr w:type="gram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digunakan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sebagai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server update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dalam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lingkungan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local.</w:t>
      </w:r>
    </w:p>
    <w:p w:rsidR="00F54D28" w:rsidRPr="00F54D28" w:rsidRDefault="00F54D28" w:rsidP="00F54D28">
      <w:pPr>
        <w:numPr>
          <w:ilvl w:val="0"/>
          <w:numId w:val="1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Antivirus Corporate</w:t>
      </w:r>
    </w:p>
    <w:p w:rsidR="00F54D28" w:rsidRPr="00F54D28" w:rsidRDefault="00F54D28" w:rsidP="00F54D28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Firewall</w:t>
      </w:r>
    </w:p>
    <w:p w:rsidR="00F54D28" w:rsidRPr="00F54D28" w:rsidRDefault="00F54D28" w:rsidP="00F54D28">
      <w:pPr>
        <w:numPr>
          <w:ilvl w:val="0"/>
          <w:numId w:val="17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Network Policy</w:t>
      </w:r>
    </w:p>
    <w:p w:rsidR="00F54D28" w:rsidRPr="00F54D28" w:rsidRDefault="00F54D28" w:rsidP="00F54D28">
      <w:pPr>
        <w:numPr>
          <w:ilvl w:val="0"/>
          <w:numId w:val="17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OSI (Open System Interconnection)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 Model OSI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adalah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suatu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dekripsi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abstrak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mengenai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desain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lapisan-lapisan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komunikasi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protokol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jaringan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komputer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dikembangkan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sebagai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bagian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dari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inisiatif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Open Systems Interconnection (OSI). Model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disebut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juga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dengan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model “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Tujuh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lapisan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OSI” (OSI seven layer model).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 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 </w:t>
      </w:r>
    </w:p>
    <w:p w:rsidR="00F54D28" w:rsidRPr="00F54D28" w:rsidRDefault="00F54D28" w:rsidP="00F54D28">
      <w:pPr>
        <w:numPr>
          <w:ilvl w:val="0"/>
          <w:numId w:val="18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Lapisan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fisik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(physical layer)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Physical Layer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berfungsi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dalam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pengiriman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raw bit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ke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channel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komunikasi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.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Masalah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desain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harus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diperhatikan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disini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adalah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memastikan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bahwa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bila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satu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sisi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mengirim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data 1 bit, data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tersebut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harus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diterima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oleh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sisi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lainnya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sebagai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1 bit pula,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bukan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0 bit.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Contoh</w:t>
      </w:r>
      <w:proofErr w:type="spellEnd"/>
      <w:r w:rsidRPr="00F54D28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 xml:space="preserve"> device:</w:t>
      </w:r>
    </w:p>
    <w:p w:rsidR="00F54D28" w:rsidRPr="00F54D28" w:rsidRDefault="00F54D28" w:rsidP="00F54D28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Repeater</w:t>
      </w:r>
    </w:p>
    <w:p w:rsidR="00F54D28" w:rsidRPr="00F54D28" w:rsidRDefault="00F54D28" w:rsidP="00F54D28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Multiplexer</w:t>
      </w:r>
    </w:p>
    <w:p w:rsidR="00F54D28" w:rsidRPr="00F54D28" w:rsidRDefault="00F54D28" w:rsidP="00F54D28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Hubs(Passive and Active)</w:t>
      </w:r>
    </w:p>
    <w:p w:rsidR="00F54D28" w:rsidRPr="00F54D28" w:rsidRDefault="00F54D28" w:rsidP="00F54D28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TDR</w:t>
      </w:r>
    </w:p>
    <w:p w:rsidR="00F54D28" w:rsidRPr="00F54D28" w:rsidRDefault="00F54D28" w:rsidP="00F54D28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Oscilloscope</w:t>
      </w:r>
    </w:p>
    <w:p w:rsidR="00F54D28" w:rsidRPr="00F54D28" w:rsidRDefault="00F54D28" w:rsidP="00F54D28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Amplifier</w:t>
      </w:r>
    </w:p>
    <w:p w:rsidR="00F54D28" w:rsidRPr="00F54D28" w:rsidRDefault="00F54D28" w:rsidP="00F54D28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lastRenderedPageBreak/>
        <w:t>LAYER DATA-LINK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Layer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menyediakan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transfer data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lebih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nyata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Sebagai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penghubung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antara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media network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layer protocol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lebih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high-level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Contoh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device:</w:t>
      </w:r>
    </w:p>
    <w:p w:rsidR="00F54D28" w:rsidRPr="00F54D28" w:rsidRDefault="00F54D28" w:rsidP="00F54D28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Bridge</w:t>
      </w:r>
    </w:p>
    <w:p w:rsidR="00F54D28" w:rsidRPr="00F54D28" w:rsidRDefault="00F54D28" w:rsidP="00F54D28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Switch</w:t>
      </w:r>
    </w:p>
    <w:p w:rsidR="00F54D28" w:rsidRPr="00F54D28" w:rsidRDefault="00F54D28" w:rsidP="00F54D28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ISDN Router</w:t>
      </w:r>
    </w:p>
    <w:p w:rsidR="00F54D28" w:rsidRPr="00F54D28" w:rsidRDefault="00F54D28" w:rsidP="00F54D28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Intelligent Hub</w:t>
      </w:r>
    </w:p>
    <w:p w:rsidR="00F54D28" w:rsidRPr="00F54D28" w:rsidRDefault="00F54D28" w:rsidP="00F54D28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NIC</w:t>
      </w:r>
    </w:p>
    <w:p w:rsidR="00F54D28" w:rsidRPr="00F54D28" w:rsidRDefault="00F54D28" w:rsidP="00F54D28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Advanced Cable Tester</w:t>
      </w:r>
    </w:p>
    <w:p w:rsidR="00F54D28" w:rsidRPr="00F54D28" w:rsidRDefault="00F54D28" w:rsidP="00F54D28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LAYER NETWORK</w:t>
      </w:r>
      <w:bookmarkStart w:id="0" w:name="_GoBack"/>
      <w:bookmarkEnd w:id="0"/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Tugas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utama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dari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layer network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adalah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menyediakan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fungsi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routing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sehingga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paket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dapat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dikirim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keluar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dari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segment network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lokal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ke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suatu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tujuan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berada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pada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suatu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network lain. IP, Internet Protocol,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umumnya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digunakan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untuk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tugas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. Protocol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lainnya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seperti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IPX, Internet Packet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eXchange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.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Contoh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device:</w:t>
      </w:r>
    </w:p>
    <w:p w:rsidR="00F54D28" w:rsidRPr="00F54D28" w:rsidRDefault="00F54D28" w:rsidP="00F54D28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Brouter</w:t>
      </w:r>
      <w:proofErr w:type="spellEnd"/>
    </w:p>
    <w:p w:rsidR="00F54D28" w:rsidRPr="00F54D28" w:rsidRDefault="00F54D28" w:rsidP="00F54D28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Router</w:t>
      </w:r>
    </w:p>
    <w:p w:rsidR="00F54D28" w:rsidRPr="00F54D28" w:rsidRDefault="00F54D28" w:rsidP="00F54D28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Frame Relay Device</w:t>
      </w:r>
    </w:p>
    <w:p w:rsidR="00F54D28" w:rsidRPr="00F54D28" w:rsidRDefault="00F54D28" w:rsidP="00F54D28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ATM Switch</w:t>
      </w:r>
    </w:p>
    <w:p w:rsidR="00F54D28" w:rsidRPr="00F54D28" w:rsidRDefault="00F54D28" w:rsidP="00F54D28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Advanced Cable Tester</w:t>
      </w:r>
    </w:p>
    <w:p w:rsidR="00F54D28" w:rsidRPr="00F54D28" w:rsidRDefault="00F54D28" w:rsidP="00F54D28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LAYER TRANSPORT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Layer transport data,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menggunakan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protocol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seperti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UDP, TCP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/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atau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SPX (Sequence Packet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eXchange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, yang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satu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digunakan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oleh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NetWare,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tetapi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khusus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untuk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koneksi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berorientasi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IPX). Layer transport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adalah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pusat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dari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mode-OSI. Layer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menyediakan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transfer yang reliable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transparan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antara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kedua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titik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akhir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, layer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ini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juga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menyediakan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multiplexing,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kendali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aliran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dan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pemeriksaan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error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serta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memperbaikinya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.</w:t>
      </w:r>
    </w:p>
    <w:p w:rsidR="00F54D28" w:rsidRPr="00F54D28" w:rsidRDefault="00F54D28" w:rsidP="00F54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Contoh</w:t>
      </w:r>
      <w:proofErr w:type="spellEnd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device:</w:t>
      </w:r>
    </w:p>
    <w:p w:rsidR="00F54D28" w:rsidRPr="00F54D28" w:rsidRDefault="00F54D28" w:rsidP="00F54D28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Gateway</w:t>
      </w:r>
    </w:p>
    <w:p w:rsidR="00F54D28" w:rsidRPr="00F54D28" w:rsidRDefault="00F54D28" w:rsidP="00F54D28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Advanced Cable Tester</w:t>
      </w:r>
    </w:p>
    <w:p w:rsidR="00F54D28" w:rsidRPr="00F54D28" w:rsidRDefault="00F54D28" w:rsidP="00F54D28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proofErr w:type="spellStart"/>
      <w:r w:rsidRPr="00F54D2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Brouter</w:t>
      </w:r>
      <w:proofErr w:type="spellEnd"/>
    </w:p>
    <w:p w:rsidR="00E35D96" w:rsidRDefault="00F54D28"/>
    <w:sectPr w:rsidR="00E3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A7A"/>
    <w:multiLevelType w:val="multilevel"/>
    <w:tmpl w:val="A2F8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0E6FB3"/>
    <w:multiLevelType w:val="multilevel"/>
    <w:tmpl w:val="EF40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7A03D9"/>
    <w:multiLevelType w:val="multilevel"/>
    <w:tmpl w:val="98D8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EB7B2E"/>
    <w:multiLevelType w:val="multilevel"/>
    <w:tmpl w:val="EA2E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72412A"/>
    <w:multiLevelType w:val="multilevel"/>
    <w:tmpl w:val="4B78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7771F1"/>
    <w:multiLevelType w:val="multilevel"/>
    <w:tmpl w:val="E6D6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CE596E"/>
    <w:multiLevelType w:val="multilevel"/>
    <w:tmpl w:val="2ECC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C94445"/>
    <w:multiLevelType w:val="multilevel"/>
    <w:tmpl w:val="810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E84E9F"/>
    <w:multiLevelType w:val="multilevel"/>
    <w:tmpl w:val="C524B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953AB"/>
    <w:multiLevelType w:val="multilevel"/>
    <w:tmpl w:val="142A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FB5FBF"/>
    <w:multiLevelType w:val="multilevel"/>
    <w:tmpl w:val="D098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CC3B03"/>
    <w:multiLevelType w:val="multilevel"/>
    <w:tmpl w:val="3388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E62AF7"/>
    <w:multiLevelType w:val="multilevel"/>
    <w:tmpl w:val="FE54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374798"/>
    <w:multiLevelType w:val="multilevel"/>
    <w:tmpl w:val="B93A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35296E"/>
    <w:multiLevelType w:val="multilevel"/>
    <w:tmpl w:val="14A2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0F6222"/>
    <w:multiLevelType w:val="multilevel"/>
    <w:tmpl w:val="0C742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76975"/>
    <w:multiLevelType w:val="multilevel"/>
    <w:tmpl w:val="EC32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B97DBE"/>
    <w:multiLevelType w:val="multilevel"/>
    <w:tmpl w:val="5D7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5E11AC"/>
    <w:multiLevelType w:val="multilevel"/>
    <w:tmpl w:val="437C6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B159B"/>
    <w:multiLevelType w:val="multilevel"/>
    <w:tmpl w:val="3A1C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1B1375"/>
    <w:multiLevelType w:val="multilevel"/>
    <w:tmpl w:val="4644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A41723"/>
    <w:multiLevelType w:val="multilevel"/>
    <w:tmpl w:val="A568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6BC6575"/>
    <w:multiLevelType w:val="multilevel"/>
    <w:tmpl w:val="2042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BD6C8D"/>
    <w:multiLevelType w:val="multilevel"/>
    <w:tmpl w:val="6AC8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144A81"/>
    <w:multiLevelType w:val="multilevel"/>
    <w:tmpl w:val="060C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21"/>
  </w:num>
  <w:num w:numId="6">
    <w:abstractNumId w:val="23"/>
  </w:num>
  <w:num w:numId="7">
    <w:abstractNumId w:val="3"/>
  </w:num>
  <w:num w:numId="8">
    <w:abstractNumId w:val="20"/>
  </w:num>
  <w:num w:numId="9">
    <w:abstractNumId w:val="24"/>
  </w:num>
  <w:num w:numId="10">
    <w:abstractNumId w:val="6"/>
  </w:num>
  <w:num w:numId="11">
    <w:abstractNumId w:val="16"/>
  </w:num>
  <w:num w:numId="12">
    <w:abstractNumId w:val="19"/>
  </w:num>
  <w:num w:numId="13">
    <w:abstractNumId w:val="2"/>
  </w:num>
  <w:num w:numId="14">
    <w:abstractNumId w:val="10"/>
  </w:num>
  <w:num w:numId="15">
    <w:abstractNumId w:val="5"/>
  </w:num>
  <w:num w:numId="16">
    <w:abstractNumId w:val="17"/>
  </w:num>
  <w:num w:numId="17">
    <w:abstractNumId w:val="9"/>
  </w:num>
  <w:num w:numId="18">
    <w:abstractNumId w:val="14"/>
  </w:num>
  <w:num w:numId="19">
    <w:abstractNumId w:val="4"/>
  </w:num>
  <w:num w:numId="20">
    <w:abstractNumId w:val="15"/>
  </w:num>
  <w:num w:numId="21">
    <w:abstractNumId w:val="1"/>
  </w:num>
  <w:num w:numId="22">
    <w:abstractNumId w:val="18"/>
  </w:num>
  <w:num w:numId="23">
    <w:abstractNumId w:val="22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28"/>
    <w:rsid w:val="00D32E53"/>
    <w:rsid w:val="00F54D28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A4A4B-3ED2-4737-AD47-DDEEF503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Internet_Protoc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iki/Transmission_Control_Protocol" TargetMode="External"/><Relationship Id="rId5" Type="http://schemas.openxmlformats.org/officeDocument/2006/relationships/hyperlink" Target="https://id.wikipedia.org/wiki/Dun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tuslim</dc:creator>
  <cp:keywords/>
  <dc:description/>
  <cp:lastModifiedBy>tuslim</cp:lastModifiedBy>
  <cp:revision>1</cp:revision>
  <dcterms:created xsi:type="dcterms:W3CDTF">2019-08-05T03:18:00Z</dcterms:created>
  <dcterms:modified xsi:type="dcterms:W3CDTF">2019-08-05T03:24:00Z</dcterms:modified>
</cp:coreProperties>
</file>