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E09" w:rsidRPr="008E516B" w:rsidRDefault="00501E09" w:rsidP="00501E09">
      <w:pPr>
        <w:spacing w:before="0" w:after="0"/>
        <w:jc w:val="center"/>
        <w:rPr>
          <w:rFonts w:ascii="Bookman Old Style" w:hAnsi="Bookman Old Style" w:cs="Arial"/>
          <w:b/>
          <w:sz w:val="24"/>
          <w:szCs w:val="24"/>
        </w:rPr>
      </w:pPr>
      <w:r w:rsidRPr="008E516B">
        <w:rPr>
          <w:rFonts w:ascii="Bookman Old Style" w:eastAsia="Cambria" w:hAnsi="Bookman Old Style" w:cs="Arial"/>
          <w:b/>
          <w:sz w:val="24"/>
          <w:szCs w:val="24"/>
        </w:rPr>
        <w:t>KOMPETENSI INTI DAN KOMPETENSI DASAR</w:t>
      </w:r>
    </w:p>
    <w:p w:rsidR="00501E09" w:rsidRPr="008E516B" w:rsidRDefault="00501E09" w:rsidP="00501E09">
      <w:pPr>
        <w:pBdr>
          <w:bottom w:val="single" w:sz="4" w:space="1" w:color="auto"/>
        </w:pBdr>
        <w:spacing w:before="0" w:after="0"/>
        <w:jc w:val="center"/>
        <w:rPr>
          <w:rFonts w:ascii="Bookman Old Style" w:hAnsi="Bookman Old Style" w:cs="Arial"/>
          <w:b/>
          <w:sz w:val="24"/>
          <w:szCs w:val="24"/>
        </w:rPr>
      </w:pPr>
      <w:r w:rsidRPr="008E516B">
        <w:rPr>
          <w:rFonts w:ascii="Bookman Old Style" w:eastAsia="Cambria" w:hAnsi="Bookman Old Style" w:cs="Arial"/>
          <w:b/>
          <w:sz w:val="24"/>
          <w:szCs w:val="24"/>
        </w:rPr>
        <w:t>SEKOLAH MENENGAH KEJURUAN/MADRASAH ALIYAH KEJURUAN</w:t>
      </w:r>
    </w:p>
    <w:p w:rsidR="004A1AA2" w:rsidRPr="008E516B" w:rsidRDefault="004A1AA2" w:rsidP="004A1AA2">
      <w:pPr>
        <w:tabs>
          <w:tab w:val="left" w:pos="3402"/>
          <w:tab w:val="left" w:pos="4395"/>
        </w:tabs>
        <w:spacing w:after="0" w:line="240" w:lineRule="auto"/>
        <w:ind w:left="3980" w:hanging="3260"/>
        <w:rPr>
          <w:rFonts w:ascii="Bookman Old Style" w:hAnsi="Bookman Old Style" w:cs="Arial"/>
          <w:sz w:val="24"/>
          <w:szCs w:val="24"/>
          <w:lang w:val="id-ID"/>
        </w:rPr>
      </w:pPr>
      <w:r w:rsidRPr="008E516B">
        <w:rPr>
          <w:rFonts w:ascii="Bookman Old Style" w:hAnsi="Bookman Old Style" w:cs="Arial"/>
          <w:sz w:val="24"/>
          <w:szCs w:val="24"/>
          <w:lang w:val="en-ID"/>
        </w:rPr>
        <w:t xml:space="preserve">Bidang Keahlian </w:t>
      </w:r>
      <w:r w:rsidRPr="008E516B">
        <w:rPr>
          <w:rFonts w:ascii="Bookman Old Style" w:hAnsi="Bookman Old Style" w:cs="Arial"/>
          <w:sz w:val="24"/>
          <w:szCs w:val="24"/>
          <w:lang w:val="en-ID"/>
        </w:rPr>
        <w:tab/>
        <w:t xml:space="preserve">: </w:t>
      </w:r>
      <w:r w:rsidRPr="008E516B">
        <w:rPr>
          <w:rFonts w:ascii="Bookman Old Style" w:hAnsi="Bookman Old Style" w:cs="Arial"/>
          <w:sz w:val="24"/>
          <w:szCs w:val="24"/>
          <w:lang w:val="id-ID"/>
        </w:rPr>
        <w:t>Bisnis dan Manajemen</w:t>
      </w:r>
      <w:bookmarkStart w:id="0" w:name="_GoBack"/>
      <w:bookmarkEnd w:id="0"/>
    </w:p>
    <w:p w:rsidR="004A1AA2" w:rsidRPr="008E516B" w:rsidRDefault="004A1AA2" w:rsidP="004A1AA2">
      <w:pPr>
        <w:tabs>
          <w:tab w:val="left" w:pos="3402"/>
          <w:tab w:val="left" w:pos="4395"/>
        </w:tabs>
        <w:spacing w:before="0" w:after="0" w:line="240" w:lineRule="auto"/>
        <w:ind w:left="3980" w:hanging="3259"/>
        <w:rPr>
          <w:rFonts w:ascii="Bookman Old Style" w:hAnsi="Bookman Old Style" w:cs="Arial"/>
          <w:sz w:val="24"/>
          <w:szCs w:val="24"/>
          <w:lang w:val="id-ID"/>
        </w:rPr>
      </w:pPr>
      <w:r w:rsidRPr="008E516B">
        <w:rPr>
          <w:rFonts w:ascii="Bookman Old Style" w:hAnsi="Bookman Old Style" w:cs="Arial"/>
          <w:sz w:val="24"/>
          <w:szCs w:val="24"/>
          <w:lang w:val="en-ID"/>
        </w:rPr>
        <w:t xml:space="preserve">Program Keahlian </w:t>
      </w:r>
      <w:r w:rsidRPr="008E516B">
        <w:rPr>
          <w:rFonts w:ascii="Bookman Old Style" w:hAnsi="Bookman Old Style" w:cs="Arial"/>
          <w:sz w:val="24"/>
          <w:szCs w:val="24"/>
          <w:lang w:val="en-ID"/>
        </w:rPr>
        <w:tab/>
        <w:t xml:space="preserve">: </w:t>
      </w:r>
      <w:r w:rsidRPr="008E516B">
        <w:rPr>
          <w:rFonts w:ascii="Bookman Old Style" w:hAnsi="Bookman Old Style" w:cs="Arial"/>
          <w:sz w:val="24"/>
          <w:szCs w:val="24"/>
          <w:lang w:val="id-ID"/>
        </w:rPr>
        <w:t>Akuntansi dan Keuangan</w:t>
      </w:r>
    </w:p>
    <w:p w:rsidR="00501E09" w:rsidRPr="008E516B" w:rsidRDefault="004A1AA2" w:rsidP="006B1DD6">
      <w:pPr>
        <w:tabs>
          <w:tab w:val="left" w:pos="3402"/>
          <w:tab w:val="left" w:pos="4395"/>
        </w:tabs>
        <w:spacing w:before="0" w:after="0" w:line="240" w:lineRule="auto"/>
        <w:ind w:left="3980" w:hanging="3259"/>
        <w:rPr>
          <w:rFonts w:ascii="Bookman Old Style" w:hAnsi="Bookman Old Style" w:cs="Arial"/>
          <w:sz w:val="24"/>
          <w:szCs w:val="24"/>
          <w:lang w:val="id-ID"/>
        </w:rPr>
      </w:pPr>
      <w:r w:rsidRPr="008E516B">
        <w:rPr>
          <w:rFonts w:ascii="Bookman Old Style" w:hAnsi="Bookman Old Style" w:cs="Arial"/>
          <w:bCs/>
          <w:sz w:val="24"/>
          <w:szCs w:val="24"/>
          <w:lang w:val="en-ID"/>
        </w:rPr>
        <w:t>Kompetensi Keahlian</w:t>
      </w:r>
      <w:r w:rsidRPr="008E516B">
        <w:rPr>
          <w:rFonts w:ascii="Bookman Old Style" w:hAnsi="Bookman Old Style" w:cs="Arial"/>
          <w:sz w:val="24"/>
          <w:szCs w:val="24"/>
          <w:lang w:val="en-ID"/>
        </w:rPr>
        <w:tab/>
        <w:t xml:space="preserve">: </w:t>
      </w:r>
      <w:proofErr w:type="gramStart"/>
      <w:r w:rsidR="005772AD" w:rsidRPr="008E516B">
        <w:rPr>
          <w:rFonts w:ascii="Bookman Old Style" w:hAnsi="Bookman Old Style" w:cs="Arial"/>
          <w:sz w:val="24"/>
          <w:szCs w:val="24"/>
          <w:lang w:val="id-ID"/>
        </w:rPr>
        <w:t xml:space="preserve">Perbankan </w:t>
      </w:r>
      <w:r w:rsidRPr="008E516B">
        <w:rPr>
          <w:rFonts w:ascii="Bookman Old Style" w:hAnsi="Bookman Old Style" w:cs="Arial"/>
          <w:sz w:val="24"/>
          <w:szCs w:val="24"/>
          <w:lang w:val="id-ID"/>
        </w:rPr>
        <w:t xml:space="preserve"> dan</w:t>
      </w:r>
      <w:proofErr w:type="gramEnd"/>
      <w:r w:rsidRPr="008E516B">
        <w:rPr>
          <w:rFonts w:ascii="Bookman Old Style" w:hAnsi="Bookman Old Style" w:cs="Arial"/>
          <w:sz w:val="24"/>
          <w:szCs w:val="24"/>
          <w:lang w:val="id-ID"/>
        </w:rPr>
        <w:t xml:space="preserve"> Keuangan </w:t>
      </w:r>
      <w:r w:rsidR="0045777C" w:rsidRPr="008E516B">
        <w:rPr>
          <w:rFonts w:ascii="Bookman Old Style" w:hAnsi="Bookman Old Style" w:cs="Arial"/>
          <w:sz w:val="24"/>
          <w:szCs w:val="24"/>
          <w:lang w:val="id-ID"/>
        </w:rPr>
        <w:t>Mikro</w:t>
      </w:r>
    </w:p>
    <w:p w:rsidR="00501E09" w:rsidRPr="008E516B" w:rsidRDefault="00501E09" w:rsidP="00501E09">
      <w:pPr>
        <w:pBdr>
          <w:top w:val="single" w:sz="4" w:space="1" w:color="auto"/>
        </w:pBdr>
        <w:spacing w:after="0"/>
        <w:ind w:firstLine="720"/>
        <w:jc w:val="both"/>
        <w:rPr>
          <w:rFonts w:ascii="Bookman Old Style" w:hAnsi="Bookman Old Style" w:cs="Arial"/>
          <w:bCs/>
          <w:sz w:val="24"/>
          <w:szCs w:val="24"/>
          <w:lang w:val="en-ID"/>
        </w:rPr>
      </w:pPr>
      <w:proofErr w:type="gramStart"/>
      <w:r w:rsidRPr="008E516B">
        <w:rPr>
          <w:rFonts w:ascii="Bookman Old Style" w:hAnsi="Bookman Old Style" w:cs="Arial"/>
          <w:bCs/>
          <w:sz w:val="24"/>
          <w:szCs w:val="24"/>
          <w:lang w:val="en-ID"/>
        </w:rPr>
        <w:t>Tujuan kurikulum mencakup empat aspek kompetensi, yaitu (1) aspek kompetensi sikap spiritual, (2) sikap sosial, (3) pengetahuan, dan (4) keterampilan.</w:t>
      </w:r>
      <w:proofErr w:type="gramEnd"/>
      <w:r w:rsidRPr="008E516B">
        <w:rPr>
          <w:rFonts w:ascii="Bookman Old Style" w:hAnsi="Bookman Old Style" w:cs="Arial"/>
          <w:bCs/>
          <w:sz w:val="24"/>
          <w:szCs w:val="24"/>
          <w:lang w:val="en-ID"/>
        </w:rPr>
        <w:t xml:space="preserve"> Aspek-aspek kompetensi tersebut dicapai melalui proses pembelajaran intrakurikuler, kokurikuler, dan ekstrakurikuler.</w:t>
      </w:r>
    </w:p>
    <w:p w:rsidR="00501E09" w:rsidRPr="008E516B" w:rsidRDefault="00501E09" w:rsidP="00501E09">
      <w:pPr>
        <w:spacing w:after="0"/>
        <w:ind w:firstLine="720"/>
        <w:jc w:val="both"/>
        <w:rPr>
          <w:rFonts w:ascii="Bookman Old Style" w:hAnsi="Bookman Old Style" w:cs="Arial"/>
          <w:bCs/>
          <w:sz w:val="24"/>
          <w:szCs w:val="24"/>
          <w:lang w:val="en-ID"/>
        </w:rPr>
      </w:pPr>
      <w:proofErr w:type="gramStart"/>
      <w:r w:rsidRPr="008E516B">
        <w:rPr>
          <w:rFonts w:ascii="Bookman Old Style" w:hAnsi="Bookman Old Style" w:cs="Arial"/>
          <w:bCs/>
          <w:sz w:val="24"/>
          <w:szCs w:val="24"/>
          <w:lang w:val="en-ID"/>
        </w:rPr>
        <w:t>Rumusan kompetensi sikap spiritual yaitu, “</w:t>
      </w:r>
      <w:r w:rsidRPr="008E516B">
        <w:rPr>
          <w:rFonts w:ascii="Bookman Old Style" w:hAnsi="Bookman Old Style" w:cs="Arial"/>
          <w:sz w:val="24"/>
          <w:szCs w:val="24"/>
          <w:lang w:val="en-ID"/>
        </w:rPr>
        <w:t>Menghayati dan mengamalkan ajaran agama yang dianutnya</w:t>
      </w:r>
      <w:r w:rsidRPr="008E516B">
        <w:rPr>
          <w:rFonts w:ascii="Bookman Old Style" w:hAnsi="Bookman Old Style" w:cs="Arial"/>
          <w:bCs/>
          <w:sz w:val="24"/>
          <w:szCs w:val="24"/>
          <w:lang w:val="en-ID"/>
        </w:rPr>
        <w:t>”.</w:t>
      </w:r>
      <w:proofErr w:type="gramEnd"/>
      <w:r w:rsidRPr="008E516B">
        <w:rPr>
          <w:rFonts w:ascii="Bookman Old Style" w:hAnsi="Bookman Old Style" w:cs="Arial"/>
          <w:bCs/>
          <w:sz w:val="24"/>
          <w:szCs w:val="24"/>
          <w:lang w:val="en-ID"/>
        </w:rPr>
        <w:t xml:space="preserve"> Sedangkan rumusan kompetensi sikap sosial yaitu, “</w:t>
      </w:r>
      <w:r w:rsidRPr="008E516B">
        <w:rPr>
          <w:rFonts w:ascii="Bookman Old Style" w:hAnsi="Bookman Old Style" w:cs="Arial"/>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E516B">
        <w:rPr>
          <w:rFonts w:ascii="Bookman Old Style" w:hAnsi="Bookman Old Style" w:cs="Arial"/>
          <w:bCs/>
          <w:sz w:val="24"/>
          <w:szCs w:val="24"/>
          <w:lang w:val="en-ID"/>
        </w:rPr>
        <w:t xml:space="preserve">”. </w:t>
      </w:r>
      <w:proofErr w:type="gramStart"/>
      <w:r w:rsidRPr="008E516B">
        <w:rPr>
          <w:rFonts w:ascii="Bookman Old Style" w:hAnsi="Bookman Old Style" w:cs="Arial"/>
          <w:bCs/>
          <w:sz w:val="24"/>
          <w:szCs w:val="24"/>
          <w:lang w:val="en-ID"/>
        </w:rPr>
        <w:t>Kedua kompetensi tersebut dicapai melalui pembelajaran tidak langsung (</w:t>
      </w:r>
      <w:r w:rsidRPr="008E516B">
        <w:rPr>
          <w:rFonts w:ascii="Bookman Old Style" w:hAnsi="Bookman Old Style" w:cs="Arial"/>
          <w:bCs/>
          <w:i/>
          <w:sz w:val="24"/>
          <w:szCs w:val="24"/>
          <w:lang w:val="en-ID"/>
        </w:rPr>
        <w:t>indirect teaching</w:t>
      </w:r>
      <w:r w:rsidRPr="008E516B">
        <w:rPr>
          <w:rFonts w:ascii="Bookman Old Style" w:hAnsi="Bookman Old Style" w:cs="Arial"/>
          <w:bCs/>
          <w:sz w:val="24"/>
          <w:szCs w:val="24"/>
          <w:lang w:val="en-ID"/>
        </w:rPr>
        <w:t>) yaitu keteladanan, pembiasaan, dan budaya sekolah, dengan memperhatikan karakteristik mata pelajaran serta kebutuhan dan kondisi peserta didik.</w:t>
      </w:r>
      <w:proofErr w:type="gramEnd"/>
      <w:r w:rsidRPr="008E516B">
        <w:rPr>
          <w:rFonts w:ascii="Bookman Old Style" w:hAnsi="Bookman Old Style" w:cs="Arial"/>
          <w:bCs/>
          <w:sz w:val="24"/>
          <w:szCs w:val="24"/>
          <w:lang w:val="en-ID"/>
        </w:rPr>
        <w:t xml:space="preserve"> </w:t>
      </w:r>
    </w:p>
    <w:p w:rsidR="00501E09" w:rsidRPr="008E516B" w:rsidRDefault="00501E09" w:rsidP="00501E09">
      <w:pPr>
        <w:spacing w:after="0"/>
        <w:ind w:firstLine="720"/>
        <w:jc w:val="both"/>
        <w:rPr>
          <w:rFonts w:ascii="Bookman Old Style" w:hAnsi="Bookman Old Style" w:cs="Arial"/>
          <w:bCs/>
          <w:sz w:val="24"/>
          <w:szCs w:val="24"/>
          <w:lang w:val="en-ID"/>
        </w:rPr>
      </w:pPr>
      <w:r w:rsidRPr="008E516B">
        <w:rPr>
          <w:rFonts w:ascii="Bookman Old Style" w:hAnsi="Bookman Old Style" w:cs="Arial"/>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E516B" w:rsidRDefault="00501E09" w:rsidP="00501E09">
      <w:pPr>
        <w:spacing w:before="0" w:after="0"/>
        <w:ind w:firstLine="720"/>
        <w:jc w:val="both"/>
        <w:rPr>
          <w:rFonts w:ascii="Bookman Old Style" w:hAnsi="Bookman Old Style" w:cs="Arial"/>
          <w:sz w:val="24"/>
          <w:szCs w:val="24"/>
          <w:lang w:val="en-ID"/>
        </w:rPr>
      </w:pPr>
    </w:p>
    <w:tbl>
      <w:tblPr>
        <w:tblW w:w="51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2"/>
        <w:gridCol w:w="5604"/>
      </w:tblGrid>
      <w:tr w:rsidR="00501E09" w:rsidRPr="008E516B" w:rsidTr="0062173D">
        <w:trPr>
          <w:tblHeader/>
        </w:trPr>
        <w:tc>
          <w:tcPr>
            <w:tcW w:w="2083" w:type="pct"/>
            <w:tcBorders>
              <w:bottom w:val="single" w:sz="4" w:space="0" w:color="auto"/>
            </w:tcBorders>
            <w:shd w:val="clear" w:color="auto" w:fill="auto"/>
            <w:vAlign w:val="center"/>
          </w:tcPr>
          <w:p w:rsidR="00501E09" w:rsidRPr="008E516B" w:rsidRDefault="00501E09" w:rsidP="00A77829">
            <w:pPr>
              <w:widowControl w:val="0"/>
              <w:autoSpaceDE w:val="0"/>
              <w:autoSpaceDN w:val="0"/>
              <w:adjustRightInd w:val="0"/>
              <w:spacing w:before="0" w:after="0" w:line="240" w:lineRule="auto"/>
              <w:jc w:val="center"/>
              <w:rPr>
                <w:rFonts w:ascii="Bookman Old Style" w:hAnsi="Bookman Old Style" w:cs="Arial"/>
                <w:b/>
                <w:sz w:val="24"/>
                <w:szCs w:val="24"/>
                <w:lang w:val="en-ID"/>
              </w:rPr>
            </w:pPr>
            <w:r w:rsidRPr="008E516B">
              <w:rPr>
                <w:rFonts w:ascii="Bookman Old Style" w:hAnsi="Bookman Old Style" w:cs="Arial"/>
                <w:b/>
                <w:sz w:val="24"/>
                <w:szCs w:val="24"/>
                <w:lang w:val="en-ID"/>
              </w:rPr>
              <w:t>KO</w:t>
            </w:r>
            <w:r w:rsidRPr="008E516B">
              <w:rPr>
                <w:rFonts w:ascii="Bookman Old Style" w:hAnsi="Bookman Old Style" w:cs="Arial"/>
                <w:b/>
                <w:spacing w:val="1"/>
                <w:sz w:val="24"/>
                <w:szCs w:val="24"/>
                <w:lang w:val="en-ID"/>
              </w:rPr>
              <w:t>M</w:t>
            </w:r>
            <w:r w:rsidRPr="008E516B">
              <w:rPr>
                <w:rFonts w:ascii="Bookman Old Style" w:hAnsi="Bookman Old Style" w:cs="Arial"/>
                <w:b/>
                <w:sz w:val="24"/>
                <w:szCs w:val="24"/>
                <w:lang w:val="en-ID"/>
              </w:rPr>
              <w:t>P</w:t>
            </w:r>
            <w:r w:rsidRPr="008E516B">
              <w:rPr>
                <w:rFonts w:ascii="Bookman Old Style" w:hAnsi="Bookman Old Style" w:cs="Arial"/>
                <w:b/>
                <w:spacing w:val="-1"/>
                <w:sz w:val="24"/>
                <w:szCs w:val="24"/>
                <w:lang w:val="en-ID"/>
              </w:rPr>
              <w:t>E</w:t>
            </w:r>
            <w:r w:rsidRPr="008E516B">
              <w:rPr>
                <w:rFonts w:ascii="Bookman Old Style" w:hAnsi="Bookman Old Style" w:cs="Arial"/>
                <w:b/>
                <w:spacing w:val="-2"/>
                <w:sz w:val="24"/>
                <w:szCs w:val="24"/>
                <w:lang w:val="en-ID"/>
              </w:rPr>
              <w:t>T</w:t>
            </w:r>
            <w:r w:rsidRPr="008E516B">
              <w:rPr>
                <w:rFonts w:ascii="Bookman Old Style" w:hAnsi="Bookman Old Style" w:cs="Arial"/>
                <w:b/>
                <w:sz w:val="24"/>
                <w:szCs w:val="24"/>
                <w:lang w:val="en-ID"/>
              </w:rPr>
              <w:t>E</w:t>
            </w:r>
            <w:r w:rsidRPr="008E516B">
              <w:rPr>
                <w:rFonts w:ascii="Bookman Old Style" w:hAnsi="Bookman Old Style" w:cs="Arial"/>
                <w:b/>
                <w:spacing w:val="-1"/>
                <w:sz w:val="24"/>
                <w:szCs w:val="24"/>
                <w:lang w:val="en-ID"/>
              </w:rPr>
              <w:t>N</w:t>
            </w:r>
            <w:r w:rsidRPr="008E516B">
              <w:rPr>
                <w:rFonts w:ascii="Bookman Old Style" w:hAnsi="Bookman Old Style" w:cs="Arial"/>
                <w:b/>
                <w:sz w:val="24"/>
                <w:szCs w:val="24"/>
                <w:lang w:val="en-ID"/>
              </w:rPr>
              <w:t>SI</w:t>
            </w:r>
            <w:r w:rsidRPr="008E516B">
              <w:rPr>
                <w:rFonts w:ascii="Bookman Old Style" w:hAnsi="Bookman Old Style" w:cs="Arial"/>
                <w:b/>
                <w:spacing w:val="-1"/>
                <w:sz w:val="24"/>
                <w:szCs w:val="24"/>
                <w:lang w:val="en-ID"/>
              </w:rPr>
              <w:t xml:space="preserve"> I</w:t>
            </w:r>
            <w:r w:rsidRPr="008E516B">
              <w:rPr>
                <w:rFonts w:ascii="Bookman Old Style" w:hAnsi="Bookman Old Style" w:cs="Arial"/>
                <w:b/>
                <w:sz w:val="24"/>
                <w:szCs w:val="24"/>
                <w:lang w:val="en-ID"/>
              </w:rPr>
              <w:t>N</w:t>
            </w:r>
            <w:r w:rsidRPr="008E516B">
              <w:rPr>
                <w:rFonts w:ascii="Bookman Old Style" w:hAnsi="Bookman Old Style" w:cs="Arial"/>
                <w:b/>
                <w:spacing w:val="-3"/>
                <w:sz w:val="24"/>
                <w:szCs w:val="24"/>
                <w:lang w:val="en-ID"/>
              </w:rPr>
              <w:t>T</w:t>
            </w:r>
            <w:r w:rsidRPr="008E516B">
              <w:rPr>
                <w:rFonts w:ascii="Bookman Old Style" w:hAnsi="Bookman Old Style" w:cs="Arial"/>
                <w:b/>
                <w:sz w:val="24"/>
                <w:szCs w:val="24"/>
                <w:lang w:val="en-ID"/>
              </w:rPr>
              <w:t>I 3</w:t>
            </w:r>
          </w:p>
          <w:p w:rsidR="00501E09" w:rsidRPr="008E516B" w:rsidRDefault="00501E09" w:rsidP="00A77829">
            <w:pPr>
              <w:widowControl w:val="0"/>
              <w:autoSpaceDE w:val="0"/>
              <w:autoSpaceDN w:val="0"/>
              <w:adjustRightInd w:val="0"/>
              <w:spacing w:before="0" w:after="0" w:line="240" w:lineRule="auto"/>
              <w:jc w:val="center"/>
              <w:rPr>
                <w:rFonts w:ascii="Bookman Old Style" w:hAnsi="Bookman Old Style" w:cs="Arial"/>
                <w:b/>
                <w:sz w:val="24"/>
                <w:szCs w:val="24"/>
                <w:lang w:val="en-ID"/>
              </w:rPr>
            </w:pPr>
            <w:r w:rsidRPr="008E516B">
              <w:rPr>
                <w:rFonts w:ascii="Bookman Old Style" w:hAnsi="Bookman Old Style" w:cs="Arial"/>
                <w:b/>
                <w:spacing w:val="1"/>
                <w:sz w:val="24"/>
                <w:szCs w:val="24"/>
                <w:lang w:val="en-ID"/>
              </w:rPr>
              <w:t>(</w:t>
            </w:r>
            <w:r w:rsidRPr="008E516B">
              <w:rPr>
                <w:rFonts w:ascii="Bookman Old Style" w:hAnsi="Bookman Old Style" w:cs="Arial"/>
                <w:b/>
                <w:sz w:val="24"/>
                <w:szCs w:val="24"/>
                <w:lang w:val="en-ID"/>
              </w:rPr>
              <w:t>P</w:t>
            </w:r>
            <w:r w:rsidRPr="008E516B">
              <w:rPr>
                <w:rFonts w:ascii="Bookman Old Style" w:hAnsi="Bookman Old Style" w:cs="Arial"/>
                <w:b/>
                <w:spacing w:val="-1"/>
                <w:sz w:val="24"/>
                <w:szCs w:val="24"/>
                <w:lang w:val="en-ID"/>
              </w:rPr>
              <w:t>E</w:t>
            </w:r>
            <w:r w:rsidRPr="008E516B">
              <w:rPr>
                <w:rFonts w:ascii="Bookman Old Style" w:hAnsi="Bookman Old Style" w:cs="Arial"/>
                <w:b/>
                <w:sz w:val="24"/>
                <w:szCs w:val="24"/>
                <w:lang w:val="en-ID"/>
              </w:rPr>
              <w:t>N</w:t>
            </w:r>
            <w:r w:rsidRPr="008E516B">
              <w:rPr>
                <w:rFonts w:ascii="Bookman Old Style" w:hAnsi="Bookman Old Style" w:cs="Arial"/>
                <w:b/>
                <w:spacing w:val="1"/>
                <w:sz w:val="24"/>
                <w:szCs w:val="24"/>
                <w:lang w:val="en-ID"/>
              </w:rPr>
              <w:t>G</w:t>
            </w:r>
            <w:r w:rsidRPr="008E516B">
              <w:rPr>
                <w:rFonts w:ascii="Bookman Old Style" w:hAnsi="Bookman Old Style" w:cs="Arial"/>
                <w:b/>
                <w:sz w:val="24"/>
                <w:szCs w:val="24"/>
                <w:lang w:val="en-ID"/>
              </w:rPr>
              <w:t>E</w:t>
            </w:r>
            <w:r w:rsidRPr="008E516B">
              <w:rPr>
                <w:rFonts w:ascii="Bookman Old Style" w:hAnsi="Bookman Old Style" w:cs="Arial"/>
                <w:b/>
                <w:spacing w:val="-3"/>
                <w:sz w:val="24"/>
                <w:szCs w:val="24"/>
                <w:lang w:val="en-ID"/>
              </w:rPr>
              <w:t>T</w:t>
            </w:r>
            <w:r w:rsidRPr="008E516B">
              <w:rPr>
                <w:rFonts w:ascii="Bookman Old Style" w:hAnsi="Bookman Old Style" w:cs="Arial"/>
                <w:b/>
                <w:spacing w:val="1"/>
                <w:sz w:val="24"/>
                <w:szCs w:val="24"/>
                <w:lang w:val="en-ID"/>
              </w:rPr>
              <w:t>A</w:t>
            </w:r>
            <w:r w:rsidRPr="008E516B">
              <w:rPr>
                <w:rFonts w:ascii="Bookman Old Style" w:hAnsi="Bookman Old Style" w:cs="Arial"/>
                <w:b/>
                <w:spacing w:val="-2"/>
                <w:sz w:val="24"/>
                <w:szCs w:val="24"/>
                <w:lang w:val="en-ID"/>
              </w:rPr>
              <w:t>HU</w:t>
            </w:r>
            <w:r w:rsidRPr="008E516B">
              <w:rPr>
                <w:rFonts w:ascii="Bookman Old Style" w:hAnsi="Bookman Old Style" w:cs="Arial"/>
                <w:b/>
                <w:spacing w:val="1"/>
                <w:sz w:val="24"/>
                <w:szCs w:val="24"/>
                <w:lang w:val="en-ID"/>
              </w:rPr>
              <w:t>A</w:t>
            </w:r>
            <w:r w:rsidRPr="008E516B">
              <w:rPr>
                <w:rFonts w:ascii="Bookman Old Style" w:hAnsi="Bookman Old Style" w:cs="Arial"/>
                <w:b/>
                <w:sz w:val="24"/>
                <w:szCs w:val="24"/>
                <w:lang w:val="en-ID"/>
              </w:rPr>
              <w:t>N)</w:t>
            </w:r>
          </w:p>
        </w:tc>
        <w:tc>
          <w:tcPr>
            <w:tcW w:w="2917" w:type="pct"/>
            <w:tcBorders>
              <w:bottom w:val="single" w:sz="4" w:space="0" w:color="auto"/>
            </w:tcBorders>
            <w:shd w:val="clear" w:color="auto" w:fill="auto"/>
            <w:vAlign w:val="center"/>
          </w:tcPr>
          <w:p w:rsidR="00501E09" w:rsidRPr="008E516B" w:rsidRDefault="00501E09" w:rsidP="00A77829">
            <w:pPr>
              <w:widowControl w:val="0"/>
              <w:autoSpaceDE w:val="0"/>
              <w:autoSpaceDN w:val="0"/>
              <w:adjustRightInd w:val="0"/>
              <w:spacing w:before="0" w:after="0" w:line="240" w:lineRule="auto"/>
              <w:jc w:val="center"/>
              <w:rPr>
                <w:rFonts w:ascii="Bookman Old Style" w:hAnsi="Bookman Old Style" w:cs="Arial"/>
                <w:b/>
                <w:sz w:val="24"/>
                <w:szCs w:val="24"/>
                <w:lang w:val="en-ID"/>
              </w:rPr>
            </w:pPr>
            <w:r w:rsidRPr="008E516B">
              <w:rPr>
                <w:rFonts w:ascii="Bookman Old Style" w:hAnsi="Bookman Old Style" w:cs="Arial"/>
                <w:b/>
                <w:sz w:val="24"/>
                <w:szCs w:val="24"/>
                <w:lang w:val="en-ID"/>
              </w:rPr>
              <w:t>KO</w:t>
            </w:r>
            <w:r w:rsidRPr="008E516B">
              <w:rPr>
                <w:rFonts w:ascii="Bookman Old Style" w:hAnsi="Bookman Old Style" w:cs="Arial"/>
                <w:b/>
                <w:spacing w:val="1"/>
                <w:sz w:val="24"/>
                <w:szCs w:val="24"/>
                <w:lang w:val="en-ID"/>
              </w:rPr>
              <w:t>M</w:t>
            </w:r>
            <w:r w:rsidRPr="008E516B">
              <w:rPr>
                <w:rFonts w:ascii="Bookman Old Style" w:hAnsi="Bookman Old Style" w:cs="Arial"/>
                <w:b/>
                <w:sz w:val="24"/>
                <w:szCs w:val="24"/>
                <w:lang w:val="en-ID"/>
              </w:rPr>
              <w:t>P</w:t>
            </w:r>
            <w:r w:rsidRPr="008E516B">
              <w:rPr>
                <w:rFonts w:ascii="Bookman Old Style" w:hAnsi="Bookman Old Style" w:cs="Arial"/>
                <w:b/>
                <w:spacing w:val="-1"/>
                <w:sz w:val="24"/>
                <w:szCs w:val="24"/>
                <w:lang w:val="en-ID"/>
              </w:rPr>
              <w:t>E</w:t>
            </w:r>
            <w:r w:rsidRPr="008E516B">
              <w:rPr>
                <w:rFonts w:ascii="Bookman Old Style" w:hAnsi="Bookman Old Style" w:cs="Arial"/>
                <w:b/>
                <w:spacing w:val="-2"/>
                <w:sz w:val="24"/>
                <w:szCs w:val="24"/>
                <w:lang w:val="en-ID"/>
              </w:rPr>
              <w:t>T</w:t>
            </w:r>
            <w:r w:rsidRPr="008E516B">
              <w:rPr>
                <w:rFonts w:ascii="Bookman Old Style" w:hAnsi="Bookman Old Style" w:cs="Arial"/>
                <w:b/>
                <w:sz w:val="24"/>
                <w:szCs w:val="24"/>
                <w:lang w:val="en-ID"/>
              </w:rPr>
              <w:t>E</w:t>
            </w:r>
            <w:r w:rsidRPr="008E516B">
              <w:rPr>
                <w:rFonts w:ascii="Bookman Old Style" w:hAnsi="Bookman Old Style" w:cs="Arial"/>
                <w:b/>
                <w:spacing w:val="-1"/>
                <w:sz w:val="24"/>
                <w:szCs w:val="24"/>
                <w:lang w:val="en-ID"/>
              </w:rPr>
              <w:t>N</w:t>
            </w:r>
            <w:r w:rsidRPr="008E516B">
              <w:rPr>
                <w:rFonts w:ascii="Bookman Old Style" w:hAnsi="Bookman Old Style" w:cs="Arial"/>
                <w:b/>
                <w:sz w:val="24"/>
                <w:szCs w:val="24"/>
                <w:lang w:val="en-ID"/>
              </w:rPr>
              <w:t>SI</w:t>
            </w:r>
            <w:r w:rsidRPr="008E516B">
              <w:rPr>
                <w:rFonts w:ascii="Bookman Old Style" w:hAnsi="Bookman Old Style" w:cs="Arial"/>
                <w:b/>
                <w:spacing w:val="-1"/>
                <w:sz w:val="24"/>
                <w:szCs w:val="24"/>
                <w:lang w:val="en-ID"/>
              </w:rPr>
              <w:t xml:space="preserve"> I</w:t>
            </w:r>
            <w:r w:rsidRPr="008E516B">
              <w:rPr>
                <w:rFonts w:ascii="Bookman Old Style" w:hAnsi="Bookman Old Style" w:cs="Arial"/>
                <w:b/>
                <w:sz w:val="24"/>
                <w:szCs w:val="24"/>
                <w:lang w:val="en-ID"/>
              </w:rPr>
              <w:t>N</w:t>
            </w:r>
            <w:r w:rsidRPr="008E516B">
              <w:rPr>
                <w:rFonts w:ascii="Bookman Old Style" w:hAnsi="Bookman Old Style" w:cs="Arial"/>
                <w:b/>
                <w:spacing w:val="-3"/>
                <w:sz w:val="24"/>
                <w:szCs w:val="24"/>
                <w:lang w:val="en-ID"/>
              </w:rPr>
              <w:t>T</w:t>
            </w:r>
            <w:r w:rsidRPr="008E516B">
              <w:rPr>
                <w:rFonts w:ascii="Bookman Old Style" w:hAnsi="Bookman Old Style" w:cs="Arial"/>
                <w:b/>
                <w:sz w:val="24"/>
                <w:szCs w:val="24"/>
                <w:lang w:val="en-ID"/>
              </w:rPr>
              <w:t>I 4</w:t>
            </w:r>
          </w:p>
          <w:p w:rsidR="00501E09" w:rsidRPr="008E516B" w:rsidRDefault="00501E09" w:rsidP="00A77829">
            <w:pPr>
              <w:widowControl w:val="0"/>
              <w:autoSpaceDE w:val="0"/>
              <w:autoSpaceDN w:val="0"/>
              <w:adjustRightInd w:val="0"/>
              <w:spacing w:before="0" w:after="0" w:line="240" w:lineRule="auto"/>
              <w:jc w:val="center"/>
              <w:rPr>
                <w:rFonts w:ascii="Bookman Old Style" w:hAnsi="Bookman Old Style" w:cs="Arial"/>
                <w:b/>
                <w:sz w:val="24"/>
                <w:szCs w:val="24"/>
                <w:lang w:val="en-ID"/>
              </w:rPr>
            </w:pPr>
            <w:r w:rsidRPr="008E516B">
              <w:rPr>
                <w:rFonts w:ascii="Bookman Old Style" w:hAnsi="Bookman Old Style" w:cs="Arial"/>
                <w:b/>
                <w:spacing w:val="1"/>
                <w:sz w:val="24"/>
                <w:szCs w:val="24"/>
                <w:lang w:val="en-ID"/>
              </w:rPr>
              <w:t>(</w:t>
            </w:r>
            <w:r w:rsidRPr="008E516B">
              <w:rPr>
                <w:rFonts w:ascii="Bookman Old Style" w:hAnsi="Bookman Old Style" w:cs="Arial"/>
                <w:b/>
                <w:sz w:val="24"/>
                <w:szCs w:val="24"/>
                <w:lang w:val="en-ID"/>
              </w:rPr>
              <w:t>K</w:t>
            </w:r>
            <w:r w:rsidRPr="008E516B">
              <w:rPr>
                <w:rFonts w:ascii="Bookman Old Style" w:hAnsi="Bookman Old Style" w:cs="Arial"/>
                <w:b/>
                <w:spacing w:val="-1"/>
                <w:sz w:val="24"/>
                <w:szCs w:val="24"/>
                <w:lang w:val="en-ID"/>
              </w:rPr>
              <w:t>E</w:t>
            </w:r>
            <w:r w:rsidRPr="008E516B">
              <w:rPr>
                <w:rFonts w:ascii="Bookman Old Style" w:hAnsi="Bookman Old Style" w:cs="Arial"/>
                <w:b/>
                <w:spacing w:val="-2"/>
                <w:sz w:val="24"/>
                <w:szCs w:val="24"/>
                <w:lang w:val="en-ID"/>
              </w:rPr>
              <w:t>T</w:t>
            </w:r>
            <w:r w:rsidRPr="008E516B">
              <w:rPr>
                <w:rFonts w:ascii="Bookman Old Style" w:hAnsi="Bookman Old Style" w:cs="Arial"/>
                <w:b/>
                <w:sz w:val="24"/>
                <w:szCs w:val="24"/>
                <w:lang w:val="en-ID"/>
              </w:rPr>
              <w:t>E</w:t>
            </w:r>
            <w:r w:rsidRPr="008E516B">
              <w:rPr>
                <w:rFonts w:ascii="Bookman Old Style" w:hAnsi="Bookman Old Style" w:cs="Arial"/>
                <w:b/>
                <w:spacing w:val="-1"/>
                <w:sz w:val="24"/>
                <w:szCs w:val="24"/>
                <w:lang w:val="en-ID"/>
              </w:rPr>
              <w:t>R</w:t>
            </w:r>
            <w:r w:rsidRPr="008E516B">
              <w:rPr>
                <w:rFonts w:ascii="Bookman Old Style" w:hAnsi="Bookman Old Style" w:cs="Arial"/>
                <w:b/>
                <w:spacing w:val="1"/>
                <w:sz w:val="24"/>
                <w:szCs w:val="24"/>
                <w:lang w:val="en-ID"/>
              </w:rPr>
              <w:t>AM</w:t>
            </w:r>
            <w:r w:rsidRPr="008E516B">
              <w:rPr>
                <w:rFonts w:ascii="Bookman Old Style" w:hAnsi="Bookman Old Style" w:cs="Arial"/>
                <w:b/>
                <w:sz w:val="24"/>
                <w:szCs w:val="24"/>
                <w:lang w:val="en-ID"/>
              </w:rPr>
              <w:t>P</w:t>
            </w:r>
            <w:r w:rsidRPr="008E516B">
              <w:rPr>
                <w:rFonts w:ascii="Bookman Old Style" w:hAnsi="Bookman Old Style" w:cs="Arial"/>
                <w:b/>
                <w:spacing w:val="-1"/>
                <w:sz w:val="24"/>
                <w:szCs w:val="24"/>
                <w:lang w:val="en-ID"/>
              </w:rPr>
              <w:t>I</w:t>
            </w:r>
            <w:r w:rsidRPr="008E516B">
              <w:rPr>
                <w:rFonts w:ascii="Bookman Old Style" w:hAnsi="Bookman Old Style" w:cs="Arial"/>
                <w:b/>
                <w:sz w:val="24"/>
                <w:szCs w:val="24"/>
                <w:lang w:val="en-ID"/>
              </w:rPr>
              <w:t>LA</w:t>
            </w:r>
            <w:r w:rsidRPr="008E516B">
              <w:rPr>
                <w:rFonts w:ascii="Bookman Old Style" w:hAnsi="Bookman Old Style" w:cs="Arial"/>
                <w:b/>
                <w:spacing w:val="-2"/>
                <w:sz w:val="24"/>
                <w:szCs w:val="24"/>
                <w:lang w:val="en-ID"/>
              </w:rPr>
              <w:t>N</w:t>
            </w:r>
            <w:r w:rsidRPr="008E516B">
              <w:rPr>
                <w:rFonts w:ascii="Bookman Old Style" w:hAnsi="Bookman Old Style" w:cs="Arial"/>
                <w:b/>
                <w:sz w:val="24"/>
                <w:szCs w:val="24"/>
                <w:lang w:val="en-ID"/>
              </w:rPr>
              <w:t>)</w:t>
            </w:r>
          </w:p>
        </w:tc>
      </w:tr>
      <w:tr w:rsidR="00501E09" w:rsidRPr="008E516B" w:rsidTr="0062173D">
        <w:tc>
          <w:tcPr>
            <w:tcW w:w="2083" w:type="pct"/>
            <w:tcBorders>
              <w:bottom w:val="single" w:sz="4" w:space="0" w:color="auto"/>
            </w:tcBorders>
            <w:shd w:val="clear" w:color="auto" w:fill="auto"/>
          </w:tcPr>
          <w:p w:rsidR="00501E09" w:rsidRPr="008E516B" w:rsidRDefault="00501E09" w:rsidP="00501E09">
            <w:pPr>
              <w:numPr>
                <w:ilvl w:val="0"/>
                <w:numId w:val="1"/>
              </w:numPr>
              <w:spacing w:before="60" w:after="0" w:line="240" w:lineRule="auto"/>
              <w:ind w:left="357" w:hanging="357"/>
              <w:rPr>
                <w:rFonts w:ascii="Bookman Old Style" w:hAnsi="Bookman Old Style" w:cs="Arial"/>
                <w:sz w:val="24"/>
                <w:szCs w:val="24"/>
              </w:rPr>
            </w:pPr>
            <w:r w:rsidRPr="008E516B">
              <w:rPr>
                <w:rFonts w:ascii="Bookman Old Style" w:hAnsi="Bookman Old Style" w:cs="Arial"/>
                <w:sz w:val="24"/>
                <w:szCs w:val="24"/>
              </w:rPr>
              <w:t>Memahami, m</w:t>
            </w:r>
            <w:r w:rsidRPr="008E516B">
              <w:rPr>
                <w:rFonts w:ascii="Bookman Old Style" w:hAnsi="Bookman Old Style" w:cs="Arial"/>
                <w:sz w:val="24"/>
                <w:szCs w:val="24"/>
                <w:lang w:val="id-ID"/>
              </w:rPr>
              <w:t>enerapkan</w:t>
            </w:r>
            <w:r w:rsidRPr="008E516B">
              <w:rPr>
                <w:rFonts w:ascii="Bookman Old Style" w:hAnsi="Bookman Old Style" w:cs="Arial"/>
                <w:sz w:val="24"/>
                <w:szCs w:val="24"/>
              </w:rPr>
              <w:t>, menganalisis, dan mengevaluasi</w:t>
            </w:r>
            <w:r w:rsidRPr="008E516B">
              <w:rPr>
                <w:rFonts w:ascii="Bookman Old Style" w:hAnsi="Bookman Old Style" w:cs="Arial"/>
                <w:sz w:val="24"/>
                <w:szCs w:val="24"/>
                <w:lang w:val="id-ID"/>
              </w:rPr>
              <w:t xml:space="preserve"> </w:t>
            </w:r>
            <w:r w:rsidRPr="008E516B">
              <w:rPr>
                <w:rFonts w:ascii="Bookman Old Style" w:hAnsi="Bookman Old Style" w:cs="Arial"/>
                <w:sz w:val="24"/>
                <w:szCs w:val="24"/>
              </w:rPr>
              <w:t xml:space="preserve">tentang </w:t>
            </w:r>
            <w:r w:rsidRPr="008E516B">
              <w:rPr>
                <w:rFonts w:ascii="Bookman Old Style" w:hAnsi="Bookman Old Style" w:cs="Arial"/>
                <w:sz w:val="24"/>
                <w:szCs w:val="24"/>
                <w:lang w:val="id-ID"/>
              </w:rPr>
              <w:t xml:space="preserve">pengetahuan faktual, konseptual, operasional </w:t>
            </w:r>
            <w:r w:rsidRPr="008E516B">
              <w:rPr>
                <w:rFonts w:ascii="Bookman Old Style" w:hAnsi="Bookman Old Style" w:cs="Arial"/>
                <w:sz w:val="24"/>
                <w:szCs w:val="24"/>
              </w:rPr>
              <w:t>dasar</w:t>
            </w:r>
            <w:r w:rsidRPr="008E516B">
              <w:rPr>
                <w:rFonts w:ascii="Bookman Old Style" w:hAnsi="Bookman Old Style" w:cs="Arial"/>
                <w:sz w:val="24"/>
                <w:szCs w:val="24"/>
                <w:lang w:val="id-ID"/>
              </w:rPr>
              <w:t>, dan metakognitif</w:t>
            </w:r>
            <w:r w:rsidRPr="008E516B">
              <w:rPr>
                <w:rFonts w:ascii="Bookman Old Style" w:hAnsi="Bookman Old Style" w:cs="Arial"/>
                <w:b/>
                <w:sz w:val="24"/>
                <w:szCs w:val="24"/>
                <w:lang w:val="id-ID"/>
              </w:rPr>
              <w:t xml:space="preserve"> </w:t>
            </w:r>
            <w:r w:rsidRPr="008E516B">
              <w:rPr>
                <w:rFonts w:ascii="Bookman Old Style" w:hAnsi="Bookman Old Style" w:cs="Arial"/>
                <w:sz w:val="24"/>
                <w:szCs w:val="24"/>
                <w:lang w:val="id-ID"/>
              </w:rPr>
              <w:t xml:space="preserve">sesuai dengan bidang dan lingkup kerja </w:t>
            </w:r>
            <w:r w:rsidR="005772AD" w:rsidRPr="008E516B">
              <w:rPr>
                <w:rFonts w:ascii="Bookman Old Style" w:hAnsi="Bookman Old Style" w:cs="Arial"/>
                <w:sz w:val="24"/>
                <w:szCs w:val="24"/>
                <w:lang w:val="id-ID"/>
              </w:rPr>
              <w:t xml:space="preserve">Perbankan </w:t>
            </w:r>
            <w:r w:rsidR="004A1AA2" w:rsidRPr="008E516B">
              <w:rPr>
                <w:rFonts w:ascii="Bookman Old Style" w:hAnsi="Bookman Old Style" w:cs="Arial"/>
                <w:sz w:val="24"/>
                <w:szCs w:val="24"/>
                <w:lang w:val="id-ID"/>
              </w:rPr>
              <w:t xml:space="preserve"> dan Keuangan </w:t>
            </w:r>
            <w:r w:rsidR="0045777C" w:rsidRPr="008E516B">
              <w:rPr>
                <w:rFonts w:ascii="Bookman Old Style" w:hAnsi="Bookman Old Style" w:cs="Arial"/>
                <w:sz w:val="24"/>
                <w:szCs w:val="24"/>
                <w:lang w:val="id-ID"/>
              </w:rPr>
              <w:t>Mikro</w:t>
            </w:r>
            <w:r w:rsidRPr="008E516B">
              <w:rPr>
                <w:rFonts w:ascii="Bookman Old Style" w:hAnsi="Bookman Old Style" w:cs="Arial"/>
                <w:sz w:val="24"/>
                <w:szCs w:val="24"/>
                <w:lang w:val="en-ID"/>
              </w:rPr>
              <w:t xml:space="preserve"> </w:t>
            </w:r>
            <w:r w:rsidRPr="008E516B">
              <w:rPr>
                <w:rFonts w:ascii="Bookman Old Style" w:hAnsi="Bookman Old Style" w:cs="Arial"/>
                <w:sz w:val="24"/>
                <w:szCs w:val="24"/>
                <w:lang w:val="id-ID"/>
              </w:rPr>
              <w:t xml:space="preserve">pada tingkat teknis, spesifik, detil, dan kompleks, berkenaan dengan ilmu pengetahuan, teknologi, seni, budaya, dan humaniora dalam konteks pengembangan potensi diri </w:t>
            </w:r>
            <w:r w:rsidRPr="008E516B">
              <w:rPr>
                <w:rFonts w:ascii="Bookman Old Style" w:hAnsi="Bookman Old Style" w:cs="Arial"/>
                <w:sz w:val="24"/>
                <w:szCs w:val="24"/>
                <w:lang w:val="id-ID"/>
              </w:rPr>
              <w:lastRenderedPageBreak/>
              <w:t>sebagai bagian dari keluarga, sekolah, dunia kerja, warga masyarakat nasional, regional, dan internasional.</w:t>
            </w:r>
          </w:p>
        </w:tc>
        <w:tc>
          <w:tcPr>
            <w:tcW w:w="2917" w:type="pct"/>
            <w:tcBorders>
              <w:bottom w:val="single" w:sz="4" w:space="0" w:color="auto"/>
            </w:tcBorders>
            <w:shd w:val="clear" w:color="auto" w:fill="auto"/>
          </w:tcPr>
          <w:p w:rsidR="00501E09" w:rsidRPr="008E516B" w:rsidRDefault="00501E09" w:rsidP="00501E09">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Arial"/>
                <w:bCs/>
                <w:sz w:val="24"/>
                <w:szCs w:val="24"/>
              </w:rPr>
            </w:pPr>
            <w:r w:rsidRPr="008E516B">
              <w:rPr>
                <w:rFonts w:ascii="Bookman Old Style" w:hAnsi="Bookman Old Style" w:cs="Arial"/>
                <w:bCs/>
                <w:sz w:val="24"/>
                <w:szCs w:val="24"/>
                <w:lang w:val="en-US"/>
              </w:rPr>
              <w:lastRenderedPageBreak/>
              <w:t xml:space="preserve">Melaksanakan tugas spesifik dengan menggunakan alat, informasi, dan prosedur kerja yang lazim dilakukan </w:t>
            </w:r>
            <w:r w:rsidRPr="008E516B">
              <w:rPr>
                <w:rFonts w:ascii="Bookman Old Style" w:hAnsi="Bookman Old Style" w:cs="Arial"/>
                <w:bCs/>
                <w:sz w:val="24"/>
                <w:szCs w:val="24"/>
                <w:lang w:val="id-ID"/>
              </w:rPr>
              <w:t xml:space="preserve">serta </w:t>
            </w:r>
            <w:r w:rsidRPr="008E516B">
              <w:rPr>
                <w:rFonts w:ascii="Bookman Old Style" w:hAnsi="Bookman Old Style" w:cs="Arial"/>
                <w:bCs/>
                <w:sz w:val="24"/>
                <w:szCs w:val="24"/>
                <w:lang w:val="en-US"/>
              </w:rPr>
              <w:t xml:space="preserve">memecahkan masalah sesuai dengan bidang </w:t>
            </w:r>
            <w:proofErr w:type="gramStart"/>
            <w:r w:rsidR="005772AD" w:rsidRPr="008E516B">
              <w:rPr>
                <w:rFonts w:ascii="Bookman Old Style" w:hAnsi="Bookman Old Style" w:cs="Arial"/>
                <w:sz w:val="24"/>
                <w:szCs w:val="24"/>
                <w:lang w:val="id-ID"/>
              </w:rPr>
              <w:t xml:space="preserve">Perbankan </w:t>
            </w:r>
            <w:r w:rsidR="004A1AA2" w:rsidRPr="008E516B">
              <w:rPr>
                <w:rFonts w:ascii="Bookman Old Style" w:hAnsi="Bookman Old Style" w:cs="Arial"/>
                <w:sz w:val="24"/>
                <w:szCs w:val="24"/>
                <w:lang w:val="id-ID"/>
              </w:rPr>
              <w:t xml:space="preserve"> dan</w:t>
            </w:r>
            <w:proofErr w:type="gramEnd"/>
            <w:r w:rsidR="004A1AA2" w:rsidRPr="008E516B">
              <w:rPr>
                <w:rFonts w:ascii="Bookman Old Style" w:hAnsi="Bookman Old Style" w:cs="Arial"/>
                <w:sz w:val="24"/>
                <w:szCs w:val="24"/>
                <w:lang w:val="id-ID"/>
              </w:rPr>
              <w:t xml:space="preserve"> Keuangan </w:t>
            </w:r>
            <w:r w:rsidR="0045777C" w:rsidRPr="008E516B">
              <w:rPr>
                <w:rFonts w:ascii="Bookman Old Style" w:hAnsi="Bookman Old Style" w:cs="Arial"/>
                <w:sz w:val="24"/>
                <w:szCs w:val="24"/>
                <w:lang w:val="id-ID"/>
              </w:rPr>
              <w:t>Mikro</w:t>
            </w:r>
            <w:r w:rsidRPr="008E516B">
              <w:rPr>
                <w:rFonts w:ascii="Bookman Old Style" w:hAnsi="Bookman Old Style" w:cs="Arial"/>
                <w:bCs/>
                <w:sz w:val="24"/>
                <w:szCs w:val="24"/>
                <w:lang w:val="en-US"/>
              </w:rPr>
              <w:t xml:space="preserve">. </w:t>
            </w:r>
            <w:r w:rsidRPr="008E516B">
              <w:rPr>
                <w:rFonts w:ascii="Bookman Old Style" w:hAnsi="Bookman Old Style" w:cs="Arial"/>
                <w:bCs/>
                <w:sz w:val="24"/>
                <w:szCs w:val="24"/>
              </w:rPr>
              <w:t>Menampilkan kinerja di bawah bimbingan dengan mutu dan kuantitas yang terukur sesuai dengan standar kompetensi kerja</w:t>
            </w:r>
            <w:r w:rsidRPr="008E516B">
              <w:rPr>
                <w:rFonts w:ascii="Bookman Old Style" w:hAnsi="Bookman Old Style" w:cs="Arial"/>
                <w:bCs/>
                <w:sz w:val="24"/>
                <w:szCs w:val="24"/>
                <w:lang w:val="id-ID"/>
              </w:rPr>
              <w:t>.</w:t>
            </w:r>
          </w:p>
          <w:p w:rsidR="00501E09" w:rsidRPr="008E516B"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Arial"/>
                <w:bCs/>
                <w:sz w:val="24"/>
                <w:szCs w:val="24"/>
              </w:rPr>
            </w:pPr>
            <w:r w:rsidRPr="008E516B">
              <w:rPr>
                <w:rFonts w:ascii="Bookman Old Style" w:hAnsi="Bookman Old Style" w:cs="Arial"/>
                <w:bCs/>
                <w:sz w:val="24"/>
                <w:szCs w:val="24"/>
                <w:lang w:val="en-GB"/>
              </w:rPr>
              <w:t xml:space="preserve">Menunjukkan </w:t>
            </w:r>
            <w:r w:rsidRPr="008E516B">
              <w:rPr>
                <w:rFonts w:ascii="Bookman Old Style" w:hAnsi="Bookman Old Style" w:cs="Arial"/>
                <w:bCs/>
                <w:sz w:val="24"/>
                <w:szCs w:val="24"/>
                <w:lang w:val="id-ID"/>
              </w:rPr>
              <w:t xml:space="preserve">keterampilan </w:t>
            </w:r>
            <w:r w:rsidRPr="008E516B">
              <w:rPr>
                <w:rFonts w:ascii="Bookman Old Style" w:hAnsi="Bookman Old Style" w:cs="Arial"/>
                <w:bCs/>
                <w:sz w:val="24"/>
                <w:szCs w:val="24"/>
                <w:lang w:val="en-GB"/>
              </w:rPr>
              <w:t xml:space="preserve">menalar, mengolah, dan menyaji secara efektif, </w:t>
            </w:r>
            <w:r w:rsidRPr="008E516B">
              <w:rPr>
                <w:rFonts w:ascii="Bookman Old Style" w:hAnsi="Bookman Old Style" w:cs="Arial"/>
                <w:bCs/>
                <w:sz w:val="24"/>
                <w:szCs w:val="24"/>
                <w:lang w:val="id-ID"/>
              </w:rPr>
              <w:t>kreatif</w:t>
            </w:r>
            <w:r w:rsidRPr="008E516B">
              <w:rPr>
                <w:rFonts w:ascii="Bookman Old Style" w:hAnsi="Bookman Old Style" w:cs="Arial"/>
                <w:bCs/>
                <w:sz w:val="24"/>
                <w:szCs w:val="24"/>
                <w:lang w:val="en-GB"/>
              </w:rPr>
              <w:t xml:space="preserve">, </w:t>
            </w:r>
            <w:r w:rsidRPr="008E516B">
              <w:rPr>
                <w:rFonts w:ascii="Bookman Old Style" w:hAnsi="Bookman Old Style" w:cs="Arial"/>
                <w:bCs/>
                <w:sz w:val="24"/>
                <w:szCs w:val="24"/>
                <w:lang w:val="id-ID"/>
              </w:rPr>
              <w:t xml:space="preserve">produktif, kritis, mandiri, kolaboratif, </w:t>
            </w:r>
            <w:r w:rsidRPr="008E516B">
              <w:rPr>
                <w:rFonts w:ascii="Bookman Old Style" w:hAnsi="Bookman Old Style" w:cs="Arial"/>
                <w:bCs/>
                <w:sz w:val="24"/>
                <w:szCs w:val="24"/>
                <w:lang w:val="en-GB"/>
              </w:rPr>
              <w:t xml:space="preserve">komunikatif, dan solutif dalam ranah abstrak terkait dengan pengembangan dari yang dipelajarinya di </w:t>
            </w:r>
            <w:r w:rsidRPr="008E516B">
              <w:rPr>
                <w:rFonts w:ascii="Bookman Old Style" w:hAnsi="Bookman Old Style" w:cs="Arial"/>
                <w:bCs/>
                <w:sz w:val="24"/>
                <w:szCs w:val="24"/>
                <w:lang w:val="en-GB"/>
              </w:rPr>
              <w:lastRenderedPageBreak/>
              <w:t>sekolah, serta mampu melaksanakan tugas spesifik di bawah pengawasan langsung.</w:t>
            </w:r>
          </w:p>
          <w:p w:rsidR="00501E09" w:rsidRPr="008E516B" w:rsidRDefault="00501E09" w:rsidP="00501E09">
            <w:pPr>
              <w:pStyle w:val="ListParagraph"/>
              <w:widowControl w:val="0"/>
              <w:autoSpaceDE w:val="0"/>
              <w:autoSpaceDN w:val="0"/>
              <w:adjustRightInd w:val="0"/>
              <w:spacing w:before="120" w:after="0" w:line="240" w:lineRule="auto"/>
              <w:ind w:left="357"/>
              <w:contextualSpacing w:val="0"/>
              <w:rPr>
                <w:rFonts w:ascii="Bookman Old Style" w:hAnsi="Bookman Old Style" w:cs="Arial"/>
                <w:bCs/>
                <w:sz w:val="24"/>
                <w:szCs w:val="24"/>
              </w:rPr>
            </w:pPr>
            <w:r w:rsidRPr="008E516B">
              <w:rPr>
                <w:rFonts w:ascii="Bookman Old Style" w:hAnsi="Bookman Old Style" w:cs="Arial"/>
                <w:bCs/>
                <w:sz w:val="24"/>
                <w:szCs w:val="24"/>
                <w:lang w:val="en-GB"/>
              </w:rPr>
              <w:t>Menunjukkan keterampilan mempersepsi, kesiapan, meniru, membiasakan</w:t>
            </w:r>
            <w:r w:rsidRPr="008E516B">
              <w:rPr>
                <w:rFonts w:ascii="Bookman Old Style" w:hAnsi="Bookman Old Style" w:cs="Arial"/>
                <w:bCs/>
                <w:sz w:val="24"/>
                <w:szCs w:val="24"/>
                <w:lang w:val="id-ID"/>
              </w:rPr>
              <w:t>,</w:t>
            </w:r>
            <w:r w:rsidRPr="008E516B">
              <w:rPr>
                <w:rFonts w:ascii="Bookman Old Style" w:hAnsi="Bookman Old Style" w:cs="Arial"/>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8E516B" w:rsidRDefault="00FC1B32" w:rsidP="00501E09">
      <w:pPr>
        <w:rPr>
          <w:rFonts w:ascii="Bookman Old Style" w:hAnsi="Bookman Old Style" w:cs="Arial"/>
          <w:sz w:val="24"/>
          <w:szCs w:val="24"/>
        </w:rPr>
      </w:pPr>
    </w:p>
    <w:p w:rsidR="00FE5B10" w:rsidRPr="008E516B" w:rsidRDefault="00FE5B10" w:rsidP="00FE5B10">
      <w:pPr>
        <w:rPr>
          <w:rFonts w:ascii="Bookman Old Style" w:hAnsi="Bookman Old Style" w:cs="Arial"/>
          <w:b/>
          <w:i/>
          <w:color w:val="FF0000"/>
          <w:sz w:val="24"/>
          <w:szCs w:val="24"/>
          <w:lang w:val="id-ID"/>
        </w:rPr>
      </w:pPr>
      <w:r w:rsidRPr="008E516B">
        <w:rPr>
          <w:rFonts w:ascii="Bookman Old Style" w:hAnsi="Bookman Old Style" w:cs="Arial"/>
          <w:b/>
          <w:sz w:val="24"/>
          <w:szCs w:val="24"/>
        </w:rPr>
        <w:t xml:space="preserve">Mata Pelajaran: </w:t>
      </w:r>
      <w:r w:rsidR="008572CA" w:rsidRPr="008E516B">
        <w:rPr>
          <w:rFonts w:ascii="Bookman Old Style" w:hAnsi="Bookman Old Style" w:cs="Arial"/>
          <w:b/>
          <w:sz w:val="24"/>
          <w:szCs w:val="24"/>
          <w:lang w:val="id-ID"/>
        </w:rPr>
        <w:t>Pengelolaan Kas</w:t>
      </w:r>
    </w:p>
    <w:tbl>
      <w:tblPr>
        <w:tblW w:w="526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7"/>
        <w:gridCol w:w="2146"/>
        <w:gridCol w:w="1041"/>
        <w:gridCol w:w="2088"/>
        <w:gridCol w:w="2021"/>
      </w:tblGrid>
      <w:tr w:rsidR="004E1F58" w:rsidRPr="008E516B" w:rsidTr="00FD057B">
        <w:trPr>
          <w:tblHeader/>
        </w:trPr>
        <w:tc>
          <w:tcPr>
            <w:tcW w:w="1271" w:type="pct"/>
            <w:shd w:val="clear" w:color="auto" w:fill="auto"/>
            <w:vAlign w:val="center"/>
          </w:tcPr>
          <w:p w:rsidR="00FE5B10" w:rsidRPr="008E516B" w:rsidRDefault="00FE5B10" w:rsidP="00FE5B10">
            <w:pPr>
              <w:widowControl w:val="0"/>
              <w:autoSpaceDE w:val="0"/>
              <w:autoSpaceDN w:val="0"/>
              <w:adjustRightInd w:val="0"/>
              <w:spacing w:before="0" w:after="0" w:line="240" w:lineRule="auto"/>
              <w:jc w:val="center"/>
              <w:rPr>
                <w:rFonts w:ascii="Bookman Old Style" w:hAnsi="Bookman Old Style" w:cs="Arial"/>
                <w:b/>
                <w:sz w:val="24"/>
                <w:szCs w:val="24"/>
                <w:lang w:val="en-ID"/>
              </w:rPr>
            </w:pPr>
            <w:r w:rsidRPr="008E516B">
              <w:rPr>
                <w:rFonts w:ascii="Bookman Old Style" w:hAnsi="Bookman Old Style" w:cs="Arial"/>
                <w:b/>
                <w:sz w:val="24"/>
                <w:szCs w:val="24"/>
                <w:lang w:val="en-ID"/>
              </w:rPr>
              <w:t>KOMPETENSI DASAR</w:t>
            </w:r>
          </w:p>
        </w:tc>
        <w:tc>
          <w:tcPr>
            <w:tcW w:w="1096" w:type="pct"/>
            <w:shd w:val="clear" w:color="auto" w:fill="auto"/>
            <w:vAlign w:val="center"/>
          </w:tcPr>
          <w:p w:rsidR="00FE5B10" w:rsidRPr="008E516B" w:rsidRDefault="00FE5B10" w:rsidP="00FE5B10">
            <w:pPr>
              <w:widowControl w:val="0"/>
              <w:autoSpaceDE w:val="0"/>
              <w:autoSpaceDN w:val="0"/>
              <w:adjustRightInd w:val="0"/>
              <w:spacing w:before="0" w:after="0" w:line="240" w:lineRule="auto"/>
              <w:jc w:val="center"/>
              <w:rPr>
                <w:rFonts w:ascii="Bookman Old Style" w:hAnsi="Bookman Old Style" w:cs="Arial"/>
                <w:b/>
                <w:sz w:val="24"/>
                <w:szCs w:val="24"/>
                <w:lang w:val="en-ID"/>
              </w:rPr>
            </w:pPr>
            <w:r w:rsidRPr="008E516B">
              <w:rPr>
                <w:rFonts w:ascii="Bookman Old Style" w:hAnsi="Bookman Old Style" w:cs="Arial"/>
                <w:b/>
                <w:sz w:val="24"/>
                <w:szCs w:val="24"/>
                <w:lang w:val="en-ID"/>
              </w:rPr>
              <w:t>KOMPETENSI DASAR</w:t>
            </w:r>
          </w:p>
        </w:tc>
        <w:tc>
          <w:tcPr>
            <w:tcW w:w="532" w:type="pct"/>
            <w:shd w:val="clear" w:color="auto" w:fill="auto"/>
            <w:vAlign w:val="center"/>
          </w:tcPr>
          <w:p w:rsidR="00FE5B10" w:rsidRPr="008E516B" w:rsidRDefault="00FE5B10" w:rsidP="00FE5B10">
            <w:pPr>
              <w:widowControl w:val="0"/>
              <w:autoSpaceDE w:val="0"/>
              <w:autoSpaceDN w:val="0"/>
              <w:adjustRightInd w:val="0"/>
              <w:spacing w:before="0" w:after="0" w:line="240" w:lineRule="auto"/>
              <w:ind w:left="-113" w:right="-113"/>
              <w:jc w:val="center"/>
              <w:rPr>
                <w:rFonts w:ascii="Bookman Old Style" w:hAnsi="Bookman Old Style" w:cs="Arial"/>
                <w:b/>
                <w:sz w:val="24"/>
                <w:szCs w:val="24"/>
                <w:lang w:val="en-ID"/>
              </w:rPr>
            </w:pPr>
            <w:r w:rsidRPr="008E516B">
              <w:rPr>
                <w:rFonts w:ascii="Bookman Old Style" w:hAnsi="Bookman Old Style" w:cs="Arial"/>
                <w:b/>
                <w:sz w:val="24"/>
                <w:szCs w:val="24"/>
                <w:lang w:val="id-ID"/>
              </w:rPr>
              <w:t>WAKTU</w:t>
            </w:r>
          </w:p>
        </w:tc>
        <w:tc>
          <w:tcPr>
            <w:tcW w:w="1067" w:type="pct"/>
            <w:tcBorders>
              <w:bottom w:val="single" w:sz="4" w:space="0" w:color="auto"/>
            </w:tcBorders>
            <w:shd w:val="clear" w:color="auto" w:fill="auto"/>
            <w:vAlign w:val="center"/>
          </w:tcPr>
          <w:p w:rsidR="00FE5B10" w:rsidRPr="008E516B" w:rsidRDefault="00FE5B10" w:rsidP="00FE5B10">
            <w:pPr>
              <w:widowControl w:val="0"/>
              <w:autoSpaceDE w:val="0"/>
              <w:autoSpaceDN w:val="0"/>
              <w:adjustRightInd w:val="0"/>
              <w:spacing w:before="60" w:after="60" w:line="240" w:lineRule="auto"/>
              <w:jc w:val="center"/>
              <w:rPr>
                <w:rFonts w:ascii="Bookman Old Style" w:hAnsi="Bookman Old Style" w:cs="Arial"/>
                <w:b/>
                <w:sz w:val="24"/>
                <w:szCs w:val="24"/>
              </w:rPr>
            </w:pPr>
            <w:r w:rsidRPr="008E516B">
              <w:rPr>
                <w:rFonts w:ascii="Bookman Old Style" w:hAnsi="Bookman Old Style" w:cs="Arial"/>
                <w:b/>
                <w:sz w:val="24"/>
                <w:szCs w:val="24"/>
              </w:rPr>
              <w:t>UNIT KOMPETENSI</w:t>
            </w:r>
          </w:p>
        </w:tc>
        <w:tc>
          <w:tcPr>
            <w:tcW w:w="1033" w:type="pct"/>
            <w:tcBorders>
              <w:bottom w:val="single" w:sz="4" w:space="0" w:color="auto"/>
            </w:tcBorders>
          </w:tcPr>
          <w:p w:rsidR="00FE5B10" w:rsidRPr="008E516B" w:rsidRDefault="00FE5B10" w:rsidP="00FE5B10">
            <w:pPr>
              <w:widowControl w:val="0"/>
              <w:autoSpaceDE w:val="0"/>
              <w:autoSpaceDN w:val="0"/>
              <w:adjustRightInd w:val="0"/>
              <w:spacing w:before="60" w:after="60" w:line="240" w:lineRule="auto"/>
              <w:jc w:val="center"/>
              <w:rPr>
                <w:rFonts w:ascii="Bookman Old Style" w:hAnsi="Bookman Old Style" w:cs="Arial"/>
                <w:b/>
                <w:sz w:val="24"/>
                <w:szCs w:val="24"/>
              </w:rPr>
            </w:pPr>
            <w:r w:rsidRPr="008E516B">
              <w:rPr>
                <w:rFonts w:ascii="Bookman Old Style" w:hAnsi="Bookman Old Style" w:cs="Arial"/>
                <w:b/>
                <w:sz w:val="24"/>
                <w:szCs w:val="24"/>
              </w:rPr>
              <w:t>SKEMA SERTIFIKASI</w:t>
            </w:r>
          </w:p>
        </w:tc>
      </w:tr>
      <w:tr w:rsidR="004E1F58" w:rsidRPr="008E516B" w:rsidTr="00FD057B">
        <w:tc>
          <w:tcPr>
            <w:tcW w:w="1271" w:type="pct"/>
          </w:tcPr>
          <w:p w:rsidR="004E1F58" w:rsidRPr="008E516B" w:rsidRDefault="004E1F58" w:rsidP="006C6F84">
            <w:pPr>
              <w:pStyle w:val="ListParagraph"/>
              <w:numPr>
                <w:ilvl w:val="0"/>
                <w:numId w:val="23"/>
              </w:numPr>
              <w:spacing w:after="0" w:line="240" w:lineRule="auto"/>
              <w:ind w:left="392" w:hanging="392"/>
              <w:rPr>
                <w:rFonts w:ascii="Bookman Old Style" w:hAnsi="Bookman Old Style" w:cs="Tahoma"/>
                <w:sz w:val="24"/>
                <w:szCs w:val="24"/>
                <w:lang w:val="en-US"/>
              </w:rPr>
            </w:pPr>
            <w:r w:rsidRPr="008E516B">
              <w:rPr>
                <w:rFonts w:ascii="Bookman Old Style" w:hAnsi="Bookman Old Style" w:cs="Tahoma"/>
                <w:sz w:val="24"/>
                <w:szCs w:val="24"/>
                <w:lang w:val="id-ID"/>
              </w:rPr>
              <w:t>Menganalisis sumber dokumen kas kecil</w:t>
            </w:r>
          </w:p>
        </w:tc>
        <w:tc>
          <w:tcPr>
            <w:tcW w:w="1096" w:type="pct"/>
          </w:tcPr>
          <w:p w:rsidR="004E1F58" w:rsidRPr="008E516B" w:rsidRDefault="004E1F58" w:rsidP="007022D6">
            <w:pPr>
              <w:pStyle w:val="Default"/>
              <w:numPr>
                <w:ilvl w:val="0"/>
                <w:numId w:val="24"/>
              </w:numPr>
              <w:ind w:left="392" w:hanging="392"/>
              <w:jc w:val="left"/>
              <w:rPr>
                <w:rFonts w:ascii="Bookman Old Style" w:hAnsi="Bookman Old Style" w:cs="Tahoma"/>
              </w:rPr>
            </w:pPr>
            <w:r w:rsidRPr="008E516B">
              <w:rPr>
                <w:rFonts w:ascii="Bookman Old Style" w:hAnsi="Bookman Old Style" w:cs="Tahoma"/>
                <w:color w:val="auto"/>
                <w:lang w:val="id-ID"/>
              </w:rPr>
              <w:t>Memvalidasi  sumber dokumen    kas kecil</w:t>
            </w:r>
          </w:p>
        </w:tc>
        <w:tc>
          <w:tcPr>
            <w:tcW w:w="532" w:type="pct"/>
            <w:shd w:val="clear" w:color="auto" w:fill="auto"/>
          </w:tcPr>
          <w:p w:rsidR="004E1F58" w:rsidRPr="008E516B" w:rsidRDefault="004E1F58"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8</w:t>
            </w:r>
          </w:p>
        </w:tc>
        <w:tc>
          <w:tcPr>
            <w:tcW w:w="1067" w:type="pct"/>
            <w:vMerge w:val="restart"/>
            <w:shd w:val="clear" w:color="auto" w:fill="auto"/>
          </w:tcPr>
          <w:p w:rsidR="004E1F58" w:rsidRPr="008E516B" w:rsidRDefault="004E1F58" w:rsidP="00FE5B10">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K.641212.001.01</w:t>
            </w:r>
          </w:p>
          <w:p w:rsidR="004E1F58" w:rsidRPr="008E516B" w:rsidRDefault="004E1F58" w:rsidP="00CE0BA8">
            <w:pPr>
              <w:spacing w:before="60" w:after="60"/>
              <w:rPr>
                <w:rFonts w:ascii="Bookman Old Style" w:hAnsi="Bookman Old Style" w:cs="Arial"/>
                <w:sz w:val="24"/>
                <w:szCs w:val="24"/>
                <w:lang w:val="id-ID"/>
              </w:rPr>
            </w:pPr>
            <w:r w:rsidRPr="008E516B">
              <w:rPr>
                <w:rFonts w:ascii="Bookman Old Style" w:hAnsi="Bookman Old Style" w:cs="Arial"/>
                <w:sz w:val="24"/>
                <w:szCs w:val="24"/>
                <w:lang w:val="id-ID"/>
              </w:rPr>
              <w:t>Melakukan Proses Transaksi Back Office</w:t>
            </w:r>
          </w:p>
          <w:p w:rsidR="004E1F58" w:rsidRPr="008E516B" w:rsidRDefault="004E1F58" w:rsidP="00362B1C">
            <w:pPr>
              <w:spacing w:after="0" w:line="240" w:lineRule="auto"/>
              <w:rPr>
                <w:rFonts w:ascii="Bookman Old Style" w:hAnsi="Bookman Old Style"/>
                <w:sz w:val="24"/>
                <w:szCs w:val="24"/>
                <w:lang w:val="id-ID"/>
              </w:rPr>
            </w:pPr>
          </w:p>
        </w:tc>
        <w:tc>
          <w:tcPr>
            <w:tcW w:w="1033" w:type="pct"/>
            <w:vMerge w:val="restart"/>
          </w:tcPr>
          <w:p w:rsidR="004E1F58" w:rsidRPr="008E516B" w:rsidRDefault="004E1F58" w:rsidP="00362B1C">
            <w:pPr>
              <w:spacing w:before="60" w:after="60"/>
              <w:rPr>
                <w:rFonts w:ascii="Bookman Old Style" w:hAnsi="Bookman Old Style" w:cs="Arial"/>
                <w:sz w:val="24"/>
                <w:szCs w:val="24"/>
                <w:lang w:val="id-ID"/>
              </w:rPr>
            </w:pPr>
            <w:r w:rsidRPr="008E516B">
              <w:rPr>
                <w:rFonts w:ascii="Bookman Old Style" w:hAnsi="Bookman Old Style" w:cs="Arial"/>
                <w:sz w:val="24"/>
                <w:szCs w:val="24"/>
                <w:lang w:val="id-ID"/>
              </w:rPr>
              <w:t>Staf Operasional Perbankan</w:t>
            </w:r>
          </w:p>
          <w:p w:rsidR="004E1F58" w:rsidRPr="008E516B" w:rsidRDefault="004E1F58" w:rsidP="00362B1C">
            <w:pPr>
              <w:spacing w:before="60" w:after="60"/>
              <w:rPr>
                <w:rFonts w:ascii="Bookman Old Style" w:hAnsi="Bookman Old Style" w:cs="Arial"/>
                <w:sz w:val="24"/>
                <w:szCs w:val="24"/>
                <w:lang w:val="id-ID"/>
              </w:rPr>
            </w:pPr>
          </w:p>
          <w:p w:rsidR="004E1F58" w:rsidRPr="008E516B" w:rsidRDefault="004E1F58" w:rsidP="00362B1C">
            <w:pPr>
              <w:spacing w:before="60" w:after="60"/>
              <w:rPr>
                <w:rFonts w:ascii="Bookman Old Style" w:hAnsi="Bookman Old Style" w:cs="Arial"/>
                <w:sz w:val="24"/>
                <w:szCs w:val="24"/>
                <w:lang w:val="id-ID"/>
              </w:rPr>
            </w:pPr>
          </w:p>
          <w:p w:rsidR="004E1F58" w:rsidRPr="008E516B" w:rsidRDefault="004E1F58" w:rsidP="00362B1C">
            <w:pPr>
              <w:spacing w:before="60" w:after="60"/>
              <w:rPr>
                <w:rFonts w:ascii="Bookman Old Style" w:hAnsi="Bookman Old Style" w:cs="Arial"/>
                <w:sz w:val="24"/>
                <w:szCs w:val="24"/>
                <w:lang w:val="id-ID"/>
              </w:rPr>
            </w:pPr>
          </w:p>
          <w:p w:rsidR="004E1F58" w:rsidRPr="008E516B" w:rsidRDefault="004E1F58" w:rsidP="00362B1C">
            <w:pPr>
              <w:spacing w:before="60" w:after="60"/>
              <w:rPr>
                <w:rFonts w:ascii="Bookman Old Style" w:hAnsi="Bookman Old Style" w:cs="Arial"/>
                <w:sz w:val="24"/>
                <w:szCs w:val="24"/>
                <w:lang w:val="id-ID"/>
              </w:rPr>
            </w:pPr>
          </w:p>
          <w:p w:rsidR="004E1F58" w:rsidRPr="008E516B" w:rsidRDefault="004E1F58" w:rsidP="00362B1C">
            <w:pPr>
              <w:spacing w:before="60" w:after="60"/>
              <w:jc w:val="center"/>
              <w:rPr>
                <w:rFonts w:ascii="Bookman Old Style" w:hAnsi="Bookman Old Style" w:cs="Arial"/>
                <w:sz w:val="24"/>
                <w:szCs w:val="24"/>
                <w:lang w:val="id-ID"/>
              </w:rPr>
            </w:pPr>
          </w:p>
        </w:tc>
      </w:tr>
      <w:tr w:rsidR="004E1F58" w:rsidRPr="008E516B" w:rsidTr="00FD057B">
        <w:trPr>
          <w:trHeight w:val="428"/>
        </w:trPr>
        <w:tc>
          <w:tcPr>
            <w:tcW w:w="1271" w:type="pct"/>
          </w:tcPr>
          <w:p w:rsidR="004E1F58" w:rsidRPr="008E516B" w:rsidRDefault="004E1F58" w:rsidP="00BF427B">
            <w:pPr>
              <w:pStyle w:val="ListParagraph"/>
              <w:numPr>
                <w:ilvl w:val="0"/>
                <w:numId w:val="23"/>
              </w:numPr>
              <w:spacing w:after="0" w:line="240" w:lineRule="auto"/>
              <w:ind w:left="392" w:hanging="392"/>
              <w:rPr>
                <w:rFonts w:ascii="Bookman Old Style" w:hAnsi="Bookman Old Style" w:cs="Tahoma"/>
                <w:sz w:val="24"/>
                <w:szCs w:val="24"/>
                <w:lang w:val="en-US"/>
              </w:rPr>
            </w:pPr>
            <w:r w:rsidRPr="008E516B">
              <w:rPr>
                <w:rFonts w:ascii="Bookman Old Style" w:hAnsi="Bookman Old Style" w:cs="Tahoma"/>
                <w:sz w:val="24"/>
                <w:szCs w:val="24"/>
                <w:lang w:val="id-ID"/>
              </w:rPr>
              <w:t>Menganalisis transaksi  kas kecil</w:t>
            </w:r>
          </w:p>
        </w:tc>
        <w:tc>
          <w:tcPr>
            <w:tcW w:w="1096" w:type="pct"/>
          </w:tcPr>
          <w:p w:rsidR="004E1F58" w:rsidRPr="008E516B" w:rsidRDefault="004E1F58" w:rsidP="00BF427B">
            <w:pPr>
              <w:pStyle w:val="Default"/>
              <w:numPr>
                <w:ilvl w:val="0"/>
                <w:numId w:val="24"/>
              </w:numPr>
              <w:ind w:left="392" w:hanging="392"/>
              <w:jc w:val="left"/>
              <w:rPr>
                <w:rFonts w:ascii="Bookman Old Style" w:hAnsi="Bookman Old Style" w:cs="Tahoma"/>
              </w:rPr>
            </w:pPr>
            <w:r w:rsidRPr="008E516B">
              <w:rPr>
                <w:rFonts w:ascii="Bookman Old Style" w:hAnsi="Bookman Old Style" w:cs="Tahoma"/>
                <w:color w:val="auto"/>
                <w:lang w:val="id-ID"/>
              </w:rPr>
              <w:t>Mencatat transaksi    kas kecil</w:t>
            </w:r>
          </w:p>
        </w:tc>
        <w:tc>
          <w:tcPr>
            <w:tcW w:w="532" w:type="pct"/>
            <w:shd w:val="clear" w:color="auto" w:fill="auto"/>
          </w:tcPr>
          <w:p w:rsidR="004E1F58" w:rsidRPr="008E516B" w:rsidRDefault="004E1F58"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12</w:t>
            </w:r>
          </w:p>
        </w:tc>
        <w:tc>
          <w:tcPr>
            <w:tcW w:w="1067" w:type="pct"/>
            <w:vMerge/>
            <w:shd w:val="clear" w:color="auto" w:fill="auto"/>
          </w:tcPr>
          <w:p w:rsidR="004E1F58" w:rsidRPr="008E516B" w:rsidRDefault="004E1F58" w:rsidP="00362B1C">
            <w:pPr>
              <w:spacing w:after="0" w:line="240" w:lineRule="auto"/>
              <w:rPr>
                <w:rFonts w:ascii="Bookman Old Style" w:hAnsi="Bookman Old Style"/>
                <w:sz w:val="24"/>
                <w:szCs w:val="24"/>
                <w:lang w:val="id-ID"/>
              </w:rPr>
            </w:pPr>
          </w:p>
        </w:tc>
        <w:tc>
          <w:tcPr>
            <w:tcW w:w="1033" w:type="pct"/>
            <w:vMerge/>
          </w:tcPr>
          <w:p w:rsidR="004E1F58" w:rsidRPr="008E516B" w:rsidRDefault="004E1F58" w:rsidP="00362B1C">
            <w:pPr>
              <w:spacing w:before="60" w:after="60"/>
              <w:jc w:val="center"/>
              <w:rPr>
                <w:rFonts w:ascii="Bookman Old Style" w:hAnsi="Bookman Old Style" w:cs="Arial"/>
                <w:sz w:val="24"/>
                <w:szCs w:val="24"/>
                <w:lang w:val="id-ID"/>
              </w:rPr>
            </w:pPr>
          </w:p>
        </w:tc>
      </w:tr>
      <w:tr w:rsidR="004E1F58" w:rsidRPr="008E516B" w:rsidTr="00FD057B">
        <w:trPr>
          <w:trHeight w:val="910"/>
        </w:trPr>
        <w:tc>
          <w:tcPr>
            <w:tcW w:w="1271" w:type="pct"/>
          </w:tcPr>
          <w:p w:rsidR="004E1F58" w:rsidRPr="008E516B" w:rsidRDefault="004E1F58" w:rsidP="007022D6">
            <w:pPr>
              <w:pStyle w:val="ListParagraph"/>
              <w:numPr>
                <w:ilvl w:val="0"/>
                <w:numId w:val="23"/>
              </w:numPr>
              <w:spacing w:after="0" w:line="240" w:lineRule="auto"/>
              <w:ind w:left="392" w:hanging="392"/>
              <w:rPr>
                <w:rFonts w:ascii="Bookman Old Style" w:hAnsi="Bookman Old Style" w:cs="Tahoma"/>
                <w:sz w:val="24"/>
                <w:szCs w:val="24"/>
                <w:lang w:val="id-ID"/>
              </w:rPr>
            </w:pPr>
            <w:r w:rsidRPr="008E516B">
              <w:rPr>
                <w:rFonts w:ascii="Bookman Old Style" w:hAnsi="Bookman Old Style" w:cs="Tahoma"/>
                <w:sz w:val="24"/>
                <w:szCs w:val="24"/>
                <w:lang w:val="id-ID"/>
              </w:rPr>
              <w:t xml:space="preserve"> Menganalisis  berita acara pemeriksaan kas kecil</w:t>
            </w:r>
          </w:p>
        </w:tc>
        <w:tc>
          <w:tcPr>
            <w:tcW w:w="1096" w:type="pct"/>
          </w:tcPr>
          <w:p w:rsidR="004E1F58" w:rsidRPr="008E516B" w:rsidRDefault="004E1F58" w:rsidP="007022D6">
            <w:pPr>
              <w:pStyle w:val="Default"/>
              <w:numPr>
                <w:ilvl w:val="0"/>
                <w:numId w:val="24"/>
              </w:numPr>
              <w:ind w:left="392" w:hanging="392"/>
              <w:jc w:val="left"/>
              <w:rPr>
                <w:rFonts w:ascii="Bookman Old Style" w:hAnsi="Bookman Old Style" w:cs="Tahoma"/>
                <w:color w:val="auto"/>
                <w:lang w:val="id-ID"/>
              </w:rPr>
            </w:pPr>
            <w:r w:rsidRPr="008E516B">
              <w:rPr>
                <w:rFonts w:ascii="Bookman Old Style" w:hAnsi="Bookman Old Style" w:cs="Tahoma"/>
                <w:color w:val="auto"/>
                <w:lang w:val="id-ID"/>
              </w:rPr>
              <w:t>Menyusun berita acara pemeriksaan kas kecil</w:t>
            </w:r>
          </w:p>
        </w:tc>
        <w:tc>
          <w:tcPr>
            <w:tcW w:w="532" w:type="pct"/>
            <w:shd w:val="clear" w:color="auto" w:fill="auto"/>
          </w:tcPr>
          <w:p w:rsidR="004E1F58" w:rsidRPr="008E516B" w:rsidRDefault="004E1F58"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8</w:t>
            </w:r>
          </w:p>
        </w:tc>
        <w:tc>
          <w:tcPr>
            <w:tcW w:w="1067" w:type="pct"/>
            <w:vMerge/>
            <w:shd w:val="clear" w:color="auto" w:fill="auto"/>
          </w:tcPr>
          <w:p w:rsidR="004E1F58" w:rsidRPr="008E516B" w:rsidRDefault="004E1F58" w:rsidP="00362B1C">
            <w:pPr>
              <w:spacing w:after="0" w:line="240" w:lineRule="auto"/>
              <w:rPr>
                <w:rFonts w:ascii="Bookman Old Style" w:hAnsi="Bookman Old Style"/>
                <w:sz w:val="24"/>
                <w:szCs w:val="24"/>
                <w:lang w:val="id-ID"/>
              </w:rPr>
            </w:pPr>
          </w:p>
        </w:tc>
        <w:tc>
          <w:tcPr>
            <w:tcW w:w="1033" w:type="pct"/>
            <w:vMerge/>
          </w:tcPr>
          <w:p w:rsidR="004E1F58" w:rsidRPr="008E516B" w:rsidRDefault="004E1F58" w:rsidP="00362B1C">
            <w:pPr>
              <w:spacing w:before="60" w:after="60"/>
              <w:jc w:val="center"/>
              <w:rPr>
                <w:rFonts w:ascii="Bookman Old Style" w:hAnsi="Bookman Old Style" w:cs="Arial"/>
                <w:sz w:val="24"/>
                <w:szCs w:val="24"/>
                <w:lang w:val="id-ID"/>
              </w:rPr>
            </w:pPr>
          </w:p>
        </w:tc>
      </w:tr>
      <w:tr w:rsidR="004E1F58" w:rsidRPr="008E516B" w:rsidTr="00FD057B">
        <w:trPr>
          <w:trHeight w:val="1165"/>
        </w:trPr>
        <w:tc>
          <w:tcPr>
            <w:tcW w:w="1271" w:type="pct"/>
          </w:tcPr>
          <w:p w:rsidR="004E1F58" w:rsidRPr="008E516B" w:rsidRDefault="004E1F58" w:rsidP="007022D6">
            <w:pPr>
              <w:pStyle w:val="Default"/>
              <w:numPr>
                <w:ilvl w:val="0"/>
                <w:numId w:val="23"/>
              </w:numPr>
              <w:ind w:left="392" w:hanging="392"/>
              <w:jc w:val="left"/>
              <w:rPr>
                <w:rFonts w:ascii="Bookman Old Style" w:hAnsi="Bookman Old Style" w:cs="Tahoma"/>
              </w:rPr>
            </w:pPr>
            <w:r w:rsidRPr="008E516B">
              <w:rPr>
                <w:rFonts w:ascii="Bookman Old Style" w:hAnsi="Bookman Old Style" w:cs="Tahoma"/>
                <w:lang w:val="id-ID"/>
              </w:rPr>
              <w:t>Menganalisis pencatatan penerimaan kas bank</w:t>
            </w:r>
          </w:p>
        </w:tc>
        <w:tc>
          <w:tcPr>
            <w:tcW w:w="1096" w:type="pct"/>
          </w:tcPr>
          <w:p w:rsidR="004E1F58" w:rsidRPr="008E516B" w:rsidRDefault="004E1F58" w:rsidP="007022D6">
            <w:pPr>
              <w:pStyle w:val="Default"/>
              <w:numPr>
                <w:ilvl w:val="0"/>
                <w:numId w:val="24"/>
              </w:numPr>
              <w:ind w:left="392" w:hanging="392"/>
              <w:jc w:val="left"/>
              <w:rPr>
                <w:rFonts w:ascii="Bookman Old Style" w:hAnsi="Bookman Old Style" w:cs="Tahoma"/>
              </w:rPr>
            </w:pPr>
            <w:r w:rsidRPr="008E516B">
              <w:rPr>
                <w:rFonts w:ascii="Bookman Old Style" w:hAnsi="Bookman Old Style" w:cs="Tahoma"/>
                <w:color w:val="auto"/>
                <w:lang w:val="id-ID"/>
              </w:rPr>
              <w:t xml:space="preserve">Melakukan pencatatan  </w:t>
            </w:r>
            <w:r w:rsidRPr="008E516B">
              <w:rPr>
                <w:rFonts w:ascii="Bookman Old Style" w:hAnsi="Bookman Old Style" w:cs="Tahoma"/>
                <w:color w:val="auto"/>
              </w:rPr>
              <w:t>penerimaan</w:t>
            </w:r>
            <w:r w:rsidRPr="008E516B">
              <w:rPr>
                <w:rFonts w:ascii="Bookman Old Style" w:hAnsi="Bookman Old Style" w:cs="Tahoma"/>
                <w:color w:val="auto"/>
                <w:lang w:val="id-ID"/>
              </w:rPr>
              <w:t xml:space="preserve"> </w:t>
            </w:r>
            <w:r w:rsidRPr="008E516B">
              <w:rPr>
                <w:rFonts w:ascii="Bookman Old Style" w:hAnsi="Bookman Old Style" w:cs="Tahoma"/>
                <w:color w:val="auto"/>
              </w:rPr>
              <w:t xml:space="preserve"> kas bank</w:t>
            </w:r>
          </w:p>
        </w:tc>
        <w:tc>
          <w:tcPr>
            <w:tcW w:w="532" w:type="pct"/>
            <w:shd w:val="clear" w:color="auto" w:fill="auto"/>
          </w:tcPr>
          <w:p w:rsidR="004E1F58" w:rsidRPr="008E516B" w:rsidRDefault="004E1F58"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12</w:t>
            </w:r>
          </w:p>
        </w:tc>
        <w:tc>
          <w:tcPr>
            <w:tcW w:w="1067" w:type="pct"/>
            <w:vMerge/>
            <w:shd w:val="clear" w:color="auto" w:fill="auto"/>
          </w:tcPr>
          <w:p w:rsidR="004E1F58" w:rsidRPr="008E516B" w:rsidRDefault="004E1F58" w:rsidP="00362B1C">
            <w:pPr>
              <w:spacing w:after="0" w:line="240" w:lineRule="auto"/>
              <w:rPr>
                <w:rFonts w:ascii="Bookman Old Style" w:hAnsi="Bookman Old Style"/>
                <w:sz w:val="24"/>
                <w:szCs w:val="24"/>
                <w:lang w:val="id-ID"/>
              </w:rPr>
            </w:pPr>
          </w:p>
        </w:tc>
        <w:tc>
          <w:tcPr>
            <w:tcW w:w="1033" w:type="pct"/>
            <w:vMerge/>
          </w:tcPr>
          <w:p w:rsidR="004E1F58" w:rsidRPr="008E516B" w:rsidRDefault="004E1F58" w:rsidP="00362B1C">
            <w:pPr>
              <w:spacing w:before="60" w:after="60"/>
              <w:jc w:val="center"/>
              <w:rPr>
                <w:rFonts w:ascii="Bookman Old Style" w:hAnsi="Bookman Old Style" w:cs="Arial"/>
                <w:sz w:val="24"/>
                <w:szCs w:val="24"/>
                <w:lang w:val="id-ID"/>
              </w:rPr>
            </w:pPr>
          </w:p>
        </w:tc>
      </w:tr>
      <w:tr w:rsidR="004E1F58" w:rsidRPr="008E516B" w:rsidTr="00FD057B">
        <w:trPr>
          <w:trHeight w:val="1348"/>
        </w:trPr>
        <w:tc>
          <w:tcPr>
            <w:tcW w:w="1271" w:type="pct"/>
          </w:tcPr>
          <w:p w:rsidR="004E1F58" w:rsidRPr="008E516B" w:rsidRDefault="004E1F58" w:rsidP="007022D6">
            <w:pPr>
              <w:pStyle w:val="Default"/>
              <w:numPr>
                <w:ilvl w:val="0"/>
                <w:numId w:val="23"/>
              </w:numPr>
              <w:ind w:left="392" w:hanging="392"/>
              <w:jc w:val="left"/>
              <w:rPr>
                <w:rFonts w:ascii="Bookman Old Style" w:hAnsi="Bookman Old Style" w:cs="Tahoma"/>
              </w:rPr>
            </w:pPr>
            <w:r w:rsidRPr="008E516B">
              <w:rPr>
                <w:rFonts w:ascii="Bookman Old Style" w:hAnsi="Bookman Old Style" w:cs="Tahoma"/>
                <w:lang w:val="id-ID"/>
              </w:rPr>
              <w:t>Menganalisis  pencatatan pengeluaran kas bank</w:t>
            </w:r>
          </w:p>
        </w:tc>
        <w:tc>
          <w:tcPr>
            <w:tcW w:w="1096" w:type="pct"/>
          </w:tcPr>
          <w:p w:rsidR="004E1F58" w:rsidRPr="008E516B" w:rsidRDefault="004E1F58" w:rsidP="007022D6">
            <w:pPr>
              <w:pStyle w:val="Default"/>
              <w:numPr>
                <w:ilvl w:val="0"/>
                <w:numId w:val="24"/>
              </w:numPr>
              <w:ind w:left="392" w:hanging="392"/>
              <w:jc w:val="left"/>
              <w:rPr>
                <w:rFonts w:ascii="Bookman Old Style" w:hAnsi="Bookman Old Style" w:cs="Tahoma"/>
              </w:rPr>
            </w:pPr>
            <w:r w:rsidRPr="008E516B">
              <w:rPr>
                <w:rFonts w:ascii="Bookman Old Style" w:hAnsi="Bookman Old Style" w:cs="Tahoma"/>
                <w:color w:val="auto"/>
                <w:lang w:val="id-ID"/>
              </w:rPr>
              <w:t xml:space="preserve">Melakukan pencatatan  pengeluaran </w:t>
            </w:r>
            <w:r w:rsidRPr="008E516B">
              <w:rPr>
                <w:rFonts w:ascii="Bookman Old Style" w:hAnsi="Bookman Old Style" w:cs="Tahoma"/>
                <w:color w:val="auto"/>
              </w:rPr>
              <w:t>kas bank</w:t>
            </w:r>
          </w:p>
        </w:tc>
        <w:tc>
          <w:tcPr>
            <w:tcW w:w="532" w:type="pct"/>
            <w:shd w:val="clear" w:color="auto" w:fill="auto"/>
          </w:tcPr>
          <w:p w:rsidR="004E1F58" w:rsidRPr="008E516B" w:rsidRDefault="004E1F58"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12</w:t>
            </w:r>
          </w:p>
        </w:tc>
        <w:tc>
          <w:tcPr>
            <w:tcW w:w="1067" w:type="pct"/>
            <w:vMerge/>
            <w:shd w:val="clear" w:color="auto" w:fill="auto"/>
          </w:tcPr>
          <w:p w:rsidR="004E1F58" w:rsidRPr="008E516B" w:rsidRDefault="004E1F58" w:rsidP="00362B1C">
            <w:pPr>
              <w:spacing w:after="0" w:line="240" w:lineRule="auto"/>
              <w:rPr>
                <w:rFonts w:ascii="Bookman Old Style" w:hAnsi="Bookman Old Style"/>
                <w:sz w:val="24"/>
                <w:szCs w:val="24"/>
                <w:lang w:val="id-ID"/>
              </w:rPr>
            </w:pPr>
          </w:p>
        </w:tc>
        <w:tc>
          <w:tcPr>
            <w:tcW w:w="1033" w:type="pct"/>
            <w:vMerge/>
          </w:tcPr>
          <w:p w:rsidR="004E1F58" w:rsidRPr="008E516B" w:rsidRDefault="004E1F58" w:rsidP="00362B1C">
            <w:pPr>
              <w:spacing w:before="60" w:after="60"/>
              <w:jc w:val="center"/>
              <w:rPr>
                <w:rFonts w:ascii="Bookman Old Style" w:hAnsi="Bookman Old Style" w:cs="Arial"/>
                <w:sz w:val="24"/>
                <w:szCs w:val="24"/>
                <w:lang w:val="id-ID"/>
              </w:rPr>
            </w:pPr>
          </w:p>
        </w:tc>
      </w:tr>
      <w:tr w:rsidR="004E1F58" w:rsidRPr="008E516B" w:rsidTr="00FD057B">
        <w:tc>
          <w:tcPr>
            <w:tcW w:w="1271" w:type="pct"/>
          </w:tcPr>
          <w:p w:rsidR="004E1F58" w:rsidRPr="008E516B" w:rsidRDefault="004E1F58" w:rsidP="00542F61">
            <w:pPr>
              <w:pStyle w:val="Default"/>
              <w:numPr>
                <w:ilvl w:val="0"/>
                <w:numId w:val="23"/>
              </w:numPr>
              <w:ind w:left="392" w:hanging="392"/>
              <w:jc w:val="left"/>
              <w:rPr>
                <w:rFonts w:ascii="Bookman Old Style" w:hAnsi="Bookman Old Style" w:cs="Tahoma"/>
                <w:lang w:val="id-ID"/>
              </w:rPr>
            </w:pPr>
            <w:r w:rsidRPr="008E516B">
              <w:rPr>
                <w:rFonts w:ascii="Bookman Old Style" w:hAnsi="Bookman Old Style" w:cs="Tahoma"/>
                <w:lang w:val="id-ID"/>
              </w:rPr>
              <w:t>Menganalisis  laporan penerimaan dan pengeluaran kas bank</w:t>
            </w:r>
          </w:p>
        </w:tc>
        <w:tc>
          <w:tcPr>
            <w:tcW w:w="1096" w:type="pct"/>
          </w:tcPr>
          <w:p w:rsidR="004E1F58" w:rsidRPr="008E516B" w:rsidRDefault="004E1F58" w:rsidP="007022D6">
            <w:pPr>
              <w:pStyle w:val="Default"/>
              <w:numPr>
                <w:ilvl w:val="0"/>
                <w:numId w:val="24"/>
              </w:numPr>
              <w:ind w:left="392" w:hanging="392"/>
              <w:jc w:val="left"/>
              <w:rPr>
                <w:rFonts w:ascii="Bookman Old Style" w:hAnsi="Bookman Old Style" w:cs="Tahoma"/>
              </w:rPr>
            </w:pPr>
            <w:r w:rsidRPr="008E516B">
              <w:rPr>
                <w:rFonts w:ascii="Bookman Old Style" w:hAnsi="Bookman Old Style" w:cs="Tahoma"/>
                <w:color w:val="auto"/>
                <w:lang w:val="id-ID"/>
              </w:rPr>
              <w:t>M</w:t>
            </w:r>
            <w:r w:rsidRPr="008E516B">
              <w:rPr>
                <w:rFonts w:ascii="Bookman Old Style" w:hAnsi="Bookman Old Style" w:cs="Tahoma"/>
                <w:color w:val="auto"/>
              </w:rPr>
              <w:t>e</w:t>
            </w:r>
            <w:r w:rsidRPr="008E516B">
              <w:rPr>
                <w:rFonts w:ascii="Bookman Old Style" w:hAnsi="Bookman Old Style" w:cs="Tahoma"/>
                <w:color w:val="auto"/>
                <w:lang w:val="id-ID"/>
              </w:rPr>
              <w:t>nyusun</w:t>
            </w:r>
            <w:r w:rsidRPr="008E516B">
              <w:rPr>
                <w:rFonts w:ascii="Bookman Old Style" w:hAnsi="Bookman Old Style" w:cs="Tahoma"/>
                <w:color w:val="auto"/>
              </w:rPr>
              <w:t xml:space="preserve"> laporan  penerimaan</w:t>
            </w:r>
            <w:r w:rsidRPr="008E516B">
              <w:rPr>
                <w:rFonts w:ascii="Bookman Old Style" w:hAnsi="Bookman Old Style" w:cs="Tahoma"/>
                <w:color w:val="auto"/>
                <w:lang w:val="id-ID"/>
              </w:rPr>
              <w:t xml:space="preserve"> </w:t>
            </w:r>
            <w:r w:rsidRPr="008E516B">
              <w:rPr>
                <w:rFonts w:ascii="Bookman Old Style" w:hAnsi="Bookman Old Style" w:cs="Tahoma"/>
                <w:color w:val="auto"/>
              </w:rPr>
              <w:t xml:space="preserve"> </w:t>
            </w:r>
            <w:r w:rsidRPr="008E516B">
              <w:rPr>
                <w:rFonts w:ascii="Bookman Old Style" w:hAnsi="Bookman Old Style" w:cs="Tahoma"/>
                <w:color w:val="auto"/>
                <w:lang w:val="id-ID"/>
              </w:rPr>
              <w:t xml:space="preserve">dan pengeluaran </w:t>
            </w:r>
            <w:r w:rsidRPr="008E516B">
              <w:rPr>
                <w:rFonts w:ascii="Bookman Old Style" w:hAnsi="Bookman Old Style" w:cs="Tahoma"/>
                <w:color w:val="auto"/>
              </w:rPr>
              <w:t>kas bank</w:t>
            </w:r>
          </w:p>
        </w:tc>
        <w:tc>
          <w:tcPr>
            <w:tcW w:w="532" w:type="pct"/>
            <w:shd w:val="clear" w:color="auto" w:fill="auto"/>
          </w:tcPr>
          <w:p w:rsidR="004E1F58" w:rsidRPr="008E516B" w:rsidRDefault="004E1F58"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12</w:t>
            </w:r>
          </w:p>
        </w:tc>
        <w:tc>
          <w:tcPr>
            <w:tcW w:w="1067" w:type="pct"/>
            <w:vMerge/>
            <w:shd w:val="clear" w:color="auto" w:fill="auto"/>
          </w:tcPr>
          <w:p w:rsidR="004E1F58" w:rsidRPr="008E516B" w:rsidRDefault="004E1F58" w:rsidP="00362B1C">
            <w:pPr>
              <w:spacing w:after="0" w:line="240" w:lineRule="auto"/>
              <w:rPr>
                <w:rFonts w:ascii="Bookman Old Style" w:hAnsi="Bookman Old Style"/>
                <w:sz w:val="24"/>
                <w:szCs w:val="24"/>
                <w:lang w:val="id-ID"/>
              </w:rPr>
            </w:pPr>
          </w:p>
        </w:tc>
        <w:tc>
          <w:tcPr>
            <w:tcW w:w="1033" w:type="pct"/>
            <w:vMerge/>
          </w:tcPr>
          <w:p w:rsidR="004E1F58" w:rsidRPr="008E516B" w:rsidRDefault="004E1F58" w:rsidP="00362B1C">
            <w:pPr>
              <w:spacing w:before="60" w:after="60"/>
              <w:jc w:val="center"/>
              <w:rPr>
                <w:rFonts w:ascii="Bookman Old Style" w:hAnsi="Bookman Old Style" w:cs="Arial"/>
                <w:sz w:val="24"/>
                <w:szCs w:val="24"/>
                <w:lang w:val="id-ID"/>
              </w:rPr>
            </w:pPr>
          </w:p>
        </w:tc>
      </w:tr>
      <w:tr w:rsidR="004E1F58" w:rsidRPr="008E516B" w:rsidTr="00FD057B">
        <w:tc>
          <w:tcPr>
            <w:tcW w:w="1271" w:type="pct"/>
          </w:tcPr>
          <w:p w:rsidR="004E1F58" w:rsidRPr="008E516B" w:rsidRDefault="004E1F58" w:rsidP="007022D6">
            <w:pPr>
              <w:pStyle w:val="Default"/>
              <w:numPr>
                <w:ilvl w:val="0"/>
                <w:numId w:val="23"/>
              </w:numPr>
              <w:ind w:left="392" w:hanging="392"/>
              <w:jc w:val="left"/>
              <w:rPr>
                <w:rFonts w:ascii="Bookman Old Style" w:hAnsi="Bookman Old Style" w:cs="Tahoma"/>
                <w:lang w:val="id-ID"/>
              </w:rPr>
            </w:pPr>
            <w:r w:rsidRPr="008E516B">
              <w:rPr>
                <w:rFonts w:ascii="Bookman Old Style" w:hAnsi="Bookman Old Style" w:cs="Tahoma"/>
                <w:lang w:val="id-ID"/>
              </w:rPr>
              <w:t xml:space="preserve">Menerap kan transaksi </w:t>
            </w:r>
            <w:r w:rsidRPr="008E516B">
              <w:rPr>
                <w:rFonts w:ascii="Bookman Old Style" w:hAnsi="Bookman Old Style" w:cs="Tahoma"/>
                <w:lang w:val="id-ID"/>
              </w:rPr>
              <w:lastRenderedPageBreak/>
              <w:t>kliring</w:t>
            </w:r>
          </w:p>
        </w:tc>
        <w:tc>
          <w:tcPr>
            <w:tcW w:w="1096" w:type="pct"/>
          </w:tcPr>
          <w:p w:rsidR="004E1F58" w:rsidRPr="008E516B" w:rsidRDefault="004E1F58" w:rsidP="007022D6">
            <w:pPr>
              <w:pStyle w:val="Default"/>
              <w:numPr>
                <w:ilvl w:val="0"/>
                <w:numId w:val="24"/>
              </w:numPr>
              <w:ind w:left="392" w:hanging="392"/>
              <w:jc w:val="left"/>
              <w:rPr>
                <w:rFonts w:ascii="Bookman Old Style" w:hAnsi="Bookman Old Style" w:cs="Tahoma"/>
                <w:color w:val="auto"/>
                <w:lang w:val="id-ID"/>
              </w:rPr>
            </w:pPr>
            <w:r w:rsidRPr="008E516B">
              <w:rPr>
                <w:rFonts w:ascii="Bookman Old Style" w:hAnsi="Bookman Old Style" w:cs="Tahoma"/>
                <w:color w:val="auto"/>
                <w:lang w:val="id-ID"/>
              </w:rPr>
              <w:lastRenderedPageBreak/>
              <w:t xml:space="preserve">Melakukan transaksi </w:t>
            </w:r>
            <w:r w:rsidRPr="008E516B">
              <w:rPr>
                <w:rFonts w:ascii="Bookman Old Style" w:hAnsi="Bookman Old Style" w:cs="Tahoma"/>
                <w:color w:val="auto"/>
                <w:lang w:val="id-ID"/>
              </w:rPr>
              <w:lastRenderedPageBreak/>
              <w:t>kliring</w:t>
            </w:r>
          </w:p>
        </w:tc>
        <w:tc>
          <w:tcPr>
            <w:tcW w:w="532" w:type="pct"/>
            <w:shd w:val="clear" w:color="auto" w:fill="auto"/>
          </w:tcPr>
          <w:p w:rsidR="004E1F58" w:rsidRPr="008E516B" w:rsidRDefault="004E1F58"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lastRenderedPageBreak/>
              <w:t>24</w:t>
            </w:r>
          </w:p>
        </w:tc>
        <w:tc>
          <w:tcPr>
            <w:tcW w:w="1067" w:type="pct"/>
            <w:vMerge/>
            <w:shd w:val="clear" w:color="auto" w:fill="auto"/>
          </w:tcPr>
          <w:p w:rsidR="004E1F58" w:rsidRPr="008E516B" w:rsidRDefault="004E1F58" w:rsidP="00362B1C">
            <w:pPr>
              <w:spacing w:before="0" w:after="0" w:line="240" w:lineRule="auto"/>
              <w:rPr>
                <w:rFonts w:ascii="Bookman Old Style" w:hAnsi="Bookman Old Style"/>
                <w:sz w:val="24"/>
                <w:szCs w:val="24"/>
                <w:lang w:val="id-ID"/>
              </w:rPr>
            </w:pPr>
          </w:p>
        </w:tc>
        <w:tc>
          <w:tcPr>
            <w:tcW w:w="1033" w:type="pct"/>
            <w:vMerge/>
          </w:tcPr>
          <w:p w:rsidR="004E1F58" w:rsidRPr="008E516B" w:rsidRDefault="004E1F58" w:rsidP="00362B1C">
            <w:pPr>
              <w:spacing w:before="60" w:after="60"/>
              <w:jc w:val="center"/>
              <w:rPr>
                <w:rFonts w:ascii="Bookman Old Style" w:hAnsi="Bookman Old Style" w:cs="Arial"/>
                <w:sz w:val="24"/>
                <w:szCs w:val="24"/>
                <w:lang w:val="id-ID"/>
              </w:rPr>
            </w:pPr>
          </w:p>
        </w:tc>
      </w:tr>
      <w:tr w:rsidR="004E1F58" w:rsidRPr="008E516B" w:rsidTr="00FD057B">
        <w:tc>
          <w:tcPr>
            <w:tcW w:w="1271" w:type="pct"/>
          </w:tcPr>
          <w:p w:rsidR="004E1F58" w:rsidRPr="008E516B" w:rsidRDefault="004E1F58" w:rsidP="007022D6">
            <w:pPr>
              <w:pStyle w:val="Default"/>
              <w:numPr>
                <w:ilvl w:val="0"/>
                <w:numId w:val="23"/>
              </w:numPr>
              <w:ind w:left="392" w:hanging="392"/>
              <w:jc w:val="left"/>
              <w:rPr>
                <w:rFonts w:ascii="Bookman Old Style" w:hAnsi="Bookman Old Style" w:cs="Tahoma"/>
                <w:lang w:val="id-ID"/>
              </w:rPr>
            </w:pPr>
            <w:r w:rsidRPr="008E516B">
              <w:rPr>
                <w:rFonts w:ascii="Bookman Old Style" w:hAnsi="Bookman Old Style" w:cs="Tahoma"/>
                <w:lang w:val="id-ID"/>
              </w:rPr>
              <w:lastRenderedPageBreak/>
              <w:t>Menganalisis laporan kliring</w:t>
            </w:r>
          </w:p>
        </w:tc>
        <w:tc>
          <w:tcPr>
            <w:tcW w:w="1096" w:type="pct"/>
          </w:tcPr>
          <w:p w:rsidR="004E1F58" w:rsidRPr="008E516B" w:rsidRDefault="004E1F58" w:rsidP="007022D6">
            <w:pPr>
              <w:pStyle w:val="Default"/>
              <w:numPr>
                <w:ilvl w:val="0"/>
                <w:numId w:val="24"/>
              </w:numPr>
              <w:ind w:left="392" w:hanging="392"/>
              <w:jc w:val="left"/>
              <w:rPr>
                <w:rFonts w:ascii="Bookman Old Style" w:hAnsi="Bookman Old Style" w:cs="Tahoma"/>
                <w:color w:val="auto"/>
                <w:lang w:val="id-ID"/>
              </w:rPr>
            </w:pPr>
            <w:r w:rsidRPr="008E516B">
              <w:rPr>
                <w:rFonts w:ascii="Bookman Old Style" w:hAnsi="Bookman Old Style" w:cs="Tahoma"/>
                <w:color w:val="auto"/>
                <w:lang w:val="id-ID"/>
              </w:rPr>
              <w:t>Menyusun laporan kliring</w:t>
            </w:r>
          </w:p>
        </w:tc>
        <w:tc>
          <w:tcPr>
            <w:tcW w:w="532" w:type="pct"/>
            <w:shd w:val="clear" w:color="auto" w:fill="auto"/>
          </w:tcPr>
          <w:p w:rsidR="004E1F58" w:rsidRPr="008E516B" w:rsidRDefault="004E1F58"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24</w:t>
            </w:r>
          </w:p>
        </w:tc>
        <w:tc>
          <w:tcPr>
            <w:tcW w:w="1067" w:type="pct"/>
            <w:vMerge/>
            <w:shd w:val="clear" w:color="auto" w:fill="auto"/>
          </w:tcPr>
          <w:p w:rsidR="004E1F58" w:rsidRPr="008E516B" w:rsidRDefault="004E1F58" w:rsidP="00FE5B10">
            <w:pPr>
              <w:spacing w:before="0" w:after="0" w:line="240" w:lineRule="auto"/>
              <w:rPr>
                <w:rFonts w:ascii="Bookman Old Style" w:hAnsi="Bookman Old Style"/>
                <w:sz w:val="24"/>
                <w:szCs w:val="24"/>
              </w:rPr>
            </w:pPr>
          </w:p>
        </w:tc>
        <w:tc>
          <w:tcPr>
            <w:tcW w:w="1033" w:type="pct"/>
            <w:vMerge/>
          </w:tcPr>
          <w:p w:rsidR="004E1F58" w:rsidRPr="008E516B" w:rsidRDefault="004E1F58" w:rsidP="00FE5B10">
            <w:pPr>
              <w:spacing w:before="60" w:after="60"/>
              <w:rPr>
                <w:rFonts w:ascii="Bookman Old Style" w:hAnsi="Bookman Old Style" w:cs="Arial"/>
                <w:sz w:val="24"/>
                <w:szCs w:val="24"/>
              </w:rPr>
            </w:pPr>
          </w:p>
        </w:tc>
      </w:tr>
      <w:tr w:rsidR="004E1F58" w:rsidRPr="008E516B" w:rsidTr="00EE1CBD">
        <w:trPr>
          <w:trHeight w:val="1282"/>
        </w:trPr>
        <w:tc>
          <w:tcPr>
            <w:tcW w:w="1271" w:type="pct"/>
          </w:tcPr>
          <w:p w:rsidR="004E1F58" w:rsidRPr="008E516B" w:rsidRDefault="004E1F58" w:rsidP="007022D6">
            <w:pPr>
              <w:pStyle w:val="Default"/>
              <w:numPr>
                <w:ilvl w:val="0"/>
                <w:numId w:val="23"/>
              </w:numPr>
              <w:ind w:left="392" w:hanging="392"/>
              <w:jc w:val="left"/>
              <w:rPr>
                <w:rFonts w:ascii="Bookman Old Style" w:hAnsi="Bookman Old Style" w:cs="Tahoma"/>
                <w:lang w:val="id-ID"/>
              </w:rPr>
            </w:pPr>
            <w:r w:rsidRPr="008E516B">
              <w:rPr>
                <w:rFonts w:ascii="Bookman Old Style" w:hAnsi="Bookman Old Style" w:cs="Tahoma"/>
                <w:lang w:val="id-ID"/>
              </w:rPr>
              <w:t>Menganalisis  laporan rekonsiliasi bank</w:t>
            </w:r>
          </w:p>
        </w:tc>
        <w:tc>
          <w:tcPr>
            <w:tcW w:w="1096" w:type="pct"/>
          </w:tcPr>
          <w:p w:rsidR="00BF427B" w:rsidRPr="00777300" w:rsidRDefault="004E1F58" w:rsidP="00BF427B">
            <w:pPr>
              <w:numPr>
                <w:ilvl w:val="0"/>
                <w:numId w:val="25"/>
              </w:numPr>
              <w:spacing w:before="0" w:after="0" w:line="240" w:lineRule="auto"/>
              <w:rPr>
                <w:rFonts w:ascii="Bookman Old Style" w:hAnsi="Bookman Old Style"/>
                <w:sz w:val="24"/>
                <w:szCs w:val="24"/>
              </w:rPr>
            </w:pPr>
            <w:r w:rsidRPr="008E516B">
              <w:rPr>
                <w:rFonts w:ascii="Bookman Old Style" w:hAnsi="Bookman Old Style" w:cs="Tahoma"/>
                <w:sz w:val="24"/>
                <w:szCs w:val="24"/>
              </w:rPr>
              <w:t>Menyusun laporan rekonsiliasi bank</w:t>
            </w:r>
          </w:p>
        </w:tc>
        <w:tc>
          <w:tcPr>
            <w:tcW w:w="532" w:type="pct"/>
            <w:shd w:val="clear" w:color="auto" w:fill="auto"/>
          </w:tcPr>
          <w:p w:rsidR="004E1F58" w:rsidRPr="008E516B" w:rsidRDefault="004E1F58"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24</w:t>
            </w:r>
          </w:p>
        </w:tc>
        <w:tc>
          <w:tcPr>
            <w:tcW w:w="1067" w:type="pct"/>
            <w:vMerge/>
            <w:shd w:val="clear" w:color="auto" w:fill="auto"/>
          </w:tcPr>
          <w:p w:rsidR="004E1F58" w:rsidRPr="008E516B" w:rsidRDefault="004E1F58" w:rsidP="00FE5B10">
            <w:pPr>
              <w:spacing w:before="0" w:after="0" w:line="240" w:lineRule="auto"/>
              <w:rPr>
                <w:rFonts w:ascii="Bookman Old Style" w:hAnsi="Bookman Old Style"/>
                <w:sz w:val="24"/>
                <w:szCs w:val="24"/>
              </w:rPr>
            </w:pPr>
          </w:p>
        </w:tc>
        <w:tc>
          <w:tcPr>
            <w:tcW w:w="1033" w:type="pct"/>
            <w:vMerge/>
          </w:tcPr>
          <w:p w:rsidR="004E1F58" w:rsidRPr="008E516B" w:rsidRDefault="004E1F58" w:rsidP="00FE5B10">
            <w:pPr>
              <w:spacing w:before="60" w:after="60"/>
              <w:rPr>
                <w:rFonts w:ascii="Bookman Old Style" w:hAnsi="Bookman Old Style" w:cs="Arial"/>
                <w:sz w:val="24"/>
                <w:szCs w:val="24"/>
              </w:rPr>
            </w:pPr>
          </w:p>
        </w:tc>
      </w:tr>
      <w:tr w:rsidR="00A23F66" w:rsidRPr="008E516B" w:rsidTr="00FD057B">
        <w:tc>
          <w:tcPr>
            <w:tcW w:w="1271" w:type="pct"/>
          </w:tcPr>
          <w:p w:rsidR="00A23F66" w:rsidRPr="008E516B" w:rsidRDefault="00A23F66" w:rsidP="007022D6">
            <w:pPr>
              <w:pStyle w:val="Default"/>
              <w:numPr>
                <w:ilvl w:val="0"/>
                <w:numId w:val="23"/>
              </w:numPr>
              <w:ind w:left="392" w:hanging="392"/>
              <w:jc w:val="left"/>
              <w:rPr>
                <w:rFonts w:ascii="Bookman Old Style" w:hAnsi="Bookman Old Style" w:cs="Tahoma"/>
                <w:lang w:val="id-ID"/>
              </w:rPr>
            </w:pPr>
            <w:r w:rsidRPr="008E516B">
              <w:rPr>
                <w:rFonts w:ascii="Bookman Old Style" w:hAnsi="Bookman Old Style" w:cs="Tahoma"/>
                <w:lang w:val="id-ID"/>
              </w:rPr>
              <w:t xml:space="preserve">Mengevaluasi transaksi pengelolaan kas </w:t>
            </w:r>
          </w:p>
        </w:tc>
        <w:tc>
          <w:tcPr>
            <w:tcW w:w="1096" w:type="pct"/>
          </w:tcPr>
          <w:p w:rsidR="00BF427B" w:rsidRPr="00777300" w:rsidRDefault="00A23F66" w:rsidP="00BF427B">
            <w:pPr>
              <w:numPr>
                <w:ilvl w:val="0"/>
                <w:numId w:val="25"/>
              </w:numPr>
              <w:spacing w:before="0" w:after="0" w:line="240" w:lineRule="auto"/>
              <w:rPr>
                <w:rFonts w:ascii="Bookman Old Style" w:hAnsi="Bookman Old Style" w:cs="Tahoma"/>
                <w:sz w:val="24"/>
                <w:szCs w:val="24"/>
              </w:rPr>
            </w:pPr>
            <w:r w:rsidRPr="008E516B">
              <w:rPr>
                <w:rFonts w:ascii="Bookman Old Style" w:hAnsi="Bookman Old Style" w:cs="Tahoma"/>
                <w:sz w:val="24"/>
                <w:szCs w:val="24"/>
                <w:lang w:val="id-ID"/>
              </w:rPr>
              <w:t>Membuat laporan evaluasi transaksi pengelolaan kas</w:t>
            </w:r>
          </w:p>
        </w:tc>
        <w:tc>
          <w:tcPr>
            <w:tcW w:w="532" w:type="pct"/>
            <w:shd w:val="clear" w:color="auto" w:fill="auto"/>
          </w:tcPr>
          <w:p w:rsidR="00A23F66" w:rsidRPr="008E516B" w:rsidRDefault="00A23F66" w:rsidP="00FE5B10">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8</w:t>
            </w:r>
          </w:p>
        </w:tc>
        <w:tc>
          <w:tcPr>
            <w:tcW w:w="1067" w:type="pct"/>
            <w:shd w:val="clear" w:color="auto" w:fill="auto"/>
          </w:tcPr>
          <w:p w:rsidR="00A23F66" w:rsidRPr="008E516B" w:rsidRDefault="00A23F66" w:rsidP="00FE5B10">
            <w:pPr>
              <w:spacing w:before="0" w:after="0" w:line="240" w:lineRule="auto"/>
              <w:rPr>
                <w:rFonts w:ascii="Bookman Old Style" w:hAnsi="Bookman Old Style"/>
                <w:sz w:val="24"/>
                <w:szCs w:val="24"/>
              </w:rPr>
            </w:pPr>
          </w:p>
        </w:tc>
        <w:tc>
          <w:tcPr>
            <w:tcW w:w="1033" w:type="pct"/>
          </w:tcPr>
          <w:p w:rsidR="00A23F66" w:rsidRPr="008E516B" w:rsidRDefault="00A23F66" w:rsidP="00FE5B10">
            <w:pPr>
              <w:spacing w:before="60" w:after="60"/>
              <w:rPr>
                <w:rFonts w:ascii="Bookman Old Style" w:hAnsi="Bookman Old Style" w:cs="Arial"/>
                <w:sz w:val="24"/>
                <w:szCs w:val="24"/>
              </w:rPr>
            </w:pPr>
          </w:p>
        </w:tc>
      </w:tr>
      <w:tr w:rsidR="00A23F66" w:rsidRPr="008E516B" w:rsidTr="00FD057B">
        <w:tc>
          <w:tcPr>
            <w:tcW w:w="2368" w:type="pct"/>
            <w:gridSpan w:val="2"/>
          </w:tcPr>
          <w:p w:rsidR="00B07BA1" w:rsidRPr="00777300" w:rsidRDefault="00B07BA1" w:rsidP="00FE5B10">
            <w:pPr>
              <w:spacing w:before="60" w:after="60" w:line="240" w:lineRule="auto"/>
              <w:rPr>
                <w:rFonts w:ascii="Bookman Old Style" w:hAnsi="Bookman Old Style" w:cs="Arial"/>
                <w:b/>
                <w:sz w:val="24"/>
                <w:szCs w:val="24"/>
                <w:lang w:val="id-ID"/>
              </w:rPr>
            </w:pPr>
            <w:r w:rsidRPr="008E516B">
              <w:rPr>
                <w:rFonts w:ascii="Bookman Old Style" w:hAnsi="Bookman Old Style" w:cs="Arial"/>
                <w:b/>
                <w:sz w:val="24"/>
                <w:szCs w:val="24"/>
              </w:rPr>
              <w:t>JUMLAH JAM</w:t>
            </w:r>
            <w:r w:rsidR="00777300">
              <w:rPr>
                <w:rFonts w:ascii="Bookman Old Style" w:hAnsi="Bookman Old Style" w:cs="Arial"/>
                <w:b/>
                <w:sz w:val="24"/>
                <w:szCs w:val="24"/>
                <w:lang w:val="id-ID"/>
              </w:rPr>
              <w:t xml:space="preserve"> PELAJARAN (JP)</w:t>
            </w:r>
          </w:p>
        </w:tc>
        <w:tc>
          <w:tcPr>
            <w:tcW w:w="532" w:type="pct"/>
            <w:shd w:val="clear" w:color="auto" w:fill="auto"/>
          </w:tcPr>
          <w:p w:rsidR="00B07BA1" w:rsidRPr="008E516B" w:rsidRDefault="00B07BA1" w:rsidP="00FE5B10">
            <w:pPr>
              <w:spacing w:before="60" w:after="60" w:line="240" w:lineRule="auto"/>
              <w:jc w:val="center"/>
              <w:rPr>
                <w:rFonts w:ascii="Bookman Old Style" w:hAnsi="Bookman Old Style" w:cs="Arial"/>
                <w:b/>
                <w:sz w:val="24"/>
                <w:szCs w:val="24"/>
                <w:lang w:val="id-ID"/>
              </w:rPr>
            </w:pPr>
            <w:r w:rsidRPr="008E516B">
              <w:rPr>
                <w:rFonts w:ascii="Bookman Old Style" w:hAnsi="Bookman Old Style" w:cs="Arial"/>
                <w:b/>
                <w:sz w:val="24"/>
                <w:szCs w:val="24"/>
                <w:lang w:val="id-ID"/>
              </w:rPr>
              <w:t>144</w:t>
            </w:r>
          </w:p>
        </w:tc>
        <w:tc>
          <w:tcPr>
            <w:tcW w:w="1067" w:type="pct"/>
            <w:shd w:val="clear" w:color="auto" w:fill="auto"/>
          </w:tcPr>
          <w:p w:rsidR="00B07BA1" w:rsidRPr="008E516B" w:rsidRDefault="00B07BA1" w:rsidP="00FE5B10">
            <w:pPr>
              <w:spacing w:before="60" w:after="60"/>
              <w:rPr>
                <w:rFonts w:ascii="Bookman Old Style" w:hAnsi="Bookman Old Style" w:cs="Arial"/>
                <w:b/>
                <w:sz w:val="24"/>
                <w:szCs w:val="24"/>
              </w:rPr>
            </w:pPr>
          </w:p>
        </w:tc>
        <w:tc>
          <w:tcPr>
            <w:tcW w:w="1033" w:type="pct"/>
          </w:tcPr>
          <w:p w:rsidR="00B07BA1" w:rsidRPr="008E516B" w:rsidRDefault="00B07BA1" w:rsidP="00FE5B10">
            <w:pPr>
              <w:spacing w:before="60" w:after="60"/>
              <w:rPr>
                <w:rFonts w:ascii="Bookman Old Style" w:hAnsi="Bookman Old Style" w:cs="Arial"/>
                <w:b/>
                <w:sz w:val="24"/>
                <w:szCs w:val="24"/>
              </w:rPr>
            </w:pPr>
          </w:p>
        </w:tc>
      </w:tr>
    </w:tbl>
    <w:p w:rsidR="00454609" w:rsidRPr="008E516B" w:rsidRDefault="00454609" w:rsidP="00454609">
      <w:pPr>
        <w:rPr>
          <w:rFonts w:ascii="Bookman Old Style" w:hAnsi="Bookman Old Style" w:cs="Arial"/>
          <w:b/>
          <w:i/>
          <w:color w:val="FF0000"/>
          <w:sz w:val="24"/>
          <w:szCs w:val="24"/>
          <w:lang w:val="id-ID"/>
        </w:rPr>
      </w:pPr>
      <w:r w:rsidRPr="008E516B">
        <w:rPr>
          <w:rFonts w:ascii="Bookman Old Style" w:hAnsi="Bookman Old Style" w:cs="Arial"/>
          <w:b/>
          <w:sz w:val="24"/>
          <w:szCs w:val="24"/>
        </w:rPr>
        <w:t xml:space="preserve">Mata Pelajaran: </w:t>
      </w:r>
      <w:r w:rsidR="000744B6" w:rsidRPr="008E516B">
        <w:rPr>
          <w:rFonts w:ascii="Bookman Old Style" w:hAnsi="Bookman Old Style" w:cs="Arial"/>
          <w:b/>
          <w:sz w:val="24"/>
          <w:szCs w:val="24"/>
          <w:lang w:val="id-ID"/>
        </w:rPr>
        <w:t>Layanan Lembaga Perbankan dan Keuangan Mikro</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1"/>
        <w:gridCol w:w="2126"/>
        <w:gridCol w:w="1276"/>
        <w:gridCol w:w="1984"/>
        <w:gridCol w:w="1985"/>
      </w:tblGrid>
      <w:tr w:rsidR="00990F6F" w:rsidRPr="008E516B" w:rsidTr="00777300">
        <w:trPr>
          <w:tblHeader/>
        </w:trPr>
        <w:tc>
          <w:tcPr>
            <w:tcW w:w="2411" w:type="dxa"/>
            <w:shd w:val="clear" w:color="auto" w:fill="auto"/>
            <w:vAlign w:val="center"/>
          </w:tcPr>
          <w:p w:rsidR="00990F6F" w:rsidRPr="008E516B" w:rsidRDefault="00990F6F" w:rsidP="000744B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E516B">
              <w:rPr>
                <w:rFonts w:ascii="Bookman Old Style" w:hAnsi="Bookman Old Style" w:cs="Tahoma"/>
                <w:b/>
                <w:sz w:val="24"/>
                <w:szCs w:val="24"/>
                <w:lang w:val="en-ID"/>
              </w:rPr>
              <w:t>KOMPETENSI DASAR</w:t>
            </w:r>
          </w:p>
        </w:tc>
        <w:tc>
          <w:tcPr>
            <w:tcW w:w="2126" w:type="dxa"/>
            <w:shd w:val="clear" w:color="auto" w:fill="auto"/>
            <w:vAlign w:val="center"/>
          </w:tcPr>
          <w:p w:rsidR="00990F6F" w:rsidRPr="008E516B" w:rsidRDefault="00990F6F" w:rsidP="000744B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E516B">
              <w:rPr>
                <w:rFonts w:ascii="Bookman Old Style" w:hAnsi="Bookman Old Style" w:cs="Tahoma"/>
                <w:b/>
                <w:sz w:val="24"/>
                <w:szCs w:val="24"/>
                <w:lang w:val="en-ID"/>
              </w:rPr>
              <w:t>KOMPETENSI DASAR</w:t>
            </w:r>
          </w:p>
        </w:tc>
        <w:tc>
          <w:tcPr>
            <w:tcW w:w="1276" w:type="dxa"/>
            <w:shd w:val="clear" w:color="auto" w:fill="auto"/>
            <w:vAlign w:val="center"/>
          </w:tcPr>
          <w:p w:rsidR="00990F6F" w:rsidRPr="008E516B" w:rsidRDefault="00990F6F" w:rsidP="000744B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E516B">
              <w:rPr>
                <w:rFonts w:ascii="Bookman Old Style" w:hAnsi="Bookman Old Style" w:cs="Tahoma"/>
                <w:b/>
                <w:sz w:val="24"/>
                <w:szCs w:val="24"/>
                <w:lang w:val="id-ID"/>
              </w:rPr>
              <w:t>WAKTU</w:t>
            </w:r>
          </w:p>
        </w:tc>
        <w:tc>
          <w:tcPr>
            <w:tcW w:w="1984" w:type="dxa"/>
            <w:shd w:val="clear" w:color="auto" w:fill="auto"/>
            <w:vAlign w:val="center"/>
          </w:tcPr>
          <w:p w:rsidR="00990F6F" w:rsidRPr="008E516B" w:rsidRDefault="00990F6F" w:rsidP="005F5CBA">
            <w:pPr>
              <w:widowControl w:val="0"/>
              <w:autoSpaceDE w:val="0"/>
              <w:autoSpaceDN w:val="0"/>
              <w:adjustRightInd w:val="0"/>
              <w:spacing w:before="60" w:after="60" w:line="240" w:lineRule="auto"/>
              <w:jc w:val="center"/>
              <w:rPr>
                <w:rFonts w:ascii="Bookman Old Style" w:hAnsi="Bookman Old Style" w:cs="Arial"/>
                <w:b/>
                <w:sz w:val="24"/>
                <w:szCs w:val="24"/>
              </w:rPr>
            </w:pPr>
            <w:r w:rsidRPr="008E516B">
              <w:rPr>
                <w:rFonts w:ascii="Bookman Old Style" w:hAnsi="Bookman Old Style" w:cs="Arial"/>
                <w:b/>
                <w:sz w:val="24"/>
                <w:szCs w:val="24"/>
              </w:rPr>
              <w:t>UNIT KOMPETENSI</w:t>
            </w:r>
          </w:p>
        </w:tc>
        <w:tc>
          <w:tcPr>
            <w:tcW w:w="1985" w:type="dxa"/>
            <w:shd w:val="clear" w:color="auto" w:fill="auto"/>
          </w:tcPr>
          <w:p w:rsidR="00990F6F" w:rsidRPr="008E516B" w:rsidRDefault="00990F6F" w:rsidP="005F5CBA">
            <w:pPr>
              <w:widowControl w:val="0"/>
              <w:autoSpaceDE w:val="0"/>
              <w:autoSpaceDN w:val="0"/>
              <w:adjustRightInd w:val="0"/>
              <w:spacing w:before="60" w:after="60" w:line="240" w:lineRule="auto"/>
              <w:jc w:val="center"/>
              <w:rPr>
                <w:rFonts w:ascii="Bookman Old Style" w:hAnsi="Bookman Old Style" w:cs="Arial"/>
                <w:b/>
                <w:sz w:val="24"/>
                <w:szCs w:val="24"/>
              </w:rPr>
            </w:pPr>
            <w:r w:rsidRPr="008E516B">
              <w:rPr>
                <w:rFonts w:ascii="Bookman Old Style" w:hAnsi="Bookman Old Style" w:cs="Arial"/>
                <w:b/>
                <w:sz w:val="24"/>
                <w:szCs w:val="24"/>
              </w:rPr>
              <w:t>SKEMA SERTIFIKASI</w:t>
            </w:r>
          </w:p>
        </w:tc>
      </w:tr>
      <w:tr w:rsidR="00743E99" w:rsidRPr="008E516B" w:rsidTr="00777300">
        <w:tc>
          <w:tcPr>
            <w:tcW w:w="2411" w:type="dxa"/>
            <w:shd w:val="clear" w:color="auto" w:fill="auto"/>
          </w:tcPr>
          <w:p w:rsidR="00743E99" w:rsidRPr="008E516B" w:rsidRDefault="00743E99" w:rsidP="007022D6">
            <w:pPr>
              <w:pStyle w:val="ListParagraph"/>
              <w:numPr>
                <w:ilvl w:val="0"/>
                <w:numId w:val="26"/>
              </w:numPr>
              <w:spacing w:after="0" w:line="240" w:lineRule="auto"/>
              <w:ind w:left="567" w:hanging="567"/>
              <w:rPr>
                <w:rFonts w:ascii="Bookman Old Style" w:hAnsi="Bookman Old Style" w:cs="Tahoma"/>
                <w:sz w:val="24"/>
                <w:szCs w:val="24"/>
                <w:lang w:val="en-US"/>
              </w:rPr>
            </w:pPr>
            <w:r w:rsidRPr="008E516B">
              <w:rPr>
                <w:rFonts w:ascii="Bookman Old Style" w:hAnsi="Bookman Old Style" w:cs="Tahoma"/>
                <w:sz w:val="24"/>
                <w:szCs w:val="24"/>
                <w:lang w:val="id-ID"/>
              </w:rPr>
              <w:t>Menganalisis lembaga keuangan bank</w:t>
            </w:r>
          </w:p>
        </w:tc>
        <w:tc>
          <w:tcPr>
            <w:tcW w:w="2126" w:type="dxa"/>
            <w:shd w:val="clear" w:color="auto" w:fill="auto"/>
          </w:tcPr>
          <w:p w:rsidR="00743E99" w:rsidRPr="008E516B" w:rsidRDefault="00743E99" w:rsidP="007022D6">
            <w:pPr>
              <w:pStyle w:val="Default"/>
              <w:numPr>
                <w:ilvl w:val="0"/>
                <w:numId w:val="27"/>
              </w:numPr>
              <w:jc w:val="left"/>
              <w:rPr>
                <w:rFonts w:ascii="Bookman Old Style" w:hAnsi="Bookman Old Style" w:cs="Tahoma"/>
              </w:rPr>
            </w:pPr>
            <w:r w:rsidRPr="008E516B">
              <w:rPr>
                <w:rFonts w:ascii="Bookman Old Style" w:hAnsi="Bookman Old Style" w:cs="Tahoma"/>
                <w:lang w:val="id-ID"/>
              </w:rPr>
              <w:t>Merumuskan  lembaga keuangan bank</w:t>
            </w:r>
          </w:p>
        </w:tc>
        <w:tc>
          <w:tcPr>
            <w:tcW w:w="1276" w:type="dxa"/>
            <w:shd w:val="clear" w:color="auto" w:fill="auto"/>
          </w:tcPr>
          <w:p w:rsidR="00743E99" w:rsidRPr="008E516B" w:rsidRDefault="00743E99" w:rsidP="000744B6">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14</w:t>
            </w:r>
          </w:p>
        </w:tc>
        <w:tc>
          <w:tcPr>
            <w:tcW w:w="1984" w:type="dxa"/>
            <w:vMerge w:val="restart"/>
            <w:shd w:val="clear" w:color="auto" w:fill="auto"/>
          </w:tcPr>
          <w:p w:rsidR="00743E99" w:rsidRPr="008E516B" w:rsidRDefault="00743E99" w:rsidP="000744B6">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K.641266.009.01</w:t>
            </w:r>
          </w:p>
          <w:p w:rsidR="00743E99" w:rsidRPr="008E516B" w:rsidRDefault="00743E99" w:rsidP="000744B6">
            <w:pPr>
              <w:spacing w:after="0" w:line="240" w:lineRule="auto"/>
              <w:rPr>
                <w:rFonts w:ascii="Bookman Old Style" w:hAnsi="Bookman Old Style"/>
                <w:sz w:val="24"/>
                <w:szCs w:val="24"/>
              </w:rPr>
            </w:pPr>
            <w:r w:rsidRPr="008E516B">
              <w:rPr>
                <w:rFonts w:ascii="Bookman Old Style" w:hAnsi="Bookman Old Style"/>
                <w:sz w:val="24"/>
                <w:szCs w:val="24"/>
                <w:lang w:val="id-ID"/>
              </w:rPr>
              <w:t>Memasarkan Produk/Layanan Penghimpunan DPK Bank</w:t>
            </w:r>
          </w:p>
        </w:tc>
        <w:tc>
          <w:tcPr>
            <w:tcW w:w="1985" w:type="dxa"/>
            <w:vMerge w:val="restart"/>
            <w:shd w:val="clear" w:color="auto" w:fill="auto"/>
          </w:tcPr>
          <w:p w:rsidR="00743E99" w:rsidRPr="008E516B" w:rsidRDefault="00743E99" w:rsidP="000744B6">
            <w:pPr>
              <w:spacing w:after="0" w:line="240" w:lineRule="auto"/>
              <w:rPr>
                <w:rFonts w:ascii="Bookman Old Style" w:hAnsi="Bookman Old Style"/>
                <w:sz w:val="24"/>
                <w:szCs w:val="24"/>
              </w:rPr>
            </w:pPr>
            <w:r w:rsidRPr="008E516B">
              <w:rPr>
                <w:rFonts w:ascii="Bookman Old Style" w:hAnsi="Bookman Old Style"/>
                <w:sz w:val="24"/>
                <w:szCs w:val="24"/>
                <w:lang w:val="id-ID"/>
              </w:rPr>
              <w:t>Funding Sales Representatif</w:t>
            </w:r>
          </w:p>
        </w:tc>
      </w:tr>
      <w:tr w:rsidR="00743E99" w:rsidRPr="008E516B" w:rsidTr="00777300">
        <w:trPr>
          <w:trHeight w:val="322"/>
        </w:trPr>
        <w:tc>
          <w:tcPr>
            <w:tcW w:w="2411" w:type="dxa"/>
            <w:shd w:val="clear" w:color="auto" w:fill="auto"/>
          </w:tcPr>
          <w:p w:rsidR="00743E99" w:rsidRPr="008E516B" w:rsidRDefault="00743E99" w:rsidP="007022D6">
            <w:pPr>
              <w:pStyle w:val="ListParagraph"/>
              <w:numPr>
                <w:ilvl w:val="0"/>
                <w:numId w:val="26"/>
              </w:numPr>
              <w:spacing w:after="0" w:line="240" w:lineRule="auto"/>
              <w:ind w:left="392" w:hanging="392"/>
              <w:rPr>
                <w:rFonts w:ascii="Bookman Old Style" w:hAnsi="Bookman Old Style" w:cs="Tahoma"/>
                <w:sz w:val="24"/>
                <w:szCs w:val="24"/>
                <w:lang w:val="id-ID"/>
              </w:rPr>
            </w:pPr>
            <w:r w:rsidRPr="008E516B">
              <w:rPr>
                <w:rFonts w:ascii="Bookman Old Style" w:hAnsi="Bookman Old Style" w:cs="Tahoma"/>
                <w:sz w:val="24"/>
                <w:szCs w:val="24"/>
                <w:lang w:val="id-ID"/>
              </w:rPr>
              <w:t>Menganalisis perkembangan perbankan di Indonesia</w:t>
            </w:r>
          </w:p>
        </w:tc>
        <w:tc>
          <w:tcPr>
            <w:tcW w:w="2126" w:type="dxa"/>
            <w:shd w:val="clear" w:color="auto" w:fill="auto"/>
          </w:tcPr>
          <w:p w:rsidR="00743E99" w:rsidRPr="008E516B" w:rsidRDefault="00743E99" w:rsidP="007022D6">
            <w:pPr>
              <w:pStyle w:val="Default"/>
              <w:numPr>
                <w:ilvl w:val="0"/>
                <w:numId w:val="27"/>
              </w:numPr>
              <w:ind w:left="392" w:hanging="392"/>
              <w:jc w:val="left"/>
              <w:rPr>
                <w:rFonts w:ascii="Bookman Old Style" w:hAnsi="Bookman Old Style" w:cs="Tahoma"/>
                <w:color w:val="auto"/>
                <w:lang w:val="id-ID"/>
              </w:rPr>
            </w:pPr>
            <w:r w:rsidRPr="008E516B">
              <w:rPr>
                <w:rFonts w:ascii="Bookman Old Style" w:hAnsi="Bookman Old Style" w:cs="Tahoma"/>
                <w:color w:val="auto"/>
                <w:lang w:val="id-ID"/>
              </w:rPr>
              <w:t>Merumuskan  perkembangan perbankan di Indonesia</w:t>
            </w:r>
          </w:p>
        </w:tc>
        <w:tc>
          <w:tcPr>
            <w:tcW w:w="1276" w:type="dxa"/>
            <w:shd w:val="clear" w:color="auto" w:fill="auto"/>
          </w:tcPr>
          <w:p w:rsidR="00743E99" w:rsidRPr="008E516B" w:rsidRDefault="00743E99" w:rsidP="000744B6">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14</w:t>
            </w:r>
          </w:p>
        </w:tc>
        <w:tc>
          <w:tcPr>
            <w:tcW w:w="1984" w:type="dxa"/>
            <w:vMerge/>
            <w:shd w:val="clear" w:color="auto" w:fill="auto"/>
          </w:tcPr>
          <w:p w:rsidR="00743E99" w:rsidRPr="008E516B" w:rsidRDefault="00743E99" w:rsidP="000744B6">
            <w:pPr>
              <w:spacing w:after="0" w:line="240" w:lineRule="auto"/>
              <w:rPr>
                <w:rFonts w:ascii="Bookman Old Style" w:hAnsi="Bookman Old Style"/>
                <w:sz w:val="24"/>
                <w:szCs w:val="24"/>
              </w:rPr>
            </w:pPr>
          </w:p>
        </w:tc>
        <w:tc>
          <w:tcPr>
            <w:tcW w:w="1985" w:type="dxa"/>
            <w:vMerge/>
            <w:shd w:val="clear" w:color="auto" w:fill="auto"/>
          </w:tcPr>
          <w:p w:rsidR="00743E99" w:rsidRPr="008E516B" w:rsidRDefault="00743E99" w:rsidP="000744B6">
            <w:pPr>
              <w:spacing w:after="0" w:line="240" w:lineRule="auto"/>
              <w:rPr>
                <w:rFonts w:ascii="Bookman Old Style" w:hAnsi="Bookman Old Style"/>
                <w:sz w:val="24"/>
                <w:szCs w:val="24"/>
              </w:rPr>
            </w:pPr>
          </w:p>
        </w:tc>
      </w:tr>
      <w:tr w:rsidR="00743E99" w:rsidRPr="008E516B" w:rsidTr="00777300">
        <w:tc>
          <w:tcPr>
            <w:tcW w:w="2411" w:type="dxa"/>
            <w:shd w:val="clear" w:color="auto" w:fill="auto"/>
          </w:tcPr>
          <w:p w:rsidR="00743E99" w:rsidRPr="008E516B" w:rsidRDefault="00743E99" w:rsidP="007022D6">
            <w:pPr>
              <w:pStyle w:val="ListParagraph"/>
              <w:numPr>
                <w:ilvl w:val="0"/>
                <w:numId w:val="26"/>
              </w:numPr>
              <w:spacing w:after="0" w:line="240" w:lineRule="auto"/>
              <w:ind w:left="392" w:hanging="392"/>
              <w:rPr>
                <w:rFonts w:ascii="Bookman Old Style" w:hAnsi="Bookman Old Style" w:cs="Tahoma"/>
                <w:sz w:val="24"/>
                <w:szCs w:val="24"/>
                <w:lang w:val="id-ID"/>
              </w:rPr>
            </w:pPr>
            <w:r w:rsidRPr="008E516B">
              <w:rPr>
                <w:rFonts w:ascii="Bookman Old Style" w:hAnsi="Bookman Old Style" w:cs="Tahoma"/>
                <w:sz w:val="24"/>
                <w:szCs w:val="24"/>
                <w:lang w:val="id-ID"/>
              </w:rPr>
              <w:t>Menganalisis sistem perbankan di Indonesia</w:t>
            </w:r>
          </w:p>
        </w:tc>
        <w:tc>
          <w:tcPr>
            <w:tcW w:w="2126" w:type="dxa"/>
            <w:shd w:val="clear" w:color="auto" w:fill="auto"/>
          </w:tcPr>
          <w:p w:rsidR="00743E99" w:rsidRPr="008E516B" w:rsidRDefault="00743E99" w:rsidP="007022D6">
            <w:pPr>
              <w:pStyle w:val="Default"/>
              <w:numPr>
                <w:ilvl w:val="0"/>
                <w:numId w:val="27"/>
              </w:numPr>
              <w:ind w:left="392" w:hanging="392"/>
              <w:jc w:val="left"/>
              <w:rPr>
                <w:rFonts w:ascii="Bookman Old Style" w:hAnsi="Bookman Old Style" w:cs="Tahoma"/>
                <w:color w:val="auto"/>
                <w:lang w:val="id-ID"/>
              </w:rPr>
            </w:pPr>
            <w:r w:rsidRPr="008E516B">
              <w:rPr>
                <w:rFonts w:ascii="Bookman Old Style" w:hAnsi="Bookman Old Style" w:cs="Tahoma"/>
                <w:color w:val="auto"/>
                <w:lang w:val="id-ID"/>
              </w:rPr>
              <w:t>Merumuskan sistem perbankan di Indonesia</w:t>
            </w:r>
          </w:p>
        </w:tc>
        <w:tc>
          <w:tcPr>
            <w:tcW w:w="1276" w:type="dxa"/>
            <w:shd w:val="clear" w:color="auto" w:fill="auto"/>
          </w:tcPr>
          <w:p w:rsidR="00743E99" w:rsidRPr="008E516B" w:rsidRDefault="00743E99" w:rsidP="000744B6">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14</w:t>
            </w:r>
          </w:p>
        </w:tc>
        <w:tc>
          <w:tcPr>
            <w:tcW w:w="1984" w:type="dxa"/>
            <w:vMerge/>
            <w:shd w:val="clear" w:color="auto" w:fill="auto"/>
          </w:tcPr>
          <w:p w:rsidR="00743E99" w:rsidRPr="008E516B" w:rsidRDefault="00743E99" w:rsidP="000744B6">
            <w:pPr>
              <w:spacing w:after="0" w:line="240" w:lineRule="auto"/>
              <w:rPr>
                <w:rFonts w:ascii="Bookman Old Style" w:hAnsi="Bookman Old Style"/>
                <w:sz w:val="24"/>
                <w:szCs w:val="24"/>
              </w:rPr>
            </w:pPr>
          </w:p>
        </w:tc>
        <w:tc>
          <w:tcPr>
            <w:tcW w:w="1985" w:type="dxa"/>
            <w:vMerge/>
            <w:shd w:val="clear" w:color="auto" w:fill="auto"/>
          </w:tcPr>
          <w:p w:rsidR="00743E99" w:rsidRPr="008E516B" w:rsidRDefault="00743E99" w:rsidP="000744B6">
            <w:pPr>
              <w:spacing w:after="0" w:line="240" w:lineRule="auto"/>
              <w:rPr>
                <w:rFonts w:ascii="Bookman Old Style" w:hAnsi="Bookman Old Style"/>
                <w:sz w:val="24"/>
                <w:szCs w:val="24"/>
              </w:rPr>
            </w:pPr>
          </w:p>
        </w:tc>
      </w:tr>
      <w:tr w:rsidR="00743E99" w:rsidRPr="008E516B" w:rsidTr="00777300">
        <w:trPr>
          <w:trHeight w:val="708"/>
        </w:trPr>
        <w:tc>
          <w:tcPr>
            <w:tcW w:w="2411" w:type="dxa"/>
            <w:shd w:val="clear" w:color="auto" w:fill="auto"/>
          </w:tcPr>
          <w:p w:rsidR="00743E99" w:rsidRPr="008E516B" w:rsidRDefault="00743E99" w:rsidP="007022D6">
            <w:pPr>
              <w:pStyle w:val="Default"/>
              <w:numPr>
                <w:ilvl w:val="0"/>
                <w:numId w:val="26"/>
              </w:numPr>
              <w:ind w:left="392" w:hanging="392"/>
              <w:jc w:val="left"/>
              <w:rPr>
                <w:rFonts w:ascii="Bookman Old Style" w:hAnsi="Bookman Old Style" w:cs="Tahoma"/>
              </w:rPr>
            </w:pPr>
            <w:r w:rsidRPr="008E516B">
              <w:rPr>
                <w:rFonts w:ascii="Bookman Old Style" w:hAnsi="Bookman Old Style" w:cs="Tahoma"/>
                <w:lang w:val="id-ID"/>
              </w:rPr>
              <w:t>Menganalisis pemasaran produk / layanan  perbankan</w:t>
            </w:r>
          </w:p>
        </w:tc>
        <w:tc>
          <w:tcPr>
            <w:tcW w:w="2126" w:type="dxa"/>
            <w:shd w:val="clear" w:color="auto" w:fill="auto"/>
          </w:tcPr>
          <w:p w:rsidR="00743E99" w:rsidRPr="008E516B" w:rsidRDefault="00743E99" w:rsidP="00ED75B6">
            <w:pPr>
              <w:pStyle w:val="Default"/>
              <w:numPr>
                <w:ilvl w:val="0"/>
                <w:numId w:val="27"/>
              </w:numPr>
              <w:ind w:left="392" w:hanging="392"/>
              <w:jc w:val="left"/>
              <w:rPr>
                <w:rFonts w:ascii="Bookman Old Style" w:hAnsi="Bookman Old Style" w:cs="Tahoma"/>
              </w:rPr>
            </w:pPr>
            <w:r w:rsidRPr="008E516B">
              <w:rPr>
                <w:rFonts w:ascii="Bookman Old Style" w:hAnsi="Bookman Old Style" w:cs="Tahoma"/>
                <w:lang w:val="id-ID"/>
              </w:rPr>
              <w:t>Memasarkan produk /layanan  perbankan</w:t>
            </w:r>
          </w:p>
        </w:tc>
        <w:tc>
          <w:tcPr>
            <w:tcW w:w="1276" w:type="dxa"/>
            <w:shd w:val="clear" w:color="auto" w:fill="auto"/>
          </w:tcPr>
          <w:p w:rsidR="00743E99" w:rsidRPr="008E516B" w:rsidRDefault="00743E99" w:rsidP="000744B6">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14</w:t>
            </w:r>
          </w:p>
        </w:tc>
        <w:tc>
          <w:tcPr>
            <w:tcW w:w="1984" w:type="dxa"/>
            <w:vMerge/>
            <w:shd w:val="clear" w:color="auto" w:fill="auto"/>
          </w:tcPr>
          <w:p w:rsidR="00743E99" w:rsidRPr="008E516B" w:rsidRDefault="00743E99" w:rsidP="000744B6">
            <w:pPr>
              <w:spacing w:before="0" w:after="0" w:line="240" w:lineRule="auto"/>
              <w:rPr>
                <w:rFonts w:ascii="Bookman Old Style" w:hAnsi="Bookman Old Style"/>
                <w:sz w:val="24"/>
                <w:szCs w:val="24"/>
                <w:lang w:val="id-ID"/>
              </w:rPr>
            </w:pPr>
          </w:p>
        </w:tc>
        <w:tc>
          <w:tcPr>
            <w:tcW w:w="1985" w:type="dxa"/>
            <w:vMerge/>
            <w:shd w:val="clear" w:color="auto" w:fill="auto"/>
          </w:tcPr>
          <w:p w:rsidR="00743E99" w:rsidRPr="008E516B" w:rsidRDefault="00743E99" w:rsidP="000744B6">
            <w:pPr>
              <w:spacing w:before="0" w:after="0" w:line="240" w:lineRule="auto"/>
              <w:rPr>
                <w:rFonts w:ascii="Bookman Old Style" w:hAnsi="Bookman Old Style"/>
                <w:sz w:val="24"/>
                <w:szCs w:val="24"/>
                <w:lang w:val="id-ID"/>
              </w:rPr>
            </w:pPr>
          </w:p>
        </w:tc>
      </w:tr>
      <w:tr w:rsidR="00BF427B" w:rsidRPr="008E516B" w:rsidTr="00777300">
        <w:tc>
          <w:tcPr>
            <w:tcW w:w="2411" w:type="dxa"/>
            <w:shd w:val="clear" w:color="auto" w:fill="auto"/>
          </w:tcPr>
          <w:p w:rsidR="00BF427B" w:rsidRPr="008E516B" w:rsidRDefault="00BF427B" w:rsidP="007022D6">
            <w:pPr>
              <w:pStyle w:val="Default"/>
              <w:numPr>
                <w:ilvl w:val="0"/>
                <w:numId w:val="26"/>
              </w:numPr>
              <w:ind w:left="392" w:hanging="392"/>
              <w:jc w:val="left"/>
              <w:rPr>
                <w:rFonts w:ascii="Bookman Old Style" w:hAnsi="Bookman Old Style" w:cs="Tahoma"/>
              </w:rPr>
            </w:pPr>
            <w:r w:rsidRPr="008E516B">
              <w:rPr>
                <w:rFonts w:ascii="Bookman Old Style" w:hAnsi="Bookman Old Style" w:cs="Tahoma"/>
                <w:lang w:val="id-ID"/>
              </w:rPr>
              <w:t xml:space="preserve"> Menerapkan  penawaran produk kredit kepada nasabah </w:t>
            </w:r>
          </w:p>
          <w:p w:rsidR="00BF427B" w:rsidRPr="008E516B" w:rsidRDefault="00BF427B" w:rsidP="00BF427B">
            <w:pPr>
              <w:pStyle w:val="Default"/>
              <w:jc w:val="left"/>
              <w:rPr>
                <w:rFonts w:ascii="Bookman Old Style" w:hAnsi="Bookman Old Style" w:cs="Tahoma"/>
              </w:rPr>
            </w:pPr>
          </w:p>
        </w:tc>
        <w:tc>
          <w:tcPr>
            <w:tcW w:w="2126" w:type="dxa"/>
            <w:shd w:val="clear" w:color="auto" w:fill="auto"/>
          </w:tcPr>
          <w:p w:rsidR="00BF427B" w:rsidRPr="008E516B" w:rsidRDefault="00BF427B" w:rsidP="00ED75B6">
            <w:pPr>
              <w:pStyle w:val="Default"/>
              <w:numPr>
                <w:ilvl w:val="0"/>
                <w:numId w:val="27"/>
              </w:numPr>
              <w:ind w:left="392" w:hanging="392"/>
              <w:jc w:val="left"/>
              <w:rPr>
                <w:rFonts w:ascii="Bookman Old Style" w:hAnsi="Bookman Old Style" w:cs="Tahoma"/>
              </w:rPr>
            </w:pPr>
            <w:r w:rsidRPr="008E516B">
              <w:rPr>
                <w:rFonts w:ascii="Bookman Old Style" w:hAnsi="Bookman Old Style" w:cs="Tahoma"/>
                <w:lang w:val="id-ID"/>
              </w:rPr>
              <w:t xml:space="preserve">Menawarkan produk kredit kepada nasabah  </w:t>
            </w:r>
          </w:p>
        </w:tc>
        <w:tc>
          <w:tcPr>
            <w:tcW w:w="1276" w:type="dxa"/>
            <w:shd w:val="clear" w:color="auto" w:fill="auto"/>
          </w:tcPr>
          <w:p w:rsidR="00BF427B" w:rsidRPr="008E516B" w:rsidRDefault="00BF427B" w:rsidP="000744B6">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14</w:t>
            </w:r>
          </w:p>
        </w:tc>
        <w:tc>
          <w:tcPr>
            <w:tcW w:w="1984" w:type="dxa"/>
            <w:shd w:val="clear" w:color="auto" w:fill="auto"/>
          </w:tcPr>
          <w:p w:rsidR="00BF427B" w:rsidRPr="008E516B" w:rsidRDefault="00BF427B" w:rsidP="000744B6">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K.641210.002.01</w:t>
            </w:r>
          </w:p>
          <w:p w:rsidR="00BF427B" w:rsidRPr="008E516B" w:rsidRDefault="00BF427B" w:rsidP="000744B6">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Menawarkan produk kredit kepada nasabah</w:t>
            </w:r>
          </w:p>
        </w:tc>
        <w:tc>
          <w:tcPr>
            <w:tcW w:w="1985" w:type="dxa"/>
            <w:vMerge w:val="restart"/>
            <w:shd w:val="clear" w:color="auto" w:fill="auto"/>
          </w:tcPr>
          <w:p w:rsidR="00BF427B" w:rsidRPr="008E516B" w:rsidRDefault="00BF427B" w:rsidP="000744B6">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Credit Officer</w:t>
            </w:r>
          </w:p>
          <w:p w:rsidR="00BF427B" w:rsidRPr="008E516B" w:rsidRDefault="00BF427B" w:rsidP="000744B6">
            <w:pPr>
              <w:spacing w:after="0" w:line="240" w:lineRule="auto"/>
              <w:rPr>
                <w:rFonts w:ascii="Bookman Old Style" w:hAnsi="Bookman Old Style"/>
                <w:sz w:val="24"/>
                <w:szCs w:val="24"/>
                <w:lang w:val="id-ID"/>
              </w:rPr>
            </w:pPr>
          </w:p>
          <w:p w:rsidR="00BF427B" w:rsidRPr="008E516B" w:rsidRDefault="00BF427B" w:rsidP="000744B6">
            <w:pPr>
              <w:spacing w:after="0" w:line="240" w:lineRule="auto"/>
              <w:rPr>
                <w:rFonts w:ascii="Bookman Old Style" w:hAnsi="Bookman Old Style"/>
                <w:sz w:val="24"/>
                <w:szCs w:val="24"/>
                <w:lang w:val="id-ID"/>
              </w:rPr>
            </w:pPr>
          </w:p>
          <w:p w:rsidR="00BF427B" w:rsidRPr="008E516B" w:rsidRDefault="00BF427B" w:rsidP="000744B6">
            <w:pPr>
              <w:spacing w:after="0" w:line="240" w:lineRule="auto"/>
              <w:rPr>
                <w:rFonts w:ascii="Bookman Old Style" w:hAnsi="Bookman Old Style"/>
                <w:sz w:val="24"/>
                <w:szCs w:val="24"/>
                <w:lang w:val="id-ID"/>
              </w:rPr>
            </w:pPr>
          </w:p>
          <w:p w:rsidR="00BF427B" w:rsidRPr="008E516B" w:rsidRDefault="00BF427B" w:rsidP="000744B6">
            <w:pPr>
              <w:spacing w:after="0" w:line="240" w:lineRule="auto"/>
              <w:rPr>
                <w:rFonts w:ascii="Bookman Old Style" w:hAnsi="Bookman Old Style"/>
                <w:sz w:val="24"/>
                <w:szCs w:val="24"/>
                <w:lang w:val="id-ID"/>
              </w:rPr>
            </w:pPr>
          </w:p>
          <w:p w:rsidR="00BF427B" w:rsidRPr="008E516B" w:rsidRDefault="00BF427B" w:rsidP="000744B6">
            <w:pPr>
              <w:spacing w:after="0" w:line="240" w:lineRule="auto"/>
              <w:rPr>
                <w:rFonts w:ascii="Bookman Old Style" w:hAnsi="Bookman Old Style"/>
                <w:sz w:val="24"/>
                <w:szCs w:val="24"/>
                <w:lang w:val="id-ID"/>
              </w:rPr>
            </w:pPr>
          </w:p>
        </w:tc>
      </w:tr>
      <w:tr w:rsidR="00BF427B" w:rsidRPr="008E516B" w:rsidTr="00777300">
        <w:tc>
          <w:tcPr>
            <w:tcW w:w="2411" w:type="dxa"/>
            <w:shd w:val="clear" w:color="auto" w:fill="auto"/>
          </w:tcPr>
          <w:p w:rsidR="00BF427B" w:rsidRPr="008E516B" w:rsidRDefault="00BF427B"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lastRenderedPageBreak/>
              <w:t xml:space="preserve"> Menganalisis penilaian atas permohonan  kredit</w:t>
            </w:r>
          </w:p>
        </w:tc>
        <w:tc>
          <w:tcPr>
            <w:tcW w:w="2126" w:type="dxa"/>
            <w:shd w:val="clear" w:color="auto" w:fill="auto"/>
          </w:tcPr>
          <w:p w:rsidR="00BF427B" w:rsidRPr="00777300" w:rsidRDefault="00BF427B" w:rsidP="00743E99">
            <w:pPr>
              <w:pStyle w:val="Default"/>
              <w:numPr>
                <w:ilvl w:val="0"/>
                <w:numId w:val="27"/>
              </w:numPr>
              <w:ind w:left="392" w:hanging="392"/>
              <w:jc w:val="left"/>
              <w:rPr>
                <w:rFonts w:ascii="Bookman Old Style" w:hAnsi="Bookman Old Style" w:cs="Tahoma"/>
              </w:rPr>
            </w:pPr>
            <w:r w:rsidRPr="008E516B">
              <w:rPr>
                <w:rFonts w:ascii="Bookman Old Style" w:hAnsi="Bookman Old Style" w:cs="Tahoma"/>
                <w:lang w:val="id-ID"/>
              </w:rPr>
              <w:t xml:space="preserve"> Melakukan penilaian  atas permohonan  kredit</w:t>
            </w:r>
          </w:p>
        </w:tc>
        <w:tc>
          <w:tcPr>
            <w:tcW w:w="1276" w:type="dxa"/>
            <w:shd w:val="clear" w:color="auto" w:fill="auto"/>
          </w:tcPr>
          <w:p w:rsidR="00BF427B" w:rsidRPr="008E516B" w:rsidRDefault="00BF427B" w:rsidP="000744B6">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28</w:t>
            </w:r>
          </w:p>
        </w:tc>
        <w:tc>
          <w:tcPr>
            <w:tcW w:w="1984" w:type="dxa"/>
            <w:vMerge w:val="restart"/>
            <w:shd w:val="clear" w:color="auto" w:fill="auto"/>
          </w:tcPr>
          <w:p w:rsidR="00BF427B" w:rsidRPr="008E516B" w:rsidRDefault="00BF427B" w:rsidP="001E6FC7">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K.641210.004.01</w:t>
            </w:r>
          </w:p>
          <w:p w:rsidR="00BF427B" w:rsidRPr="008E516B" w:rsidRDefault="00BF427B" w:rsidP="001E6FC7">
            <w:pPr>
              <w:spacing w:before="0" w:after="0" w:line="240" w:lineRule="auto"/>
              <w:rPr>
                <w:rFonts w:ascii="Bookman Old Style" w:hAnsi="Bookman Old Style"/>
                <w:sz w:val="24"/>
                <w:szCs w:val="24"/>
              </w:rPr>
            </w:pPr>
            <w:r w:rsidRPr="008E516B">
              <w:rPr>
                <w:rFonts w:ascii="Bookman Old Style" w:hAnsi="Bookman Old Style"/>
                <w:sz w:val="24"/>
                <w:szCs w:val="24"/>
                <w:lang w:val="id-ID"/>
              </w:rPr>
              <w:t>Melakukan Penilaian atas permohonan redit</w:t>
            </w:r>
          </w:p>
        </w:tc>
        <w:tc>
          <w:tcPr>
            <w:tcW w:w="1985" w:type="dxa"/>
            <w:vMerge/>
            <w:shd w:val="clear" w:color="auto" w:fill="auto"/>
          </w:tcPr>
          <w:p w:rsidR="00BF427B" w:rsidRPr="008E516B" w:rsidRDefault="00BF427B" w:rsidP="000744B6">
            <w:pPr>
              <w:spacing w:before="0" w:after="0" w:line="240" w:lineRule="auto"/>
              <w:rPr>
                <w:rFonts w:ascii="Bookman Old Style" w:hAnsi="Bookman Old Style"/>
                <w:sz w:val="24"/>
                <w:szCs w:val="24"/>
              </w:rPr>
            </w:pPr>
          </w:p>
        </w:tc>
      </w:tr>
      <w:tr w:rsidR="00BF427B" w:rsidRPr="008E516B" w:rsidTr="00777300">
        <w:tc>
          <w:tcPr>
            <w:tcW w:w="2411" w:type="dxa"/>
            <w:shd w:val="clear" w:color="auto" w:fill="auto"/>
          </w:tcPr>
          <w:p w:rsidR="00BF427B" w:rsidRPr="008E516B" w:rsidRDefault="00BF427B"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lastRenderedPageBreak/>
              <w:t>Mengevaluasi permohonan  kredit</w:t>
            </w:r>
          </w:p>
        </w:tc>
        <w:tc>
          <w:tcPr>
            <w:tcW w:w="2126" w:type="dxa"/>
            <w:shd w:val="clear" w:color="auto" w:fill="auto"/>
          </w:tcPr>
          <w:p w:rsidR="00BF427B" w:rsidRPr="008E516B" w:rsidRDefault="00BF427B" w:rsidP="007022D6">
            <w:pPr>
              <w:pStyle w:val="Default"/>
              <w:numPr>
                <w:ilvl w:val="0"/>
                <w:numId w:val="27"/>
              </w:numPr>
              <w:ind w:left="392" w:hanging="392"/>
              <w:jc w:val="left"/>
              <w:rPr>
                <w:rFonts w:ascii="Bookman Old Style" w:hAnsi="Bookman Old Style" w:cs="Tahoma"/>
                <w:lang w:val="id-ID"/>
              </w:rPr>
            </w:pPr>
            <w:r w:rsidRPr="008E516B">
              <w:rPr>
                <w:rFonts w:ascii="Bookman Old Style" w:hAnsi="Bookman Old Style" w:cs="Tahoma"/>
                <w:lang w:val="id-ID"/>
              </w:rPr>
              <w:t>Membuat keputusan permohonan kredit</w:t>
            </w:r>
          </w:p>
        </w:tc>
        <w:tc>
          <w:tcPr>
            <w:tcW w:w="1276" w:type="dxa"/>
            <w:shd w:val="clear" w:color="auto" w:fill="auto"/>
          </w:tcPr>
          <w:p w:rsidR="00BF427B" w:rsidRPr="008E516B" w:rsidRDefault="00BF427B" w:rsidP="000744B6">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14</w:t>
            </w:r>
          </w:p>
        </w:tc>
        <w:tc>
          <w:tcPr>
            <w:tcW w:w="1984" w:type="dxa"/>
            <w:vMerge/>
            <w:shd w:val="clear" w:color="auto" w:fill="auto"/>
          </w:tcPr>
          <w:p w:rsidR="00BF427B" w:rsidRPr="008E516B" w:rsidRDefault="00BF427B" w:rsidP="001E6FC7">
            <w:pPr>
              <w:spacing w:before="0" w:after="0" w:line="240" w:lineRule="auto"/>
              <w:rPr>
                <w:rFonts w:ascii="Bookman Old Style" w:hAnsi="Bookman Old Style"/>
                <w:sz w:val="24"/>
                <w:szCs w:val="24"/>
                <w:lang w:val="id-ID"/>
              </w:rPr>
            </w:pPr>
          </w:p>
        </w:tc>
        <w:tc>
          <w:tcPr>
            <w:tcW w:w="1985" w:type="dxa"/>
            <w:vMerge/>
            <w:shd w:val="clear" w:color="auto" w:fill="auto"/>
          </w:tcPr>
          <w:p w:rsidR="00BF427B" w:rsidRPr="008E516B" w:rsidRDefault="00BF427B" w:rsidP="000744B6">
            <w:pPr>
              <w:spacing w:before="0" w:after="0" w:line="240" w:lineRule="auto"/>
              <w:rPr>
                <w:rFonts w:ascii="Bookman Old Style" w:hAnsi="Bookman Old Style"/>
                <w:sz w:val="24"/>
                <w:szCs w:val="24"/>
              </w:rPr>
            </w:pPr>
          </w:p>
        </w:tc>
      </w:tr>
      <w:tr w:rsidR="00743E99" w:rsidRPr="008E516B" w:rsidTr="00777300">
        <w:tc>
          <w:tcPr>
            <w:tcW w:w="2411" w:type="dxa"/>
            <w:shd w:val="clear" w:color="auto" w:fill="auto"/>
          </w:tcPr>
          <w:p w:rsidR="00743E99" w:rsidRPr="008E516B" w:rsidRDefault="00743E99"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 xml:space="preserve"> Menganalisis pembelian dan penjualan SBPU dan Sertifikat Bank Indonesia (SBI)</w:t>
            </w:r>
          </w:p>
        </w:tc>
        <w:tc>
          <w:tcPr>
            <w:tcW w:w="2126" w:type="dxa"/>
            <w:shd w:val="clear" w:color="auto" w:fill="auto"/>
          </w:tcPr>
          <w:p w:rsidR="00743E99" w:rsidRPr="008E516B" w:rsidRDefault="00743E99" w:rsidP="007022D6">
            <w:pPr>
              <w:pStyle w:val="Default"/>
              <w:numPr>
                <w:ilvl w:val="0"/>
                <w:numId w:val="27"/>
              </w:numPr>
              <w:ind w:left="392" w:hanging="392"/>
              <w:jc w:val="left"/>
              <w:rPr>
                <w:rFonts w:ascii="Bookman Old Style" w:hAnsi="Bookman Old Style" w:cs="Tahoma"/>
                <w:color w:val="auto"/>
                <w:lang w:val="id-ID"/>
              </w:rPr>
            </w:pPr>
            <w:r w:rsidRPr="008E516B">
              <w:rPr>
                <w:rFonts w:ascii="Bookman Old Style" w:hAnsi="Bookman Old Style" w:cs="Tahoma"/>
                <w:color w:val="auto"/>
                <w:lang w:val="id-ID"/>
              </w:rPr>
              <w:t>Menghitung pembelian dan penjualan SBPU dan Sertifikat Bank Indonesia (SBI)</w:t>
            </w:r>
          </w:p>
        </w:tc>
        <w:tc>
          <w:tcPr>
            <w:tcW w:w="1276" w:type="dxa"/>
            <w:shd w:val="clear" w:color="auto" w:fill="auto"/>
          </w:tcPr>
          <w:p w:rsidR="00743E99" w:rsidRPr="008E516B" w:rsidRDefault="00743E99" w:rsidP="000744B6">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14</w:t>
            </w:r>
          </w:p>
        </w:tc>
        <w:tc>
          <w:tcPr>
            <w:tcW w:w="1984" w:type="dxa"/>
            <w:vMerge w:val="restart"/>
            <w:shd w:val="clear" w:color="auto" w:fill="auto"/>
          </w:tcPr>
          <w:p w:rsidR="00743E99" w:rsidRPr="008E516B" w:rsidRDefault="00743E99" w:rsidP="000744B6">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KEU.TD02.001.01</w:t>
            </w:r>
          </w:p>
          <w:p w:rsidR="00743E99" w:rsidRPr="008E516B" w:rsidRDefault="00743E99" w:rsidP="000744B6">
            <w:pPr>
              <w:spacing w:after="0" w:line="240" w:lineRule="auto"/>
              <w:rPr>
                <w:rFonts w:ascii="Bookman Old Style" w:hAnsi="Bookman Old Style"/>
                <w:sz w:val="24"/>
                <w:szCs w:val="24"/>
                <w:lang w:val="id-ID"/>
              </w:rPr>
            </w:pPr>
            <w:r w:rsidRPr="008E516B">
              <w:rPr>
                <w:rFonts w:ascii="Bookman Old Style" w:hAnsi="Bookman Old Style"/>
                <w:sz w:val="24"/>
                <w:szCs w:val="24"/>
                <w:lang w:val="id-ID"/>
              </w:rPr>
              <w:t>Melakukan Transaksi Foreign Exchange</w:t>
            </w:r>
          </w:p>
        </w:tc>
        <w:tc>
          <w:tcPr>
            <w:tcW w:w="1985" w:type="dxa"/>
            <w:vMerge w:val="restart"/>
            <w:shd w:val="clear" w:color="auto" w:fill="auto"/>
          </w:tcPr>
          <w:p w:rsidR="00743E99" w:rsidRPr="008E516B" w:rsidRDefault="00743E99" w:rsidP="000744B6">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Basic Tresury Dealer</w:t>
            </w:r>
          </w:p>
          <w:p w:rsidR="00743E99" w:rsidRPr="008E516B" w:rsidRDefault="00743E99" w:rsidP="000744B6">
            <w:pPr>
              <w:spacing w:before="0" w:after="0" w:line="240" w:lineRule="auto"/>
              <w:rPr>
                <w:rFonts w:ascii="Bookman Old Style" w:hAnsi="Bookman Old Style"/>
                <w:sz w:val="24"/>
                <w:szCs w:val="24"/>
                <w:lang w:val="id-ID"/>
              </w:rPr>
            </w:pPr>
          </w:p>
          <w:p w:rsidR="00743E99" w:rsidRPr="008E516B" w:rsidRDefault="00743E99" w:rsidP="000744B6">
            <w:pPr>
              <w:spacing w:before="0" w:after="0" w:line="240" w:lineRule="auto"/>
              <w:rPr>
                <w:rFonts w:ascii="Bookman Old Style" w:hAnsi="Bookman Old Style"/>
                <w:sz w:val="24"/>
                <w:szCs w:val="24"/>
                <w:lang w:val="id-ID"/>
              </w:rPr>
            </w:pPr>
          </w:p>
          <w:p w:rsidR="00743E99" w:rsidRPr="008E516B" w:rsidRDefault="00743E99" w:rsidP="000744B6">
            <w:pPr>
              <w:spacing w:before="0" w:after="0" w:line="240" w:lineRule="auto"/>
              <w:rPr>
                <w:rFonts w:ascii="Bookman Old Style" w:hAnsi="Bookman Old Style"/>
                <w:sz w:val="24"/>
                <w:szCs w:val="24"/>
                <w:lang w:val="id-ID"/>
              </w:rPr>
            </w:pPr>
          </w:p>
          <w:p w:rsidR="00743E99" w:rsidRPr="008E516B" w:rsidRDefault="00743E99" w:rsidP="000744B6">
            <w:pPr>
              <w:spacing w:before="0" w:after="0" w:line="240" w:lineRule="auto"/>
              <w:rPr>
                <w:rFonts w:ascii="Bookman Old Style" w:hAnsi="Bookman Old Style"/>
                <w:sz w:val="24"/>
                <w:szCs w:val="24"/>
                <w:lang w:val="id-ID"/>
              </w:rPr>
            </w:pPr>
          </w:p>
          <w:p w:rsidR="00743E99" w:rsidRPr="008E516B" w:rsidRDefault="00743E99" w:rsidP="000744B6">
            <w:pPr>
              <w:spacing w:before="0" w:after="0" w:line="240" w:lineRule="auto"/>
              <w:rPr>
                <w:rFonts w:ascii="Bookman Old Style" w:hAnsi="Bookman Old Style"/>
                <w:sz w:val="24"/>
                <w:szCs w:val="24"/>
                <w:lang w:val="id-ID"/>
              </w:rPr>
            </w:pPr>
          </w:p>
          <w:p w:rsidR="00743E99" w:rsidRPr="008E516B" w:rsidRDefault="00743E99" w:rsidP="000744B6">
            <w:pPr>
              <w:spacing w:before="0" w:after="0" w:line="240" w:lineRule="auto"/>
              <w:rPr>
                <w:rFonts w:ascii="Bookman Old Style" w:hAnsi="Bookman Old Style"/>
                <w:sz w:val="24"/>
                <w:szCs w:val="24"/>
                <w:lang w:val="id-ID"/>
              </w:rPr>
            </w:pPr>
          </w:p>
          <w:p w:rsidR="00743E99" w:rsidRPr="008E516B" w:rsidRDefault="00743E99" w:rsidP="000744B6">
            <w:pPr>
              <w:spacing w:before="0" w:after="0" w:line="240" w:lineRule="auto"/>
              <w:rPr>
                <w:rFonts w:ascii="Bookman Old Style" w:hAnsi="Bookman Old Style"/>
                <w:sz w:val="24"/>
                <w:szCs w:val="24"/>
                <w:lang w:val="id-ID"/>
              </w:rPr>
            </w:pPr>
          </w:p>
          <w:p w:rsidR="00743E99" w:rsidRPr="008E516B" w:rsidRDefault="00743E99" w:rsidP="000744B6">
            <w:pPr>
              <w:spacing w:before="0" w:after="0" w:line="240" w:lineRule="auto"/>
              <w:rPr>
                <w:rFonts w:ascii="Bookman Old Style" w:hAnsi="Bookman Old Style"/>
                <w:sz w:val="24"/>
                <w:szCs w:val="24"/>
                <w:lang w:val="id-ID"/>
              </w:rPr>
            </w:pPr>
          </w:p>
          <w:p w:rsidR="00743E99" w:rsidRPr="008E516B" w:rsidRDefault="00743E99" w:rsidP="000744B6">
            <w:pPr>
              <w:spacing w:before="0" w:after="0" w:line="240" w:lineRule="auto"/>
              <w:rPr>
                <w:rFonts w:ascii="Bookman Old Style" w:hAnsi="Bookman Old Style"/>
                <w:sz w:val="24"/>
                <w:szCs w:val="24"/>
              </w:rPr>
            </w:pPr>
          </w:p>
        </w:tc>
      </w:tr>
      <w:tr w:rsidR="00743E99" w:rsidRPr="008E516B" w:rsidTr="00777300">
        <w:tc>
          <w:tcPr>
            <w:tcW w:w="2411" w:type="dxa"/>
            <w:shd w:val="clear" w:color="auto" w:fill="auto"/>
          </w:tcPr>
          <w:p w:rsidR="00743E99" w:rsidRPr="008E516B" w:rsidRDefault="00743E99"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Menganalisis kurs jual dan kurs beli transaksi valuta asing</w:t>
            </w:r>
          </w:p>
        </w:tc>
        <w:tc>
          <w:tcPr>
            <w:tcW w:w="2126" w:type="dxa"/>
            <w:shd w:val="clear" w:color="auto" w:fill="auto"/>
          </w:tcPr>
          <w:p w:rsidR="00743E99" w:rsidRPr="008E516B" w:rsidRDefault="00743E99" w:rsidP="005C1DEC">
            <w:pPr>
              <w:pStyle w:val="Default"/>
              <w:numPr>
                <w:ilvl w:val="1"/>
                <w:numId w:val="39"/>
              </w:numPr>
              <w:jc w:val="left"/>
              <w:rPr>
                <w:rFonts w:ascii="Bookman Old Style" w:hAnsi="Bookman Old Style" w:cs="Tahoma"/>
                <w:color w:val="auto"/>
                <w:lang w:val="id-ID"/>
              </w:rPr>
            </w:pPr>
            <w:r w:rsidRPr="008E516B">
              <w:rPr>
                <w:rFonts w:ascii="Bookman Old Style" w:hAnsi="Bookman Old Style" w:cs="Tahoma"/>
                <w:color w:val="auto"/>
                <w:lang w:val="id-ID"/>
              </w:rPr>
              <w:t>Menghitung kurs jual dan kurs beli transaksi valuta asing</w:t>
            </w:r>
          </w:p>
        </w:tc>
        <w:tc>
          <w:tcPr>
            <w:tcW w:w="1276" w:type="dxa"/>
            <w:shd w:val="clear" w:color="auto" w:fill="auto"/>
          </w:tcPr>
          <w:p w:rsidR="00743E99" w:rsidRPr="008E516B" w:rsidRDefault="00743E99" w:rsidP="000744B6">
            <w:pPr>
              <w:spacing w:before="0" w:after="0" w:line="240" w:lineRule="auto"/>
              <w:jc w:val="center"/>
              <w:rPr>
                <w:rFonts w:ascii="Bookman Old Style" w:hAnsi="Bookman Old Style"/>
                <w:sz w:val="24"/>
                <w:szCs w:val="24"/>
                <w:lang w:val="id-ID"/>
              </w:rPr>
            </w:pPr>
            <w:r w:rsidRPr="008E516B">
              <w:rPr>
                <w:rFonts w:ascii="Bookman Old Style" w:hAnsi="Bookman Old Style"/>
                <w:sz w:val="24"/>
                <w:szCs w:val="24"/>
                <w:lang w:val="id-ID"/>
              </w:rPr>
              <w:t>28</w:t>
            </w:r>
          </w:p>
        </w:tc>
        <w:tc>
          <w:tcPr>
            <w:tcW w:w="1984" w:type="dxa"/>
            <w:vMerge/>
            <w:shd w:val="clear" w:color="auto" w:fill="auto"/>
          </w:tcPr>
          <w:p w:rsidR="00743E99" w:rsidRPr="008E516B" w:rsidRDefault="00743E99" w:rsidP="000744B6">
            <w:pPr>
              <w:spacing w:before="0" w:after="0" w:line="240" w:lineRule="auto"/>
              <w:rPr>
                <w:rFonts w:ascii="Bookman Old Style" w:hAnsi="Bookman Old Style"/>
                <w:sz w:val="24"/>
                <w:szCs w:val="24"/>
                <w:lang w:val="id-ID"/>
              </w:rPr>
            </w:pPr>
          </w:p>
        </w:tc>
        <w:tc>
          <w:tcPr>
            <w:tcW w:w="1985" w:type="dxa"/>
            <w:vMerge/>
            <w:shd w:val="clear" w:color="auto" w:fill="auto"/>
          </w:tcPr>
          <w:p w:rsidR="00743E99" w:rsidRPr="008E516B" w:rsidRDefault="00743E99" w:rsidP="000744B6">
            <w:pPr>
              <w:spacing w:before="0" w:after="0" w:line="240" w:lineRule="auto"/>
              <w:rPr>
                <w:rFonts w:ascii="Bookman Old Style" w:hAnsi="Bookman Old Style"/>
                <w:sz w:val="24"/>
                <w:szCs w:val="24"/>
                <w:lang w:val="id-ID"/>
              </w:rPr>
            </w:pPr>
          </w:p>
        </w:tc>
      </w:tr>
      <w:tr w:rsidR="0092529A" w:rsidRPr="008E516B" w:rsidTr="00777300">
        <w:tc>
          <w:tcPr>
            <w:tcW w:w="2411" w:type="dxa"/>
            <w:shd w:val="clear" w:color="auto" w:fill="auto"/>
          </w:tcPr>
          <w:p w:rsidR="0092529A" w:rsidRPr="008E516B" w:rsidRDefault="0092529A"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 xml:space="preserve">Menerapkan  transaksi dengan kartu ATM, kartu kredit dan </w:t>
            </w:r>
            <w:r w:rsidRPr="008E516B">
              <w:rPr>
                <w:rFonts w:ascii="Bookman Old Style" w:hAnsi="Bookman Old Style" w:cs="Tahoma"/>
                <w:i/>
                <w:lang w:val="id-ID"/>
              </w:rPr>
              <w:t>travelling cheque</w:t>
            </w:r>
          </w:p>
        </w:tc>
        <w:tc>
          <w:tcPr>
            <w:tcW w:w="2126" w:type="dxa"/>
            <w:shd w:val="clear" w:color="auto" w:fill="auto"/>
          </w:tcPr>
          <w:p w:rsidR="0092529A" w:rsidRPr="008E516B" w:rsidRDefault="0092529A" w:rsidP="005C1DEC">
            <w:pPr>
              <w:pStyle w:val="ListParagraph"/>
              <w:numPr>
                <w:ilvl w:val="1"/>
                <w:numId w:val="41"/>
              </w:numPr>
              <w:spacing w:after="0" w:line="240" w:lineRule="auto"/>
              <w:ind w:left="984" w:hanging="851"/>
              <w:rPr>
                <w:rFonts w:ascii="Bookman Old Style" w:hAnsi="Bookman Old Style" w:cs="Tahoma"/>
                <w:sz w:val="24"/>
                <w:szCs w:val="24"/>
              </w:rPr>
            </w:pPr>
            <w:r w:rsidRPr="008E516B">
              <w:rPr>
                <w:rFonts w:ascii="Bookman Old Style" w:hAnsi="Bookman Old Style" w:cs="Tahoma"/>
                <w:sz w:val="24"/>
                <w:szCs w:val="24"/>
                <w:lang w:val="id-ID"/>
              </w:rPr>
              <w:t xml:space="preserve">Melakukan </w:t>
            </w:r>
          </w:p>
          <w:p w:rsidR="0092529A" w:rsidRPr="008E516B" w:rsidRDefault="0092529A" w:rsidP="0014116A">
            <w:pPr>
              <w:spacing w:before="0" w:after="0" w:line="240" w:lineRule="auto"/>
              <w:ind w:left="459"/>
              <w:rPr>
                <w:rFonts w:ascii="Bookman Old Style" w:hAnsi="Bookman Old Style" w:cs="Tahoma"/>
                <w:sz w:val="24"/>
                <w:szCs w:val="24"/>
              </w:rPr>
            </w:pPr>
            <w:r w:rsidRPr="008E516B">
              <w:rPr>
                <w:rFonts w:ascii="Bookman Old Style" w:hAnsi="Bookman Old Style" w:cs="Tahoma"/>
                <w:sz w:val="24"/>
                <w:szCs w:val="24"/>
                <w:lang w:val="id-ID"/>
              </w:rPr>
              <w:t xml:space="preserve">transaksi dengan  kartu ATM,  kartu kredit dan </w:t>
            </w:r>
            <w:r w:rsidRPr="008E516B">
              <w:rPr>
                <w:rFonts w:ascii="Bookman Old Style" w:hAnsi="Bookman Old Style" w:cs="Tahoma"/>
                <w:i/>
                <w:sz w:val="24"/>
                <w:szCs w:val="24"/>
                <w:lang w:val="id-ID"/>
              </w:rPr>
              <w:t>travelling cheque</w:t>
            </w:r>
          </w:p>
        </w:tc>
        <w:tc>
          <w:tcPr>
            <w:tcW w:w="1276" w:type="dxa"/>
            <w:shd w:val="clear" w:color="auto" w:fill="auto"/>
          </w:tcPr>
          <w:p w:rsidR="0092529A" w:rsidRPr="008E516B" w:rsidRDefault="0092529A"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14</w:t>
            </w:r>
          </w:p>
        </w:tc>
        <w:tc>
          <w:tcPr>
            <w:tcW w:w="1984" w:type="dxa"/>
            <w:vMerge w:val="restart"/>
            <w:shd w:val="clear" w:color="auto" w:fill="auto"/>
          </w:tcPr>
          <w:p w:rsidR="0092529A" w:rsidRPr="008E516B" w:rsidRDefault="0092529A" w:rsidP="00434BDB">
            <w:pPr>
              <w:spacing w:before="0" w:after="0" w:line="240" w:lineRule="auto"/>
              <w:rPr>
                <w:rFonts w:ascii="Bookman Old Style" w:hAnsi="Bookman Old Style" w:cs="Tahoma"/>
                <w:sz w:val="24"/>
                <w:szCs w:val="24"/>
                <w:lang w:val="id-ID"/>
              </w:rPr>
            </w:pPr>
            <w:r w:rsidRPr="008E516B">
              <w:rPr>
                <w:rFonts w:ascii="Bookman Old Style" w:hAnsi="Bookman Old Style" w:cs="Tahoma"/>
                <w:sz w:val="24"/>
                <w:szCs w:val="24"/>
                <w:lang w:val="id-ID"/>
              </w:rPr>
              <w:t>KEU.GB02.002.01</w:t>
            </w:r>
          </w:p>
          <w:p w:rsidR="0092529A" w:rsidRPr="008E516B" w:rsidRDefault="0092529A" w:rsidP="00434BDB">
            <w:pPr>
              <w:spacing w:before="0" w:after="0" w:line="240" w:lineRule="auto"/>
              <w:rPr>
                <w:rFonts w:ascii="Bookman Old Style" w:hAnsi="Bookman Old Style" w:cs="Tahoma"/>
                <w:sz w:val="24"/>
                <w:szCs w:val="24"/>
                <w:lang w:val="id-ID"/>
              </w:rPr>
            </w:pPr>
            <w:r w:rsidRPr="008E516B">
              <w:rPr>
                <w:rFonts w:ascii="Bookman Old Style" w:hAnsi="Bookman Old Style" w:cs="Tahoma"/>
                <w:sz w:val="24"/>
                <w:szCs w:val="24"/>
                <w:lang w:val="id-ID"/>
              </w:rPr>
              <w:t xml:space="preserve">Menerapkan Standar Layanan Perbankan </w:t>
            </w:r>
          </w:p>
          <w:p w:rsidR="0092529A" w:rsidRPr="008E516B" w:rsidRDefault="0092529A" w:rsidP="00434BDB">
            <w:pPr>
              <w:spacing w:after="0" w:line="240" w:lineRule="auto"/>
              <w:rPr>
                <w:rFonts w:ascii="Bookman Old Style" w:hAnsi="Bookman Old Style" w:cs="Tahoma"/>
                <w:sz w:val="24"/>
                <w:szCs w:val="24"/>
                <w:lang w:val="id-ID"/>
              </w:rPr>
            </w:pPr>
            <w:r w:rsidRPr="008E516B">
              <w:rPr>
                <w:rFonts w:ascii="Bookman Old Style" w:hAnsi="Bookman Old Style" w:cs="Tahoma"/>
                <w:sz w:val="24"/>
                <w:szCs w:val="24"/>
                <w:lang w:val="id-ID"/>
              </w:rPr>
              <w:t xml:space="preserve"> </w:t>
            </w:r>
          </w:p>
          <w:p w:rsidR="00BF427B" w:rsidRPr="008E516B" w:rsidRDefault="00BF427B" w:rsidP="00434BDB">
            <w:pPr>
              <w:spacing w:after="0" w:line="240" w:lineRule="auto"/>
              <w:rPr>
                <w:rFonts w:ascii="Bookman Old Style" w:hAnsi="Bookman Old Style" w:cs="Tahoma"/>
                <w:sz w:val="24"/>
                <w:szCs w:val="24"/>
                <w:lang w:val="id-ID"/>
              </w:rPr>
            </w:pPr>
          </w:p>
          <w:p w:rsidR="00BF427B" w:rsidRPr="008E516B" w:rsidRDefault="00BF427B" w:rsidP="00434BDB">
            <w:pPr>
              <w:spacing w:after="0" w:line="240" w:lineRule="auto"/>
              <w:rPr>
                <w:rFonts w:ascii="Bookman Old Style" w:hAnsi="Bookman Old Style" w:cs="Tahoma"/>
                <w:sz w:val="24"/>
                <w:szCs w:val="24"/>
                <w:lang w:val="id-ID"/>
              </w:rPr>
            </w:pPr>
          </w:p>
          <w:p w:rsidR="00BF427B" w:rsidRPr="008E516B" w:rsidRDefault="00BF427B" w:rsidP="00434BDB">
            <w:pPr>
              <w:spacing w:after="0" w:line="240" w:lineRule="auto"/>
              <w:rPr>
                <w:rFonts w:ascii="Bookman Old Style" w:hAnsi="Bookman Old Style" w:cs="Tahoma"/>
                <w:sz w:val="24"/>
                <w:szCs w:val="24"/>
                <w:lang w:val="id-ID"/>
              </w:rPr>
            </w:pPr>
          </w:p>
          <w:p w:rsidR="00BF427B" w:rsidRPr="008E516B" w:rsidRDefault="00BF427B" w:rsidP="00434BDB">
            <w:pPr>
              <w:spacing w:after="0" w:line="240" w:lineRule="auto"/>
              <w:rPr>
                <w:rFonts w:ascii="Bookman Old Style" w:hAnsi="Bookman Old Style" w:cs="Tahoma"/>
                <w:sz w:val="24"/>
                <w:szCs w:val="24"/>
                <w:lang w:val="id-ID"/>
              </w:rPr>
            </w:pPr>
          </w:p>
          <w:p w:rsidR="00BF427B" w:rsidRPr="008E516B" w:rsidRDefault="00BF427B" w:rsidP="00434BDB">
            <w:pPr>
              <w:spacing w:after="0" w:line="240" w:lineRule="auto"/>
              <w:rPr>
                <w:rFonts w:ascii="Bookman Old Style" w:hAnsi="Bookman Old Style" w:cs="Tahoma"/>
                <w:sz w:val="24"/>
                <w:szCs w:val="24"/>
                <w:lang w:val="id-ID"/>
              </w:rPr>
            </w:pPr>
          </w:p>
          <w:p w:rsidR="00BF427B" w:rsidRPr="008E516B" w:rsidRDefault="00BF427B" w:rsidP="00434BDB">
            <w:pPr>
              <w:spacing w:after="0" w:line="240" w:lineRule="auto"/>
              <w:rPr>
                <w:rFonts w:ascii="Bookman Old Style" w:hAnsi="Bookman Old Style" w:cs="Tahoma"/>
                <w:sz w:val="24"/>
                <w:szCs w:val="24"/>
                <w:lang w:val="id-ID"/>
              </w:rPr>
            </w:pPr>
          </w:p>
          <w:p w:rsidR="00BF427B" w:rsidRPr="008E516B" w:rsidRDefault="00BF427B" w:rsidP="00434BDB">
            <w:pPr>
              <w:spacing w:after="0" w:line="240" w:lineRule="auto"/>
              <w:rPr>
                <w:rFonts w:ascii="Bookman Old Style" w:hAnsi="Bookman Old Style" w:cs="Tahoma"/>
                <w:sz w:val="24"/>
                <w:szCs w:val="24"/>
                <w:lang w:val="id-ID"/>
              </w:rPr>
            </w:pPr>
          </w:p>
          <w:p w:rsidR="00BF427B" w:rsidRPr="008E516B" w:rsidRDefault="00BF427B" w:rsidP="00434BDB">
            <w:pPr>
              <w:spacing w:after="0" w:line="240" w:lineRule="auto"/>
              <w:rPr>
                <w:rFonts w:ascii="Bookman Old Style" w:hAnsi="Bookman Old Style" w:cs="Tahoma"/>
                <w:sz w:val="24"/>
                <w:szCs w:val="24"/>
                <w:lang w:val="id-ID"/>
              </w:rPr>
            </w:pPr>
          </w:p>
          <w:p w:rsidR="00BF427B" w:rsidRPr="008E516B" w:rsidRDefault="00BF427B" w:rsidP="00434BDB">
            <w:pPr>
              <w:spacing w:after="0" w:line="240" w:lineRule="auto"/>
              <w:rPr>
                <w:rFonts w:ascii="Bookman Old Style" w:hAnsi="Bookman Old Style" w:cs="Tahoma"/>
                <w:sz w:val="24"/>
                <w:szCs w:val="24"/>
                <w:lang w:val="id-ID"/>
              </w:rPr>
            </w:pPr>
          </w:p>
        </w:tc>
        <w:tc>
          <w:tcPr>
            <w:tcW w:w="1985" w:type="dxa"/>
            <w:vMerge w:val="restart"/>
            <w:shd w:val="clear" w:color="auto" w:fill="auto"/>
          </w:tcPr>
          <w:p w:rsidR="0092529A" w:rsidRPr="008E516B" w:rsidRDefault="0092529A" w:rsidP="000744B6">
            <w:pPr>
              <w:spacing w:before="0" w:after="0" w:line="240" w:lineRule="auto"/>
              <w:rPr>
                <w:rFonts w:ascii="Bookman Old Style" w:hAnsi="Bookman Old Style" w:cs="Tahoma"/>
                <w:sz w:val="24"/>
                <w:szCs w:val="24"/>
                <w:lang w:val="id-ID"/>
              </w:rPr>
            </w:pPr>
            <w:r w:rsidRPr="008E516B">
              <w:rPr>
                <w:rFonts w:ascii="Bookman Old Style" w:hAnsi="Bookman Old Style" w:cs="Tahoma"/>
                <w:sz w:val="24"/>
                <w:szCs w:val="24"/>
                <w:lang w:val="id-ID"/>
              </w:rPr>
              <w:lastRenderedPageBreak/>
              <w:t>Staf Operasional Trade Finance</w:t>
            </w:r>
          </w:p>
          <w:p w:rsidR="0092529A" w:rsidRPr="008E516B" w:rsidRDefault="0092529A" w:rsidP="000744B6">
            <w:pPr>
              <w:spacing w:before="0" w:after="0" w:line="240" w:lineRule="auto"/>
              <w:rPr>
                <w:rFonts w:ascii="Bookman Old Style" w:hAnsi="Bookman Old Style" w:cs="Tahoma"/>
                <w:sz w:val="24"/>
                <w:szCs w:val="24"/>
                <w:lang w:val="id-ID"/>
              </w:rPr>
            </w:pPr>
          </w:p>
          <w:p w:rsidR="0092529A" w:rsidRPr="008E516B" w:rsidRDefault="0092529A" w:rsidP="000744B6">
            <w:pPr>
              <w:spacing w:before="0" w:after="0" w:line="240" w:lineRule="auto"/>
              <w:rPr>
                <w:rFonts w:ascii="Bookman Old Style" w:hAnsi="Bookman Old Style" w:cs="Tahoma"/>
                <w:sz w:val="24"/>
                <w:szCs w:val="24"/>
                <w:lang w:val="id-ID"/>
              </w:rPr>
            </w:pPr>
          </w:p>
          <w:p w:rsidR="0092529A" w:rsidRPr="008E516B" w:rsidRDefault="0092529A" w:rsidP="000744B6">
            <w:pPr>
              <w:spacing w:before="0" w:after="0" w:line="240" w:lineRule="auto"/>
              <w:rPr>
                <w:rFonts w:ascii="Bookman Old Style" w:hAnsi="Bookman Old Style" w:cs="Tahoma"/>
                <w:sz w:val="24"/>
                <w:szCs w:val="24"/>
                <w:lang w:val="id-ID"/>
              </w:rPr>
            </w:pPr>
          </w:p>
          <w:p w:rsidR="0092529A" w:rsidRPr="008E516B" w:rsidRDefault="0092529A" w:rsidP="000744B6">
            <w:pPr>
              <w:spacing w:before="0" w:after="0" w:line="240" w:lineRule="auto"/>
              <w:rPr>
                <w:rFonts w:ascii="Bookman Old Style" w:hAnsi="Bookman Old Style" w:cs="Tahoma"/>
                <w:sz w:val="24"/>
                <w:szCs w:val="24"/>
                <w:lang w:val="id-ID"/>
              </w:rPr>
            </w:pPr>
          </w:p>
          <w:p w:rsidR="0092529A" w:rsidRPr="008E516B" w:rsidRDefault="0092529A" w:rsidP="000744B6">
            <w:pPr>
              <w:spacing w:after="0" w:line="240" w:lineRule="auto"/>
              <w:rPr>
                <w:rFonts w:ascii="Bookman Old Style" w:hAnsi="Bookman Old Style" w:cs="Tahoma"/>
                <w:sz w:val="24"/>
                <w:szCs w:val="24"/>
                <w:lang w:val="id-ID"/>
              </w:rPr>
            </w:pPr>
          </w:p>
        </w:tc>
      </w:tr>
      <w:tr w:rsidR="0092529A" w:rsidRPr="008E516B" w:rsidTr="00777300">
        <w:tc>
          <w:tcPr>
            <w:tcW w:w="2411" w:type="dxa"/>
            <w:shd w:val="clear" w:color="auto" w:fill="auto"/>
          </w:tcPr>
          <w:p w:rsidR="0092529A" w:rsidRPr="008E516B" w:rsidRDefault="0092529A"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 xml:space="preserve">Memahami penggunaan </w:t>
            </w:r>
            <w:r w:rsidRPr="008E516B">
              <w:rPr>
                <w:rFonts w:ascii="Bookman Old Style" w:hAnsi="Bookman Old Style" w:cs="Tahoma"/>
                <w:i/>
                <w:lang w:val="id-ID"/>
              </w:rPr>
              <w:t>safe deposit box</w:t>
            </w:r>
          </w:p>
        </w:tc>
        <w:tc>
          <w:tcPr>
            <w:tcW w:w="2126" w:type="dxa"/>
            <w:shd w:val="clear" w:color="auto" w:fill="auto"/>
          </w:tcPr>
          <w:p w:rsidR="0092529A" w:rsidRPr="008E516B" w:rsidRDefault="0092529A" w:rsidP="005C1DEC">
            <w:pPr>
              <w:pStyle w:val="ListParagraph"/>
              <w:numPr>
                <w:ilvl w:val="1"/>
                <w:numId w:val="41"/>
              </w:numPr>
              <w:spacing w:after="0" w:line="240" w:lineRule="auto"/>
              <w:ind w:left="700" w:hanging="700"/>
              <w:rPr>
                <w:rFonts w:ascii="Bookman Old Style" w:hAnsi="Bookman Old Style" w:cs="Tahoma"/>
                <w:sz w:val="24"/>
                <w:szCs w:val="24"/>
                <w:lang w:val="id-ID"/>
              </w:rPr>
            </w:pPr>
            <w:r w:rsidRPr="008E516B">
              <w:rPr>
                <w:rFonts w:ascii="Bookman Old Style" w:hAnsi="Bookman Old Style" w:cs="Tahoma"/>
                <w:sz w:val="24"/>
                <w:szCs w:val="24"/>
                <w:lang w:val="id-ID"/>
              </w:rPr>
              <w:t xml:space="preserve">Mempresentasikan cara penggunaan  </w:t>
            </w:r>
            <w:r w:rsidRPr="008E516B">
              <w:rPr>
                <w:rFonts w:ascii="Bookman Old Style" w:hAnsi="Bookman Old Style" w:cs="Tahoma"/>
                <w:i/>
                <w:sz w:val="24"/>
                <w:szCs w:val="24"/>
                <w:lang w:val="id-ID"/>
              </w:rPr>
              <w:t>safe deposit box</w:t>
            </w:r>
          </w:p>
        </w:tc>
        <w:tc>
          <w:tcPr>
            <w:tcW w:w="1276" w:type="dxa"/>
            <w:shd w:val="clear" w:color="auto" w:fill="auto"/>
          </w:tcPr>
          <w:p w:rsidR="0092529A" w:rsidRPr="008E516B" w:rsidRDefault="0092529A"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28</w:t>
            </w:r>
          </w:p>
        </w:tc>
        <w:tc>
          <w:tcPr>
            <w:tcW w:w="1984" w:type="dxa"/>
            <w:vMerge/>
            <w:shd w:val="clear" w:color="auto" w:fill="auto"/>
          </w:tcPr>
          <w:p w:rsidR="0092529A" w:rsidRPr="008E516B" w:rsidRDefault="0092529A" w:rsidP="00434BDB">
            <w:pPr>
              <w:spacing w:after="0" w:line="240" w:lineRule="auto"/>
              <w:rPr>
                <w:rFonts w:ascii="Bookman Old Style" w:hAnsi="Bookman Old Style" w:cs="Tahoma"/>
                <w:sz w:val="24"/>
                <w:szCs w:val="24"/>
                <w:lang w:val="id-ID"/>
              </w:rPr>
            </w:pPr>
          </w:p>
        </w:tc>
        <w:tc>
          <w:tcPr>
            <w:tcW w:w="1985" w:type="dxa"/>
            <w:vMerge/>
            <w:shd w:val="clear" w:color="auto" w:fill="auto"/>
          </w:tcPr>
          <w:p w:rsidR="0092529A" w:rsidRPr="008E516B" w:rsidRDefault="0092529A" w:rsidP="000744B6">
            <w:pPr>
              <w:spacing w:after="0" w:line="240" w:lineRule="auto"/>
              <w:rPr>
                <w:rFonts w:ascii="Bookman Old Style" w:hAnsi="Bookman Old Style" w:cs="Tahoma"/>
                <w:sz w:val="24"/>
                <w:szCs w:val="24"/>
                <w:lang w:val="id-ID"/>
              </w:rPr>
            </w:pPr>
          </w:p>
        </w:tc>
      </w:tr>
      <w:tr w:rsidR="0092529A" w:rsidRPr="008E516B" w:rsidTr="00777300">
        <w:trPr>
          <w:trHeight w:val="1426"/>
        </w:trPr>
        <w:tc>
          <w:tcPr>
            <w:tcW w:w="2411" w:type="dxa"/>
            <w:shd w:val="clear" w:color="auto" w:fill="auto"/>
          </w:tcPr>
          <w:p w:rsidR="0092529A" w:rsidRPr="008E516B" w:rsidRDefault="0092529A"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lastRenderedPageBreak/>
              <w:t>Menerapkan Letter of Credit (L/C)</w:t>
            </w:r>
          </w:p>
        </w:tc>
        <w:tc>
          <w:tcPr>
            <w:tcW w:w="2126" w:type="dxa"/>
            <w:shd w:val="clear" w:color="auto" w:fill="auto"/>
          </w:tcPr>
          <w:p w:rsidR="0092529A" w:rsidRPr="008E516B" w:rsidRDefault="0092529A" w:rsidP="005C1DEC">
            <w:pPr>
              <w:pStyle w:val="ListParagraph"/>
              <w:numPr>
                <w:ilvl w:val="1"/>
                <w:numId w:val="41"/>
              </w:numPr>
              <w:spacing w:after="0" w:line="240" w:lineRule="auto"/>
              <w:ind w:left="842" w:hanging="851"/>
              <w:rPr>
                <w:rFonts w:ascii="Bookman Old Style" w:hAnsi="Bookman Old Style" w:cs="Tahoma"/>
                <w:sz w:val="24"/>
                <w:szCs w:val="24"/>
                <w:lang w:val="id-ID"/>
              </w:rPr>
            </w:pPr>
            <w:r w:rsidRPr="008E516B">
              <w:rPr>
                <w:rFonts w:ascii="Bookman Old Style" w:hAnsi="Bookman Old Style" w:cs="Tahoma"/>
                <w:sz w:val="24"/>
                <w:szCs w:val="24"/>
                <w:lang w:val="id-ID"/>
              </w:rPr>
              <w:t>Merumuskan Letter of Credit (L/C)</w:t>
            </w:r>
          </w:p>
        </w:tc>
        <w:tc>
          <w:tcPr>
            <w:tcW w:w="1276" w:type="dxa"/>
            <w:shd w:val="clear" w:color="auto" w:fill="auto"/>
          </w:tcPr>
          <w:p w:rsidR="0092529A" w:rsidRPr="008E516B" w:rsidRDefault="0092529A"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28</w:t>
            </w:r>
          </w:p>
          <w:p w:rsidR="00BF427B" w:rsidRPr="008E516B" w:rsidRDefault="00BF427B" w:rsidP="000744B6">
            <w:pPr>
              <w:spacing w:before="0" w:after="0" w:line="240" w:lineRule="auto"/>
              <w:jc w:val="center"/>
              <w:rPr>
                <w:rFonts w:ascii="Bookman Old Style" w:hAnsi="Bookman Old Style" w:cs="Tahoma"/>
                <w:sz w:val="24"/>
                <w:szCs w:val="24"/>
                <w:lang w:val="id-ID"/>
              </w:rPr>
            </w:pPr>
          </w:p>
          <w:p w:rsidR="00BF427B" w:rsidRPr="008E516B" w:rsidRDefault="00BF427B" w:rsidP="00BF427B">
            <w:pPr>
              <w:spacing w:before="0" w:after="0" w:line="240" w:lineRule="auto"/>
              <w:rPr>
                <w:rFonts w:ascii="Bookman Old Style" w:hAnsi="Bookman Old Style" w:cs="Tahoma"/>
                <w:sz w:val="24"/>
                <w:szCs w:val="24"/>
                <w:lang w:val="id-ID"/>
              </w:rPr>
            </w:pPr>
          </w:p>
        </w:tc>
        <w:tc>
          <w:tcPr>
            <w:tcW w:w="1984" w:type="dxa"/>
            <w:vMerge/>
            <w:shd w:val="clear" w:color="auto" w:fill="auto"/>
          </w:tcPr>
          <w:p w:rsidR="0092529A" w:rsidRPr="008E516B" w:rsidRDefault="0092529A" w:rsidP="00434BDB">
            <w:pPr>
              <w:spacing w:before="0" w:after="0" w:line="240" w:lineRule="auto"/>
              <w:rPr>
                <w:rFonts w:ascii="Bookman Old Style" w:hAnsi="Bookman Old Style" w:cs="Tahoma"/>
                <w:sz w:val="24"/>
                <w:szCs w:val="24"/>
                <w:lang w:val="id-ID"/>
              </w:rPr>
            </w:pPr>
          </w:p>
        </w:tc>
        <w:tc>
          <w:tcPr>
            <w:tcW w:w="1985" w:type="dxa"/>
            <w:vMerge/>
            <w:shd w:val="clear" w:color="auto" w:fill="auto"/>
          </w:tcPr>
          <w:p w:rsidR="0092529A" w:rsidRPr="008E516B" w:rsidRDefault="0092529A" w:rsidP="000744B6">
            <w:pPr>
              <w:spacing w:after="0" w:line="240" w:lineRule="auto"/>
              <w:rPr>
                <w:rFonts w:ascii="Bookman Old Style" w:hAnsi="Bookman Old Style" w:cs="Tahoma"/>
                <w:sz w:val="24"/>
                <w:szCs w:val="24"/>
                <w:lang w:val="id-ID"/>
              </w:rPr>
            </w:pPr>
          </w:p>
        </w:tc>
      </w:tr>
      <w:tr w:rsidR="0092529A" w:rsidRPr="008E516B" w:rsidTr="00777300">
        <w:tc>
          <w:tcPr>
            <w:tcW w:w="2411" w:type="dxa"/>
            <w:shd w:val="clear" w:color="auto" w:fill="auto"/>
          </w:tcPr>
          <w:p w:rsidR="0092529A" w:rsidRPr="008E516B" w:rsidRDefault="0092529A"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lastRenderedPageBreak/>
              <w:t>Menganalisis bank garansi</w:t>
            </w:r>
          </w:p>
        </w:tc>
        <w:tc>
          <w:tcPr>
            <w:tcW w:w="2126" w:type="dxa"/>
            <w:shd w:val="clear" w:color="auto" w:fill="auto"/>
          </w:tcPr>
          <w:p w:rsidR="0092529A" w:rsidRPr="008E516B" w:rsidRDefault="0092529A" w:rsidP="005C1DEC">
            <w:pPr>
              <w:pStyle w:val="ListParagraph"/>
              <w:numPr>
                <w:ilvl w:val="1"/>
                <w:numId w:val="41"/>
              </w:numPr>
              <w:spacing w:after="0" w:line="240" w:lineRule="auto"/>
              <w:ind w:left="842" w:hanging="842"/>
              <w:rPr>
                <w:rFonts w:ascii="Bookman Old Style" w:hAnsi="Bookman Old Style" w:cs="Tahoma"/>
                <w:sz w:val="24"/>
                <w:szCs w:val="24"/>
                <w:lang w:val="id-ID"/>
              </w:rPr>
            </w:pPr>
            <w:r w:rsidRPr="008E516B">
              <w:rPr>
                <w:rFonts w:ascii="Bookman Old Style" w:hAnsi="Bookman Old Style" w:cs="Tahoma"/>
                <w:sz w:val="24"/>
                <w:szCs w:val="24"/>
                <w:lang w:val="id-ID"/>
              </w:rPr>
              <w:t xml:space="preserve">Menghitung provisi bank garansi  </w:t>
            </w:r>
          </w:p>
        </w:tc>
        <w:tc>
          <w:tcPr>
            <w:tcW w:w="1276" w:type="dxa"/>
            <w:shd w:val="clear" w:color="auto" w:fill="auto"/>
          </w:tcPr>
          <w:p w:rsidR="0092529A" w:rsidRPr="008E516B" w:rsidRDefault="0092529A"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32</w:t>
            </w:r>
          </w:p>
        </w:tc>
        <w:tc>
          <w:tcPr>
            <w:tcW w:w="1984" w:type="dxa"/>
            <w:shd w:val="clear" w:color="auto" w:fill="auto"/>
          </w:tcPr>
          <w:p w:rsidR="0092529A" w:rsidRPr="008E516B" w:rsidRDefault="0092529A" w:rsidP="00CE0415">
            <w:pPr>
              <w:spacing w:before="0" w:after="0" w:line="240" w:lineRule="auto"/>
              <w:rPr>
                <w:rFonts w:ascii="Bookman Old Style" w:hAnsi="Bookman Old Style" w:cs="Tahoma"/>
                <w:sz w:val="24"/>
                <w:szCs w:val="24"/>
                <w:lang w:val="id-ID"/>
              </w:rPr>
            </w:pPr>
            <w:r w:rsidRPr="008E516B">
              <w:rPr>
                <w:rFonts w:ascii="Bookman Old Style" w:hAnsi="Bookman Old Style" w:cs="Tahoma"/>
                <w:sz w:val="24"/>
                <w:szCs w:val="24"/>
                <w:lang w:val="id-ID"/>
              </w:rPr>
              <w:t>K.641214.005.01</w:t>
            </w:r>
          </w:p>
          <w:p w:rsidR="0092529A" w:rsidRPr="008E516B" w:rsidRDefault="0092529A" w:rsidP="00CE0415">
            <w:pPr>
              <w:spacing w:before="0" w:after="0" w:line="240" w:lineRule="auto"/>
              <w:rPr>
                <w:rFonts w:ascii="Bookman Old Style" w:hAnsi="Bookman Old Style" w:cs="Tahoma"/>
                <w:sz w:val="24"/>
                <w:szCs w:val="24"/>
                <w:lang w:val="id-ID"/>
              </w:rPr>
            </w:pPr>
            <w:r w:rsidRPr="008E516B">
              <w:rPr>
                <w:rFonts w:ascii="Bookman Old Style" w:hAnsi="Bookman Old Style" w:cs="Tahoma"/>
                <w:sz w:val="24"/>
                <w:szCs w:val="24"/>
                <w:lang w:val="id-ID"/>
              </w:rPr>
              <w:t xml:space="preserve">Menerbitkan surat garansi bank </w:t>
            </w:r>
          </w:p>
        </w:tc>
        <w:tc>
          <w:tcPr>
            <w:tcW w:w="1985" w:type="dxa"/>
            <w:vMerge/>
            <w:shd w:val="clear" w:color="auto" w:fill="auto"/>
          </w:tcPr>
          <w:p w:rsidR="0092529A" w:rsidRPr="008E516B" w:rsidRDefault="0092529A" w:rsidP="000744B6">
            <w:pPr>
              <w:spacing w:before="0" w:after="0" w:line="240" w:lineRule="auto"/>
              <w:rPr>
                <w:rFonts w:ascii="Bookman Old Style" w:hAnsi="Bookman Old Style" w:cs="Tahoma"/>
                <w:sz w:val="24"/>
                <w:szCs w:val="24"/>
                <w:lang w:val="id-ID"/>
              </w:rPr>
            </w:pPr>
          </w:p>
        </w:tc>
      </w:tr>
      <w:tr w:rsidR="00F56255" w:rsidRPr="008E516B" w:rsidTr="00777300">
        <w:tc>
          <w:tcPr>
            <w:tcW w:w="2411" w:type="dxa"/>
            <w:shd w:val="clear" w:color="auto" w:fill="auto"/>
          </w:tcPr>
          <w:p w:rsidR="00F56255" w:rsidRPr="008E516B" w:rsidRDefault="00F56255"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Menganalisis  transaksi leasing</w:t>
            </w:r>
          </w:p>
        </w:tc>
        <w:tc>
          <w:tcPr>
            <w:tcW w:w="2126" w:type="dxa"/>
            <w:shd w:val="clear" w:color="auto" w:fill="auto"/>
          </w:tcPr>
          <w:p w:rsidR="00F56255" w:rsidRPr="008E516B" w:rsidRDefault="00F56255" w:rsidP="005C1DEC">
            <w:pPr>
              <w:pStyle w:val="ListParagraph"/>
              <w:numPr>
                <w:ilvl w:val="1"/>
                <w:numId w:val="41"/>
              </w:numPr>
              <w:spacing w:after="0" w:line="240" w:lineRule="auto"/>
              <w:ind w:left="700"/>
              <w:rPr>
                <w:rFonts w:ascii="Bookman Old Style" w:hAnsi="Bookman Old Style" w:cs="Tahoma"/>
                <w:sz w:val="24"/>
                <w:szCs w:val="24"/>
                <w:lang w:val="id-ID"/>
              </w:rPr>
            </w:pPr>
            <w:r w:rsidRPr="008E516B">
              <w:rPr>
                <w:rFonts w:ascii="Bookman Old Style" w:hAnsi="Bookman Old Style" w:cs="Tahoma"/>
                <w:sz w:val="24"/>
                <w:szCs w:val="24"/>
                <w:lang w:val="id-ID"/>
              </w:rPr>
              <w:t>Mencatat  transaksi leasing</w:t>
            </w:r>
          </w:p>
        </w:tc>
        <w:tc>
          <w:tcPr>
            <w:tcW w:w="1276" w:type="dxa"/>
            <w:shd w:val="clear" w:color="auto" w:fill="auto"/>
          </w:tcPr>
          <w:p w:rsidR="00F56255" w:rsidRPr="008E516B" w:rsidRDefault="00F56255"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28</w:t>
            </w:r>
          </w:p>
        </w:tc>
        <w:tc>
          <w:tcPr>
            <w:tcW w:w="1984" w:type="dxa"/>
            <w:vMerge w:val="restart"/>
            <w:shd w:val="clear" w:color="auto" w:fill="auto"/>
          </w:tcPr>
          <w:p w:rsidR="00F56255" w:rsidRPr="008E516B" w:rsidRDefault="00F56255" w:rsidP="006C6F84">
            <w:pPr>
              <w:spacing w:before="0" w:after="0" w:line="240" w:lineRule="auto"/>
              <w:rPr>
                <w:rFonts w:ascii="Bookman Old Style" w:eastAsia="Times New Roman" w:hAnsi="Bookman Old Style"/>
                <w:color w:val="000000"/>
                <w:sz w:val="24"/>
                <w:szCs w:val="24"/>
                <w:lang w:val="id-ID" w:eastAsia="id-ID"/>
              </w:rPr>
            </w:pPr>
            <w:r w:rsidRPr="008E516B">
              <w:rPr>
                <w:rFonts w:ascii="Bookman Old Style" w:eastAsia="Times New Roman" w:hAnsi="Bookman Old Style"/>
                <w:color w:val="000000"/>
                <w:sz w:val="24"/>
                <w:szCs w:val="24"/>
                <w:lang w:val="id-ID" w:eastAsia="id-ID"/>
              </w:rPr>
              <w:t>K.641212.001.01</w:t>
            </w:r>
          </w:p>
          <w:p w:rsidR="00F56255" w:rsidRPr="008E516B" w:rsidRDefault="00F56255" w:rsidP="006C6F84">
            <w:pPr>
              <w:spacing w:before="0" w:after="0" w:line="240" w:lineRule="auto"/>
              <w:rPr>
                <w:rFonts w:ascii="Bookman Old Style" w:eastAsia="Times New Roman" w:hAnsi="Bookman Old Style"/>
                <w:sz w:val="24"/>
                <w:szCs w:val="24"/>
                <w:lang w:val="id-ID" w:eastAsia="id-ID"/>
              </w:rPr>
            </w:pPr>
            <w:r w:rsidRPr="008E516B">
              <w:rPr>
                <w:rFonts w:ascii="Bookman Old Style" w:eastAsia="Times New Roman" w:hAnsi="Bookman Old Style"/>
                <w:color w:val="000000"/>
                <w:sz w:val="24"/>
                <w:szCs w:val="24"/>
                <w:lang w:val="id-ID" w:eastAsia="id-ID"/>
              </w:rPr>
              <w:t>Melakukan proses transaksi back</w:t>
            </w:r>
            <w:r w:rsidRPr="008E516B">
              <w:rPr>
                <w:rFonts w:ascii="Bookman Old Style" w:eastAsia="Times New Roman" w:hAnsi="Bookman Old Style"/>
                <w:color w:val="000000"/>
                <w:sz w:val="24"/>
                <w:szCs w:val="24"/>
                <w:lang w:val="id-ID" w:eastAsia="id-ID"/>
              </w:rPr>
              <w:br/>
              <w:t>office.</w:t>
            </w:r>
          </w:p>
          <w:p w:rsidR="00F56255" w:rsidRPr="008E516B" w:rsidRDefault="00F56255" w:rsidP="00F56255">
            <w:pPr>
              <w:spacing w:before="0" w:after="0" w:line="240" w:lineRule="auto"/>
              <w:rPr>
                <w:rFonts w:ascii="Bookman Old Style" w:eastAsia="Times New Roman" w:hAnsi="Bookman Old Style"/>
                <w:sz w:val="24"/>
                <w:szCs w:val="24"/>
                <w:lang w:val="id-ID" w:eastAsia="id-ID"/>
              </w:rPr>
            </w:pPr>
            <w:r w:rsidRPr="008E516B">
              <w:rPr>
                <w:rFonts w:ascii="Bookman Old Style" w:eastAsia="Times New Roman" w:hAnsi="Bookman Old Style"/>
                <w:sz w:val="24"/>
                <w:szCs w:val="24"/>
                <w:lang w:val="id-ID" w:eastAsia="id-ID"/>
              </w:rPr>
              <w:br/>
            </w:r>
          </w:p>
          <w:p w:rsidR="00F56255" w:rsidRPr="008E516B" w:rsidRDefault="00F56255" w:rsidP="006C6F84">
            <w:pPr>
              <w:spacing w:before="0" w:after="0" w:line="240" w:lineRule="auto"/>
              <w:rPr>
                <w:rFonts w:ascii="Bookman Old Style" w:hAnsi="Bookman Old Style"/>
                <w:sz w:val="24"/>
                <w:szCs w:val="24"/>
              </w:rPr>
            </w:pPr>
            <w:r w:rsidRPr="008E516B">
              <w:rPr>
                <w:rFonts w:ascii="Bookman Old Style" w:eastAsia="Times New Roman" w:hAnsi="Bookman Old Style"/>
                <w:sz w:val="24"/>
                <w:szCs w:val="24"/>
                <w:lang w:val="id-ID" w:eastAsia="id-ID"/>
              </w:rPr>
              <w:br/>
            </w:r>
          </w:p>
          <w:p w:rsidR="00F56255" w:rsidRPr="008E516B" w:rsidRDefault="00F56255" w:rsidP="006C6F84">
            <w:pPr>
              <w:spacing w:after="0" w:line="240" w:lineRule="auto"/>
              <w:rPr>
                <w:rFonts w:ascii="Bookman Old Style" w:hAnsi="Bookman Old Style"/>
                <w:sz w:val="24"/>
                <w:szCs w:val="24"/>
              </w:rPr>
            </w:pPr>
            <w:r w:rsidRPr="008E516B">
              <w:rPr>
                <w:rFonts w:ascii="Bookman Old Style" w:eastAsia="Times New Roman" w:hAnsi="Bookman Old Style"/>
                <w:sz w:val="24"/>
                <w:szCs w:val="24"/>
                <w:lang w:val="id-ID" w:eastAsia="id-ID"/>
              </w:rPr>
              <w:br/>
            </w:r>
          </w:p>
        </w:tc>
        <w:tc>
          <w:tcPr>
            <w:tcW w:w="1985" w:type="dxa"/>
            <w:vMerge w:val="restart"/>
            <w:shd w:val="clear" w:color="auto" w:fill="auto"/>
          </w:tcPr>
          <w:p w:rsidR="00F56255" w:rsidRPr="008E516B" w:rsidRDefault="00F56255" w:rsidP="006C6F84">
            <w:pPr>
              <w:spacing w:before="0" w:after="0" w:line="240" w:lineRule="auto"/>
              <w:rPr>
                <w:rFonts w:ascii="Bookman Old Style" w:hAnsi="Bookman Old Style"/>
                <w:sz w:val="24"/>
                <w:szCs w:val="24"/>
                <w:lang w:val="id-ID"/>
              </w:rPr>
            </w:pPr>
            <w:r w:rsidRPr="008E516B">
              <w:rPr>
                <w:rFonts w:ascii="Bookman Old Style" w:hAnsi="Bookman Old Style"/>
                <w:i/>
                <w:iCs/>
                <w:color w:val="000000"/>
                <w:sz w:val="24"/>
                <w:szCs w:val="24"/>
              </w:rPr>
              <w:t>Operation Back Off</w:t>
            </w:r>
            <w:r w:rsidRPr="008E516B">
              <w:rPr>
                <w:rFonts w:ascii="Bookman Old Style" w:hAnsi="Bookman Old Style"/>
                <w:i/>
                <w:iCs/>
                <w:color w:val="000000"/>
                <w:sz w:val="24"/>
                <w:szCs w:val="24"/>
                <w:lang w:val="id-ID"/>
              </w:rPr>
              <w:t>ice</w:t>
            </w:r>
          </w:p>
          <w:p w:rsidR="00F56255" w:rsidRPr="008E516B" w:rsidRDefault="00F56255" w:rsidP="00F56255">
            <w:pPr>
              <w:spacing w:before="0" w:after="0" w:line="240" w:lineRule="auto"/>
              <w:rPr>
                <w:rFonts w:ascii="Bookman Old Style" w:hAnsi="Bookman Old Style"/>
                <w:sz w:val="24"/>
                <w:szCs w:val="24"/>
                <w:lang w:val="id-ID"/>
              </w:rPr>
            </w:pPr>
          </w:p>
        </w:tc>
      </w:tr>
      <w:tr w:rsidR="00F56255" w:rsidRPr="008E516B" w:rsidTr="00777300">
        <w:tc>
          <w:tcPr>
            <w:tcW w:w="2411" w:type="dxa"/>
            <w:shd w:val="clear" w:color="auto" w:fill="auto"/>
          </w:tcPr>
          <w:p w:rsidR="00F56255" w:rsidRPr="008E516B" w:rsidRDefault="00F56255"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Menganalisis  transaksi modal ventura</w:t>
            </w:r>
          </w:p>
        </w:tc>
        <w:tc>
          <w:tcPr>
            <w:tcW w:w="2126" w:type="dxa"/>
            <w:shd w:val="clear" w:color="auto" w:fill="auto"/>
          </w:tcPr>
          <w:p w:rsidR="00F56255" w:rsidRPr="008E516B" w:rsidRDefault="00F56255" w:rsidP="005C1DEC">
            <w:pPr>
              <w:pStyle w:val="ListParagraph"/>
              <w:numPr>
                <w:ilvl w:val="1"/>
                <w:numId w:val="41"/>
              </w:numPr>
              <w:spacing w:after="0" w:line="240" w:lineRule="auto"/>
              <w:ind w:left="700"/>
              <w:rPr>
                <w:rFonts w:ascii="Bookman Old Style" w:hAnsi="Bookman Old Style" w:cs="Tahoma"/>
                <w:sz w:val="24"/>
                <w:szCs w:val="24"/>
                <w:lang w:val="id-ID"/>
              </w:rPr>
            </w:pPr>
            <w:r w:rsidRPr="008E516B">
              <w:rPr>
                <w:rFonts w:ascii="Bookman Old Style" w:hAnsi="Bookman Old Style" w:cs="Tahoma"/>
                <w:sz w:val="24"/>
                <w:szCs w:val="24"/>
                <w:lang w:val="id-ID"/>
              </w:rPr>
              <w:t>Mencatat transaksi modal ventura</w:t>
            </w:r>
          </w:p>
        </w:tc>
        <w:tc>
          <w:tcPr>
            <w:tcW w:w="1276" w:type="dxa"/>
            <w:shd w:val="clear" w:color="auto" w:fill="auto"/>
          </w:tcPr>
          <w:p w:rsidR="00F56255" w:rsidRPr="008E516B" w:rsidRDefault="00F56255"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28</w:t>
            </w:r>
          </w:p>
        </w:tc>
        <w:tc>
          <w:tcPr>
            <w:tcW w:w="1984" w:type="dxa"/>
            <w:vMerge/>
            <w:shd w:val="clear" w:color="auto" w:fill="auto"/>
          </w:tcPr>
          <w:p w:rsidR="00F56255" w:rsidRPr="008E516B" w:rsidRDefault="00F56255" w:rsidP="006C6F84">
            <w:pPr>
              <w:spacing w:after="0" w:line="240" w:lineRule="auto"/>
              <w:rPr>
                <w:rFonts w:ascii="Bookman Old Style" w:hAnsi="Bookman Old Style"/>
                <w:sz w:val="24"/>
                <w:szCs w:val="24"/>
              </w:rPr>
            </w:pPr>
          </w:p>
        </w:tc>
        <w:tc>
          <w:tcPr>
            <w:tcW w:w="1985" w:type="dxa"/>
            <w:vMerge/>
            <w:shd w:val="clear" w:color="auto" w:fill="auto"/>
          </w:tcPr>
          <w:p w:rsidR="00F56255" w:rsidRPr="008E516B" w:rsidRDefault="00F56255" w:rsidP="006C6F84">
            <w:pPr>
              <w:spacing w:after="0" w:line="240" w:lineRule="auto"/>
              <w:rPr>
                <w:rFonts w:ascii="Bookman Old Style" w:hAnsi="Bookman Old Style"/>
                <w:sz w:val="24"/>
                <w:szCs w:val="24"/>
                <w:lang w:val="id-ID"/>
              </w:rPr>
            </w:pPr>
          </w:p>
        </w:tc>
      </w:tr>
      <w:tr w:rsidR="00F56255" w:rsidRPr="008E516B" w:rsidTr="00777300">
        <w:tc>
          <w:tcPr>
            <w:tcW w:w="2411" w:type="dxa"/>
            <w:shd w:val="clear" w:color="auto" w:fill="auto"/>
          </w:tcPr>
          <w:p w:rsidR="00F56255" w:rsidRPr="008E516B" w:rsidRDefault="00F56255"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Menganalisis  transaksi pegadaian</w:t>
            </w:r>
          </w:p>
        </w:tc>
        <w:tc>
          <w:tcPr>
            <w:tcW w:w="2126" w:type="dxa"/>
            <w:shd w:val="clear" w:color="auto" w:fill="auto"/>
          </w:tcPr>
          <w:p w:rsidR="00F56255" w:rsidRPr="008E516B" w:rsidRDefault="00F56255" w:rsidP="005C1DEC">
            <w:pPr>
              <w:pStyle w:val="ListParagraph"/>
              <w:numPr>
                <w:ilvl w:val="1"/>
                <w:numId w:val="41"/>
              </w:numPr>
              <w:spacing w:after="0" w:line="240" w:lineRule="auto"/>
              <w:ind w:left="558" w:hanging="558"/>
              <w:rPr>
                <w:rFonts w:ascii="Bookman Old Style" w:hAnsi="Bookman Old Style" w:cs="Tahoma"/>
                <w:sz w:val="24"/>
                <w:szCs w:val="24"/>
                <w:lang w:val="id-ID"/>
              </w:rPr>
            </w:pPr>
            <w:r w:rsidRPr="008E516B">
              <w:rPr>
                <w:rFonts w:ascii="Bookman Old Style" w:hAnsi="Bookman Old Style" w:cs="Tahoma"/>
                <w:sz w:val="24"/>
                <w:szCs w:val="24"/>
                <w:lang w:val="id-ID"/>
              </w:rPr>
              <w:t xml:space="preserve">Mencatat  transaksi pegadaian </w:t>
            </w:r>
          </w:p>
        </w:tc>
        <w:tc>
          <w:tcPr>
            <w:tcW w:w="1276" w:type="dxa"/>
            <w:shd w:val="clear" w:color="auto" w:fill="auto"/>
          </w:tcPr>
          <w:p w:rsidR="00F56255" w:rsidRPr="008E516B" w:rsidRDefault="00F56255"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28</w:t>
            </w:r>
          </w:p>
        </w:tc>
        <w:tc>
          <w:tcPr>
            <w:tcW w:w="1984" w:type="dxa"/>
            <w:vMerge/>
            <w:shd w:val="clear" w:color="auto" w:fill="auto"/>
          </w:tcPr>
          <w:p w:rsidR="00F56255" w:rsidRPr="008E516B" w:rsidRDefault="00F56255" w:rsidP="006C6F84">
            <w:pPr>
              <w:spacing w:after="0" w:line="240" w:lineRule="auto"/>
              <w:rPr>
                <w:rFonts w:ascii="Bookman Old Style" w:hAnsi="Bookman Old Style"/>
                <w:sz w:val="24"/>
                <w:szCs w:val="24"/>
                <w:lang w:val="id-ID"/>
              </w:rPr>
            </w:pPr>
          </w:p>
        </w:tc>
        <w:tc>
          <w:tcPr>
            <w:tcW w:w="1985" w:type="dxa"/>
            <w:vMerge/>
            <w:shd w:val="clear" w:color="auto" w:fill="auto"/>
          </w:tcPr>
          <w:p w:rsidR="00F56255" w:rsidRPr="008E516B" w:rsidRDefault="00F56255" w:rsidP="006C6F84">
            <w:pPr>
              <w:spacing w:after="0" w:line="240" w:lineRule="auto"/>
              <w:rPr>
                <w:rFonts w:ascii="Bookman Old Style" w:hAnsi="Bookman Old Style"/>
                <w:sz w:val="24"/>
                <w:szCs w:val="24"/>
                <w:lang w:val="id-ID"/>
              </w:rPr>
            </w:pPr>
          </w:p>
        </w:tc>
      </w:tr>
      <w:tr w:rsidR="00F56255" w:rsidRPr="008E516B" w:rsidTr="00777300">
        <w:tc>
          <w:tcPr>
            <w:tcW w:w="2411" w:type="dxa"/>
            <w:shd w:val="clear" w:color="auto" w:fill="auto"/>
          </w:tcPr>
          <w:p w:rsidR="00F56255" w:rsidRPr="008E516B" w:rsidRDefault="00F56255"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Menganalisis  transaksi asuransi</w:t>
            </w:r>
          </w:p>
        </w:tc>
        <w:tc>
          <w:tcPr>
            <w:tcW w:w="2126" w:type="dxa"/>
            <w:shd w:val="clear" w:color="auto" w:fill="auto"/>
          </w:tcPr>
          <w:p w:rsidR="00F56255" w:rsidRPr="008E516B" w:rsidRDefault="00F56255" w:rsidP="005C1DEC">
            <w:pPr>
              <w:pStyle w:val="ListParagraph"/>
              <w:numPr>
                <w:ilvl w:val="1"/>
                <w:numId w:val="41"/>
              </w:numPr>
              <w:spacing w:after="0" w:line="240" w:lineRule="auto"/>
              <w:ind w:left="700"/>
              <w:rPr>
                <w:rFonts w:ascii="Bookman Old Style" w:hAnsi="Bookman Old Style" w:cs="Tahoma"/>
                <w:sz w:val="24"/>
                <w:szCs w:val="24"/>
                <w:lang w:val="id-ID"/>
              </w:rPr>
            </w:pPr>
            <w:r w:rsidRPr="008E516B">
              <w:rPr>
                <w:rFonts w:ascii="Bookman Old Style" w:hAnsi="Bookman Old Style" w:cs="Tahoma"/>
                <w:sz w:val="24"/>
                <w:szCs w:val="24"/>
                <w:lang w:val="id-ID"/>
              </w:rPr>
              <w:t>Mencatat transaksi asuransi</w:t>
            </w:r>
          </w:p>
        </w:tc>
        <w:tc>
          <w:tcPr>
            <w:tcW w:w="1276" w:type="dxa"/>
            <w:shd w:val="clear" w:color="auto" w:fill="auto"/>
          </w:tcPr>
          <w:p w:rsidR="00F56255" w:rsidRPr="008E516B" w:rsidRDefault="00F56255"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28</w:t>
            </w:r>
          </w:p>
        </w:tc>
        <w:tc>
          <w:tcPr>
            <w:tcW w:w="1984" w:type="dxa"/>
            <w:vMerge/>
            <w:shd w:val="clear" w:color="auto" w:fill="auto"/>
          </w:tcPr>
          <w:p w:rsidR="00F56255" w:rsidRPr="008E516B" w:rsidRDefault="00F56255" w:rsidP="006C6F84">
            <w:pPr>
              <w:spacing w:after="0" w:line="240" w:lineRule="auto"/>
              <w:rPr>
                <w:rFonts w:ascii="Bookman Old Style" w:hAnsi="Bookman Old Style"/>
                <w:sz w:val="24"/>
                <w:szCs w:val="24"/>
              </w:rPr>
            </w:pPr>
          </w:p>
        </w:tc>
        <w:tc>
          <w:tcPr>
            <w:tcW w:w="1985" w:type="dxa"/>
            <w:vMerge/>
            <w:shd w:val="clear" w:color="auto" w:fill="auto"/>
          </w:tcPr>
          <w:p w:rsidR="00F56255" w:rsidRPr="008E516B" w:rsidRDefault="00F56255" w:rsidP="006C6F84">
            <w:pPr>
              <w:spacing w:after="0" w:line="240" w:lineRule="auto"/>
              <w:rPr>
                <w:rFonts w:ascii="Bookman Old Style" w:hAnsi="Bookman Old Style"/>
                <w:sz w:val="24"/>
                <w:szCs w:val="24"/>
                <w:lang w:val="id-ID"/>
              </w:rPr>
            </w:pPr>
          </w:p>
        </w:tc>
      </w:tr>
      <w:tr w:rsidR="00F56255" w:rsidRPr="008E516B" w:rsidTr="00777300">
        <w:tc>
          <w:tcPr>
            <w:tcW w:w="2411" w:type="dxa"/>
            <w:shd w:val="clear" w:color="auto" w:fill="auto"/>
          </w:tcPr>
          <w:p w:rsidR="00F56255" w:rsidRPr="008E516B" w:rsidRDefault="00F56255"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Menganalisis  transaksi pasar modal</w:t>
            </w:r>
          </w:p>
        </w:tc>
        <w:tc>
          <w:tcPr>
            <w:tcW w:w="2126" w:type="dxa"/>
            <w:shd w:val="clear" w:color="auto" w:fill="auto"/>
          </w:tcPr>
          <w:p w:rsidR="00F56255" w:rsidRPr="008E516B" w:rsidRDefault="00F56255" w:rsidP="005C1DEC">
            <w:pPr>
              <w:pStyle w:val="ListParagraph"/>
              <w:numPr>
                <w:ilvl w:val="1"/>
                <w:numId w:val="41"/>
              </w:numPr>
              <w:spacing w:after="0" w:line="240" w:lineRule="auto"/>
              <w:ind w:left="558" w:hanging="567"/>
              <w:rPr>
                <w:rFonts w:ascii="Bookman Old Style" w:hAnsi="Bookman Old Style" w:cs="Tahoma"/>
                <w:sz w:val="24"/>
                <w:szCs w:val="24"/>
                <w:lang w:val="id-ID"/>
              </w:rPr>
            </w:pPr>
            <w:r w:rsidRPr="008E516B">
              <w:rPr>
                <w:rFonts w:ascii="Bookman Old Style" w:hAnsi="Bookman Old Style" w:cs="Tahoma"/>
                <w:sz w:val="24"/>
                <w:szCs w:val="24"/>
                <w:lang w:val="id-ID"/>
              </w:rPr>
              <w:t>Mencatat transaksi pasar modal</w:t>
            </w:r>
          </w:p>
        </w:tc>
        <w:tc>
          <w:tcPr>
            <w:tcW w:w="1276" w:type="dxa"/>
            <w:shd w:val="clear" w:color="auto" w:fill="auto"/>
          </w:tcPr>
          <w:p w:rsidR="00F56255" w:rsidRPr="008E516B" w:rsidRDefault="00F56255"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28</w:t>
            </w:r>
          </w:p>
        </w:tc>
        <w:tc>
          <w:tcPr>
            <w:tcW w:w="1984" w:type="dxa"/>
            <w:vMerge/>
            <w:shd w:val="clear" w:color="auto" w:fill="auto"/>
          </w:tcPr>
          <w:p w:rsidR="00F56255" w:rsidRPr="008E516B" w:rsidRDefault="00F56255" w:rsidP="006C6F84">
            <w:pPr>
              <w:spacing w:after="0" w:line="240" w:lineRule="auto"/>
              <w:rPr>
                <w:rFonts w:ascii="Bookman Old Style" w:hAnsi="Bookman Old Style"/>
                <w:sz w:val="24"/>
                <w:szCs w:val="24"/>
              </w:rPr>
            </w:pPr>
          </w:p>
        </w:tc>
        <w:tc>
          <w:tcPr>
            <w:tcW w:w="1985" w:type="dxa"/>
            <w:vMerge/>
            <w:shd w:val="clear" w:color="auto" w:fill="auto"/>
          </w:tcPr>
          <w:p w:rsidR="00F56255" w:rsidRPr="008E516B" w:rsidRDefault="00F56255" w:rsidP="006C6F84">
            <w:pPr>
              <w:spacing w:after="0" w:line="240" w:lineRule="auto"/>
              <w:rPr>
                <w:rFonts w:ascii="Bookman Old Style" w:hAnsi="Bookman Old Style"/>
                <w:sz w:val="24"/>
                <w:szCs w:val="24"/>
                <w:lang w:val="id-ID"/>
              </w:rPr>
            </w:pPr>
          </w:p>
        </w:tc>
      </w:tr>
      <w:tr w:rsidR="00F56255" w:rsidRPr="008E516B" w:rsidTr="00777300">
        <w:tc>
          <w:tcPr>
            <w:tcW w:w="2411" w:type="dxa"/>
            <w:shd w:val="clear" w:color="auto" w:fill="auto"/>
          </w:tcPr>
          <w:p w:rsidR="00F56255" w:rsidRPr="008E516B" w:rsidRDefault="00F56255"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Menganalis is  transaksi pasar uang</w:t>
            </w:r>
          </w:p>
        </w:tc>
        <w:tc>
          <w:tcPr>
            <w:tcW w:w="2126" w:type="dxa"/>
            <w:shd w:val="clear" w:color="auto" w:fill="auto"/>
          </w:tcPr>
          <w:p w:rsidR="00F56255" w:rsidRPr="008E516B" w:rsidRDefault="00F56255" w:rsidP="005C1DEC">
            <w:pPr>
              <w:pStyle w:val="ListParagraph"/>
              <w:numPr>
                <w:ilvl w:val="1"/>
                <w:numId w:val="41"/>
              </w:numPr>
              <w:spacing w:after="0" w:line="240" w:lineRule="auto"/>
              <w:ind w:left="842" w:hanging="842"/>
              <w:rPr>
                <w:rFonts w:ascii="Bookman Old Style" w:hAnsi="Bookman Old Style" w:cs="Tahoma"/>
                <w:sz w:val="24"/>
                <w:szCs w:val="24"/>
                <w:lang w:val="id-ID"/>
              </w:rPr>
            </w:pPr>
            <w:r w:rsidRPr="008E516B">
              <w:rPr>
                <w:rFonts w:ascii="Bookman Old Style" w:hAnsi="Bookman Old Style" w:cs="Tahoma"/>
                <w:sz w:val="24"/>
                <w:szCs w:val="24"/>
                <w:lang w:val="id-ID"/>
              </w:rPr>
              <w:t>Mencatat transaksi pasar uang</w:t>
            </w:r>
          </w:p>
        </w:tc>
        <w:tc>
          <w:tcPr>
            <w:tcW w:w="1276" w:type="dxa"/>
            <w:shd w:val="clear" w:color="auto" w:fill="auto"/>
          </w:tcPr>
          <w:p w:rsidR="00F56255" w:rsidRPr="008E516B" w:rsidRDefault="00F56255"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28</w:t>
            </w:r>
          </w:p>
        </w:tc>
        <w:tc>
          <w:tcPr>
            <w:tcW w:w="1984" w:type="dxa"/>
            <w:vMerge/>
            <w:shd w:val="clear" w:color="auto" w:fill="auto"/>
          </w:tcPr>
          <w:p w:rsidR="00F56255" w:rsidRPr="008E516B" w:rsidRDefault="00F56255" w:rsidP="006C6F84">
            <w:pPr>
              <w:spacing w:before="0" w:after="0" w:line="240" w:lineRule="auto"/>
              <w:rPr>
                <w:rFonts w:ascii="Bookman Old Style" w:hAnsi="Bookman Old Style"/>
                <w:sz w:val="24"/>
                <w:szCs w:val="24"/>
              </w:rPr>
            </w:pPr>
          </w:p>
        </w:tc>
        <w:tc>
          <w:tcPr>
            <w:tcW w:w="1985" w:type="dxa"/>
            <w:vMerge/>
            <w:shd w:val="clear" w:color="auto" w:fill="auto"/>
          </w:tcPr>
          <w:p w:rsidR="00F56255" w:rsidRPr="008E516B" w:rsidRDefault="00F56255" w:rsidP="006C6F84">
            <w:pPr>
              <w:spacing w:before="0" w:after="0" w:line="240" w:lineRule="auto"/>
              <w:rPr>
                <w:rFonts w:ascii="Bookman Old Style" w:hAnsi="Bookman Old Style"/>
                <w:sz w:val="24"/>
                <w:szCs w:val="24"/>
                <w:lang w:val="id-ID"/>
              </w:rPr>
            </w:pPr>
          </w:p>
        </w:tc>
      </w:tr>
      <w:tr w:rsidR="00F56255" w:rsidRPr="008E516B" w:rsidTr="00777300">
        <w:tc>
          <w:tcPr>
            <w:tcW w:w="2411" w:type="dxa"/>
            <w:shd w:val="clear" w:color="auto" w:fill="auto"/>
          </w:tcPr>
          <w:p w:rsidR="00F56255" w:rsidRPr="008E516B" w:rsidRDefault="00F56255"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Menganalisis  transaksi dana pensiun</w:t>
            </w:r>
          </w:p>
        </w:tc>
        <w:tc>
          <w:tcPr>
            <w:tcW w:w="2126" w:type="dxa"/>
            <w:shd w:val="clear" w:color="auto" w:fill="auto"/>
          </w:tcPr>
          <w:p w:rsidR="00F56255" w:rsidRPr="008E516B" w:rsidRDefault="00F56255" w:rsidP="005C1DEC">
            <w:pPr>
              <w:pStyle w:val="ListParagraph"/>
              <w:numPr>
                <w:ilvl w:val="1"/>
                <w:numId w:val="41"/>
              </w:numPr>
              <w:spacing w:after="0" w:line="240" w:lineRule="auto"/>
              <w:ind w:left="700"/>
              <w:rPr>
                <w:rFonts w:ascii="Bookman Old Style" w:hAnsi="Bookman Old Style" w:cs="Tahoma"/>
                <w:sz w:val="24"/>
                <w:szCs w:val="24"/>
                <w:lang w:val="id-ID"/>
              </w:rPr>
            </w:pPr>
            <w:r w:rsidRPr="008E516B">
              <w:rPr>
                <w:rFonts w:ascii="Bookman Old Style" w:hAnsi="Bookman Old Style" w:cs="Tahoma"/>
                <w:sz w:val="24"/>
                <w:szCs w:val="24"/>
                <w:lang w:val="id-ID"/>
              </w:rPr>
              <w:t>Mencatat  transaksi dana pensiun</w:t>
            </w:r>
          </w:p>
        </w:tc>
        <w:tc>
          <w:tcPr>
            <w:tcW w:w="1276" w:type="dxa"/>
            <w:shd w:val="clear" w:color="auto" w:fill="auto"/>
          </w:tcPr>
          <w:p w:rsidR="00F56255" w:rsidRPr="008E516B" w:rsidRDefault="00F56255"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32</w:t>
            </w:r>
          </w:p>
        </w:tc>
        <w:tc>
          <w:tcPr>
            <w:tcW w:w="1984" w:type="dxa"/>
            <w:vMerge/>
            <w:shd w:val="clear" w:color="auto" w:fill="auto"/>
          </w:tcPr>
          <w:p w:rsidR="00F56255" w:rsidRPr="008E516B" w:rsidRDefault="00F56255" w:rsidP="00362B1C">
            <w:pPr>
              <w:spacing w:before="0" w:after="0" w:line="240" w:lineRule="auto"/>
              <w:jc w:val="center"/>
              <w:rPr>
                <w:rFonts w:ascii="Bookman Old Style" w:hAnsi="Bookman Old Style" w:cs="Tahoma"/>
                <w:i/>
                <w:color w:val="FF0000"/>
                <w:sz w:val="24"/>
                <w:szCs w:val="24"/>
                <w:lang w:val="id-ID"/>
              </w:rPr>
            </w:pPr>
          </w:p>
        </w:tc>
        <w:tc>
          <w:tcPr>
            <w:tcW w:w="1985" w:type="dxa"/>
            <w:vMerge/>
            <w:shd w:val="clear" w:color="auto" w:fill="auto"/>
          </w:tcPr>
          <w:p w:rsidR="00F56255" w:rsidRPr="008E516B" w:rsidRDefault="00F56255" w:rsidP="00362B1C">
            <w:pPr>
              <w:spacing w:before="0" w:after="0" w:line="240" w:lineRule="auto"/>
              <w:rPr>
                <w:rFonts w:ascii="Bookman Old Style" w:hAnsi="Bookman Old Style" w:cs="Tahoma"/>
                <w:sz w:val="24"/>
                <w:szCs w:val="24"/>
              </w:rPr>
            </w:pPr>
          </w:p>
        </w:tc>
      </w:tr>
      <w:tr w:rsidR="00F56255" w:rsidRPr="008E516B" w:rsidTr="00777300">
        <w:trPr>
          <w:trHeight w:val="760"/>
        </w:trPr>
        <w:tc>
          <w:tcPr>
            <w:tcW w:w="2411" w:type="dxa"/>
            <w:shd w:val="clear" w:color="auto" w:fill="auto"/>
          </w:tcPr>
          <w:p w:rsidR="00F56255" w:rsidRPr="008E516B" w:rsidRDefault="00F56255" w:rsidP="007022D6">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Menganalisis  transaksi anjak piutang</w:t>
            </w:r>
          </w:p>
        </w:tc>
        <w:tc>
          <w:tcPr>
            <w:tcW w:w="2126" w:type="dxa"/>
            <w:shd w:val="clear" w:color="auto" w:fill="auto"/>
          </w:tcPr>
          <w:p w:rsidR="00F56255" w:rsidRPr="008E516B" w:rsidRDefault="00F56255" w:rsidP="005C1DEC">
            <w:pPr>
              <w:pStyle w:val="ListParagraph"/>
              <w:numPr>
                <w:ilvl w:val="1"/>
                <w:numId w:val="41"/>
              </w:numPr>
              <w:spacing w:after="0" w:line="240" w:lineRule="auto"/>
              <w:ind w:left="700"/>
              <w:rPr>
                <w:rFonts w:ascii="Bookman Old Style" w:hAnsi="Bookman Old Style" w:cs="Tahoma"/>
                <w:sz w:val="24"/>
                <w:szCs w:val="24"/>
                <w:lang w:val="id-ID"/>
              </w:rPr>
            </w:pPr>
            <w:r w:rsidRPr="008E516B">
              <w:rPr>
                <w:rFonts w:ascii="Bookman Old Style" w:hAnsi="Bookman Old Style" w:cs="Tahoma"/>
                <w:sz w:val="24"/>
                <w:szCs w:val="24"/>
                <w:lang w:val="id-ID"/>
              </w:rPr>
              <w:t>Mencatat  transaksi anjak piutang</w:t>
            </w:r>
          </w:p>
        </w:tc>
        <w:tc>
          <w:tcPr>
            <w:tcW w:w="1276" w:type="dxa"/>
            <w:shd w:val="clear" w:color="auto" w:fill="auto"/>
          </w:tcPr>
          <w:p w:rsidR="00F56255" w:rsidRPr="008E516B" w:rsidRDefault="00F56255"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t>24</w:t>
            </w:r>
          </w:p>
        </w:tc>
        <w:tc>
          <w:tcPr>
            <w:tcW w:w="1984" w:type="dxa"/>
            <w:vMerge/>
            <w:shd w:val="clear" w:color="auto" w:fill="auto"/>
          </w:tcPr>
          <w:p w:rsidR="00F56255" w:rsidRPr="008E516B" w:rsidRDefault="00F56255" w:rsidP="00362B1C">
            <w:pPr>
              <w:spacing w:before="0" w:after="0" w:line="240" w:lineRule="auto"/>
              <w:jc w:val="center"/>
              <w:rPr>
                <w:rFonts w:ascii="Bookman Old Style" w:hAnsi="Bookman Old Style" w:cs="Tahoma"/>
                <w:i/>
                <w:color w:val="FF0000"/>
                <w:sz w:val="24"/>
                <w:szCs w:val="24"/>
                <w:lang w:val="id-ID"/>
              </w:rPr>
            </w:pPr>
          </w:p>
        </w:tc>
        <w:tc>
          <w:tcPr>
            <w:tcW w:w="1985" w:type="dxa"/>
            <w:vMerge/>
            <w:shd w:val="clear" w:color="auto" w:fill="auto"/>
          </w:tcPr>
          <w:p w:rsidR="00F56255" w:rsidRPr="008E516B" w:rsidRDefault="00F56255" w:rsidP="00362B1C">
            <w:pPr>
              <w:spacing w:before="0" w:after="0" w:line="240" w:lineRule="auto"/>
              <w:rPr>
                <w:rFonts w:ascii="Bookman Old Style" w:hAnsi="Bookman Old Style" w:cs="Tahoma"/>
                <w:sz w:val="24"/>
                <w:szCs w:val="24"/>
              </w:rPr>
            </w:pPr>
          </w:p>
        </w:tc>
      </w:tr>
      <w:tr w:rsidR="00F56255" w:rsidRPr="008E516B" w:rsidTr="00777300">
        <w:trPr>
          <w:trHeight w:val="760"/>
        </w:trPr>
        <w:tc>
          <w:tcPr>
            <w:tcW w:w="2411" w:type="dxa"/>
            <w:shd w:val="clear" w:color="auto" w:fill="auto"/>
          </w:tcPr>
          <w:p w:rsidR="00F56255" w:rsidRPr="008E516B" w:rsidRDefault="00F56255" w:rsidP="00F80F8D">
            <w:pPr>
              <w:pStyle w:val="Default"/>
              <w:numPr>
                <w:ilvl w:val="0"/>
                <w:numId w:val="26"/>
              </w:numPr>
              <w:ind w:left="392" w:hanging="392"/>
              <w:jc w:val="left"/>
              <w:rPr>
                <w:rFonts w:ascii="Bookman Old Style" w:hAnsi="Bookman Old Style" w:cs="Tahoma"/>
                <w:lang w:val="id-ID"/>
              </w:rPr>
            </w:pPr>
            <w:r w:rsidRPr="008E516B">
              <w:rPr>
                <w:rFonts w:ascii="Bookman Old Style" w:hAnsi="Bookman Old Style" w:cs="Tahoma"/>
                <w:lang w:val="id-ID"/>
              </w:rPr>
              <w:t xml:space="preserve">Mengevaluasi jasa lembaga keuangan </w:t>
            </w:r>
          </w:p>
        </w:tc>
        <w:tc>
          <w:tcPr>
            <w:tcW w:w="2126" w:type="dxa"/>
            <w:shd w:val="clear" w:color="auto" w:fill="auto"/>
          </w:tcPr>
          <w:p w:rsidR="00F56255" w:rsidRPr="00EE1CBD" w:rsidRDefault="00F56255" w:rsidP="005C1DEC">
            <w:pPr>
              <w:pStyle w:val="ListParagraph"/>
              <w:numPr>
                <w:ilvl w:val="1"/>
                <w:numId w:val="42"/>
              </w:numPr>
              <w:spacing w:after="0" w:line="240" w:lineRule="auto"/>
              <w:rPr>
                <w:rFonts w:ascii="Bookman Old Style" w:hAnsi="Bookman Old Style" w:cs="Tahoma"/>
                <w:sz w:val="24"/>
                <w:szCs w:val="24"/>
                <w:lang w:val="id-ID"/>
              </w:rPr>
            </w:pPr>
            <w:r w:rsidRPr="00EE1CBD">
              <w:rPr>
                <w:rFonts w:ascii="Bookman Old Style" w:hAnsi="Bookman Old Style" w:cs="Tahoma"/>
                <w:sz w:val="24"/>
                <w:szCs w:val="24"/>
                <w:lang w:val="id-ID"/>
              </w:rPr>
              <w:t xml:space="preserve">Membuat laporan hasil evaluasi lembaga </w:t>
            </w:r>
            <w:r w:rsidRPr="00EE1CBD">
              <w:rPr>
                <w:rFonts w:ascii="Bookman Old Style" w:hAnsi="Bookman Old Style" w:cs="Tahoma"/>
                <w:sz w:val="24"/>
                <w:szCs w:val="24"/>
                <w:lang w:val="id-ID"/>
              </w:rPr>
              <w:lastRenderedPageBreak/>
              <w:t xml:space="preserve">keuangan </w:t>
            </w:r>
          </w:p>
        </w:tc>
        <w:tc>
          <w:tcPr>
            <w:tcW w:w="1276" w:type="dxa"/>
            <w:shd w:val="clear" w:color="auto" w:fill="auto"/>
          </w:tcPr>
          <w:p w:rsidR="00F56255" w:rsidRPr="008E516B" w:rsidRDefault="00F56255"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lastRenderedPageBreak/>
              <w:t>8</w:t>
            </w:r>
          </w:p>
        </w:tc>
        <w:tc>
          <w:tcPr>
            <w:tcW w:w="1984" w:type="dxa"/>
            <w:vMerge/>
            <w:shd w:val="clear" w:color="auto" w:fill="auto"/>
          </w:tcPr>
          <w:p w:rsidR="00F56255" w:rsidRPr="008E516B" w:rsidRDefault="00F56255" w:rsidP="00362B1C">
            <w:pPr>
              <w:spacing w:before="0" w:after="0" w:line="240" w:lineRule="auto"/>
              <w:jc w:val="center"/>
              <w:rPr>
                <w:rFonts w:ascii="Bookman Old Style" w:hAnsi="Bookman Old Style" w:cs="Tahoma"/>
                <w:i/>
                <w:color w:val="FF0000"/>
                <w:sz w:val="24"/>
                <w:szCs w:val="24"/>
                <w:lang w:val="id-ID"/>
              </w:rPr>
            </w:pPr>
          </w:p>
        </w:tc>
        <w:tc>
          <w:tcPr>
            <w:tcW w:w="1985" w:type="dxa"/>
            <w:vMerge/>
            <w:shd w:val="clear" w:color="auto" w:fill="auto"/>
          </w:tcPr>
          <w:p w:rsidR="00F56255" w:rsidRPr="008E516B" w:rsidRDefault="00F56255" w:rsidP="00362B1C">
            <w:pPr>
              <w:spacing w:before="0" w:after="0" w:line="240" w:lineRule="auto"/>
              <w:rPr>
                <w:rFonts w:ascii="Bookman Old Style" w:hAnsi="Bookman Old Style" w:cs="Tahoma"/>
                <w:sz w:val="24"/>
                <w:szCs w:val="24"/>
              </w:rPr>
            </w:pPr>
          </w:p>
        </w:tc>
      </w:tr>
      <w:tr w:rsidR="00E94379" w:rsidRPr="008E516B" w:rsidTr="00777300">
        <w:trPr>
          <w:trHeight w:val="311"/>
        </w:trPr>
        <w:tc>
          <w:tcPr>
            <w:tcW w:w="4537" w:type="dxa"/>
            <w:gridSpan w:val="2"/>
            <w:shd w:val="clear" w:color="auto" w:fill="auto"/>
          </w:tcPr>
          <w:p w:rsidR="00E94379" w:rsidRPr="00E94379" w:rsidRDefault="00E94379" w:rsidP="00755A62">
            <w:pPr>
              <w:spacing w:before="60" w:after="60" w:line="240" w:lineRule="auto"/>
              <w:jc w:val="center"/>
              <w:rPr>
                <w:rFonts w:ascii="Bookman Old Style" w:hAnsi="Bookman Old Style" w:cs="Arial"/>
                <w:b/>
                <w:sz w:val="24"/>
                <w:szCs w:val="24"/>
                <w:lang w:val="id-ID"/>
              </w:rPr>
            </w:pPr>
            <w:r w:rsidRPr="008E516B">
              <w:rPr>
                <w:rFonts w:ascii="Bookman Old Style" w:hAnsi="Bookman Old Style" w:cs="Arial"/>
                <w:b/>
                <w:sz w:val="24"/>
                <w:szCs w:val="24"/>
              </w:rPr>
              <w:lastRenderedPageBreak/>
              <w:t>JUMLAH JAM</w:t>
            </w:r>
            <w:r>
              <w:rPr>
                <w:rFonts w:ascii="Bookman Old Style" w:hAnsi="Bookman Old Style" w:cs="Arial"/>
                <w:b/>
                <w:sz w:val="24"/>
                <w:szCs w:val="24"/>
                <w:lang w:val="id-ID"/>
              </w:rPr>
              <w:t xml:space="preserve"> PELAJARAN (  )</w:t>
            </w:r>
          </w:p>
        </w:tc>
        <w:tc>
          <w:tcPr>
            <w:tcW w:w="1276" w:type="dxa"/>
            <w:shd w:val="clear" w:color="auto" w:fill="auto"/>
          </w:tcPr>
          <w:p w:rsidR="00E94379" w:rsidRPr="008E516B" w:rsidRDefault="00E94379" w:rsidP="00755A62">
            <w:pPr>
              <w:spacing w:before="60" w:after="60"/>
              <w:rPr>
                <w:rFonts w:ascii="Bookman Old Style" w:hAnsi="Bookman Old Style" w:cs="Arial"/>
                <w:b/>
                <w:sz w:val="24"/>
                <w:szCs w:val="24"/>
                <w:lang w:val="id-ID"/>
              </w:rPr>
            </w:pPr>
            <w:r w:rsidRPr="008E516B">
              <w:rPr>
                <w:rFonts w:ascii="Bookman Old Style" w:hAnsi="Bookman Old Style" w:cs="Arial"/>
                <w:b/>
                <w:sz w:val="24"/>
                <w:szCs w:val="24"/>
                <w:lang w:val="id-ID"/>
              </w:rPr>
              <w:t>488</w:t>
            </w:r>
          </w:p>
        </w:tc>
        <w:tc>
          <w:tcPr>
            <w:tcW w:w="1984" w:type="dxa"/>
            <w:shd w:val="clear" w:color="auto" w:fill="auto"/>
          </w:tcPr>
          <w:p w:rsidR="00E94379" w:rsidRPr="008E516B" w:rsidRDefault="00E94379" w:rsidP="000744B6">
            <w:pPr>
              <w:spacing w:before="0" w:after="0" w:line="240" w:lineRule="auto"/>
              <w:rPr>
                <w:rFonts w:ascii="Bookman Old Style" w:hAnsi="Bookman Old Style" w:cs="Tahoma"/>
                <w:sz w:val="24"/>
                <w:szCs w:val="24"/>
              </w:rPr>
            </w:pPr>
          </w:p>
        </w:tc>
        <w:tc>
          <w:tcPr>
            <w:tcW w:w="1985" w:type="dxa"/>
            <w:shd w:val="clear" w:color="auto" w:fill="auto"/>
          </w:tcPr>
          <w:p w:rsidR="00E94379" w:rsidRPr="008E516B" w:rsidRDefault="00E94379" w:rsidP="000744B6">
            <w:pPr>
              <w:spacing w:before="0" w:after="0" w:line="240" w:lineRule="auto"/>
              <w:rPr>
                <w:rFonts w:ascii="Bookman Old Style" w:hAnsi="Bookman Old Style" w:cs="Tahoma"/>
                <w:sz w:val="24"/>
                <w:szCs w:val="24"/>
              </w:rPr>
            </w:pPr>
          </w:p>
        </w:tc>
      </w:tr>
    </w:tbl>
    <w:p w:rsidR="00990F6F" w:rsidRPr="008E516B" w:rsidRDefault="00990F6F" w:rsidP="00FE5B10">
      <w:pPr>
        <w:rPr>
          <w:rFonts w:ascii="Bookman Old Style" w:hAnsi="Bookman Old Style" w:cs="Arial"/>
          <w:sz w:val="24"/>
          <w:szCs w:val="24"/>
          <w:lang w:val="id-ID"/>
        </w:rPr>
      </w:pPr>
    </w:p>
    <w:p w:rsidR="00454609" w:rsidRPr="008E516B" w:rsidRDefault="000744B6" w:rsidP="00454609">
      <w:pPr>
        <w:rPr>
          <w:rFonts w:ascii="Bookman Old Style" w:hAnsi="Bookman Old Style" w:cs="Arial"/>
          <w:b/>
          <w:i/>
          <w:color w:val="FF0000"/>
          <w:sz w:val="24"/>
          <w:szCs w:val="24"/>
          <w:lang w:val="id-ID"/>
        </w:rPr>
      </w:pPr>
      <w:r w:rsidRPr="008E516B">
        <w:rPr>
          <w:rFonts w:ascii="Bookman Old Style" w:hAnsi="Bookman Old Style" w:cs="Arial"/>
          <w:b/>
          <w:sz w:val="24"/>
          <w:szCs w:val="24"/>
        </w:rPr>
        <w:t xml:space="preserve">Mata Pelajaran: </w:t>
      </w:r>
      <w:r w:rsidR="008D388E" w:rsidRPr="008E516B">
        <w:rPr>
          <w:rFonts w:ascii="Bookman Old Style" w:hAnsi="Bookman Old Style" w:cs="Arial"/>
          <w:b/>
          <w:sz w:val="24"/>
          <w:szCs w:val="24"/>
          <w:lang w:val="id-ID"/>
        </w:rPr>
        <w:t>Akuntansi</w:t>
      </w:r>
      <w:r w:rsidRPr="008E516B">
        <w:rPr>
          <w:rFonts w:ascii="Bookman Old Style" w:hAnsi="Bookman Old Style" w:cs="Arial"/>
          <w:b/>
          <w:sz w:val="24"/>
          <w:szCs w:val="24"/>
          <w:lang w:val="id-ID"/>
        </w:rPr>
        <w:t xml:space="preserve"> Perbankan dan Keuangan Mikro</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41"/>
        <w:gridCol w:w="2280"/>
        <w:gridCol w:w="1257"/>
        <w:gridCol w:w="1802"/>
        <w:gridCol w:w="1707"/>
      </w:tblGrid>
      <w:tr w:rsidR="00990F6F" w:rsidRPr="008E516B" w:rsidTr="00C01EF5">
        <w:trPr>
          <w:tblHeader/>
        </w:trPr>
        <w:tc>
          <w:tcPr>
            <w:tcW w:w="2241" w:type="dxa"/>
            <w:shd w:val="clear" w:color="auto" w:fill="auto"/>
            <w:vAlign w:val="center"/>
          </w:tcPr>
          <w:p w:rsidR="00990F6F" w:rsidRPr="008E516B" w:rsidRDefault="00990F6F" w:rsidP="000744B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E516B">
              <w:rPr>
                <w:rFonts w:ascii="Bookman Old Style" w:hAnsi="Bookman Old Style" w:cs="Tahoma"/>
                <w:b/>
                <w:sz w:val="24"/>
                <w:szCs w:val="24"/>
                <w:lang w:val="en-ID"/>
              </w:rPr>
              <w:t>KOMPETENSI DASAR</w:t>
            </w:r>
          </w:p>
        </w:tc>
        <w:tc>
          <w:tcPr>
            <w:tcW w:w="2280" w:type="dxa"/>
            <w:shd w:val="clear" w:color="auto" w:fill="auto"/>
            <w:vAlign w:val="center"/>
          </w:tcPr>
          <w:p w:rsidR="00990F6F" w:rsidRPr="008E516B" w:rsidRDefault="00990F6F" w:rsidP="000744B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E516B">
              <w:rPr>
                <w:rFonts w:ascii="Bookman Old Style" w:hAnsi="Bookman Old Style" w:cs="Tahoma"/>
                <w:b/>
                <w:sz w:val="24"/>
                <w:szCs w:val="24"/>
                <w:lang w:val="en-ID"/>
              </w:rPr>
              <w:t>KOMPETENSI DASAR</w:t>
            </w:r>
          </w:p>
        </w:tc>
        <w:tc>
          <w:tcPr>
            <w:tcW w:w="1257" w:type="dxa"/>
            <w:shd w:val="clear" w:color="auto" w:fill="auto"/>
            <w:vAlign w:val="center"/>
          </w:tcPr>
          <w:p w:rsidR="00990F6F" w:rsidRPr="008E516B" w:rsidRDefault="00990F6F" w:rsidP="000744B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E516B">
              <w:rPr>
                <w:rFonts w:ascii="Bookman Old Style" w:hAnsi="Bookman Old Style" w:cs="Tahoma"/>
                <w:b/>
                <w:sz w:val="24"/>
                <w:szCs w:val="24"/>
                <w:lang w:val="id-ID"/>
              </w:rPr>
              <w:t>WAKTU</w:t>
            </w:r>
          </w:p>
        </w:tc>
        <w:tc>
          <w:tcPr>
            <w:tcW w:w="1802" w:type="dxa"/>
            <w:shd w:val="clear" w:color="auto" w:fill="auto"/>
            <w:vAlign w:val="center"/>
          </w:tcPr>
          <w:p w:rsidR="00990F6F" w:rsidRPr="008E516B" w:rsidRDefault="00990F6F" w:rsidP="005F5CBA">
            <w:pPr>
              <w:widowControl w:val="0"/>
              <w:autoSpaceDE w:val="0"/>
              <w:autoSpaceDN w:val="0"/>
              <w:adjustRightInd w:val="0"/>
              <w:spacing w:before="60" w:after="60" w:line="240" w:lineRule="auto"/>
              <w:jc w:val="center"/>
              <w:rPr>
                <w:rFonts w:ascii="Bookman Old Style" w:hAnsi="Bookman Old Style" w:cs="Arial"/>
                <w:b/>
                <w:sz w:val="24"/>
                <w:szCs w:val="24"/>
              </w:rPr>
            </w:pPr>
            <w:r w:rsidRPr="008E516B">
              <w:rPr>
                <w:rFonts w:ascii="Bookman Old Style" w:hAnsi="Bookman Old Style" w:cs="Arial"/>
                <w:b/>
                <w:sz w:val="24"/>
                <w:szCs w:val="24"/>
              </w:rPr>
              <w:t>UNIT KOMPETENSI</w:t>
            </w:r>
          </w:p>
        </w:tc>
        <w:tc>
          <w:tcPr>
            <w:tcW w:w="1707" w:type="dxa"/>
            <w:shd w:val="clear" w:color="auto" w:fill="auto"/>
          </w:tcPr>
          <w:p w:rsidR="00990F6F" w:rsidRPr="008E516B" w:rsidRDefault="00990F6F" w:rsidP="005F5CBA">
            <w:pPr>
              <w:widowControl w:val="0"/>
              <w:autoSpaceDE w:val="0"/>
              <w:autoSpaceDN w:val="0"/>
              <w:adjustRightInd w:val="0"/>
              <w:spacing w:before="60" w:after="60" w:line="240" w:lineRule="auto"/>
              <w:jc w:val="center"/>
              <w:rPr>
                <w:rFonts w:ascii="Bookman Old Style" w:hAnsi="Bookman Old Style" w:cs="Arial"/>
                <w:b/>
                <w:sz w:val="24"/>
                <w:szCs w:val="24"/>
              </w:rPr>
            </w:pPr>
            <w:r w:rsidRPr="008E516B">
              <w:rPr>
                <w:rFonts w:ascii="Bookman Old Style" w:hAnsi="Bookman Old Style" w:cs="Arial"/>
                <w:b/>
                <w:sz w:val="24"/>
                <w:szCs w:val="24"/>
              </w:rPr>
              <w:t>SKEMA SERTIFIKASI</w:t>
            </w:r>
          </w:p>
        </w:tc>
      </w:tr>
      <w:tr w:rsidR="0075428E" w:rsidRPr="008E516B" w:rsidTr="00C01EF5">
        <w:tc>
          <w:tcPr>
            <w:tcW w:w="2241" w:type="dxa"/>
            <w:shd w:val="clear" w:color="auto" w:fill="auto"/>
          </w:tcPr>
          <w:p w:rsidR="0075428E" w:rsidRPr="008E516B" w:rsidRDefault="0075428E" w:rsidP="005C1DEC">
            <w:pPr>
              <w:pStyle w:val="ListParagraph"/>
              <w:numPr>
                <w:ilvl w:val="0"/>
                <w:numId w:val="28"/>
              </w:numPr>
              <w:spacing w:after="0" w:line="240" w:lineRule="auto"/>
              <w:ind w:left="426" w:hanging="426"/>
              <w:rPr>
                <w:rFonts w:ascii="Bookman Old Style" w:hAnsi="Bookman Old Style" w:cs="Tahoma"/>
                <w:sz w:val="24"/>
                <w:szCs w:val="24"/>
                <w:lang w:val="en-US"/>
              </w:rPr>
            </w:pPr>
            <w:r w:rsidRPr="008E516B">
              <w:rPr>
                <w:rFonts w:ascii="Bookman Old Style" w:hAnsi="Bookman Old Style" w:cs="Tahoma"/>
                <w:sz w:val="24"/>
                <w:szCs w:val="24"/>
                <w:lang w:val="id-ID"/>
              </w:rPr>
              <w:t>Memahami perbedaan akuntansi bank dengan akuntansi keuangan</w:t>
            </w:r>
          </w:p>
        </w:tc>
        <w:tc>
          <w:tcPr>
            <w:tcW w:w="2280" w:type="dxa"/>
            <w:shd w:val="clear" w:color="auto" w:fill="auto"/>
          </w:tcPr>
          <w:p w:rsidR="0075428E" w:rsidRPr="008E516B" w:rsidRDefault="00E32050" w:rsidP="005C1DEC">
            <w:pPr>
              <w:pStyle w:val="Default"/>
              <w:numPr>
                <w:ilvl w:val="0"/>
                <w:numId w:val="29"/>
              </w:numPr>
              <w:jc w:val="left"/>
              <w:rPr>
                <w:rFonts w:ascii="Bookman Old Style" w:hAnsi="Bookman Old Style" w:cs="Tahoma"/>
              </w:rPr>
            </w:pPr>
            <w:r>
              <w:rPr>
                <w:rFonts w:ascii="Bookman Old Style" w:hAnsi="Bookman Old Style" w:cs="Tahoma"/>
                <w:lang w:val="id-ID"/>
              </w:rPr>
              <w:t xml:space="preserve">Mempresentasikan </w:t>
            </w:r>
            <w:r w:rsidR="0075428E" w:rsidRPr="008E516B">
              <w:rPr>
                <w:rFonts w:ascii="Bookman Old Style" w:hAnsi="Bookman Old Style" w:cs="Tahoma"/>
                <w:lang w:val="id-ID"/>
              </w:rPr>
              <w:t xml:space="preserve"> akuntansi bank dengan akuntansi keuangan</w:t>
            </w:r>
          </w:p>
        </w:tc>
        <w:tc>
          <w:tcPr>
            <w:tcW w:w="1257" w:type="dxa"/>
            <w:shd w:val="clear" w:color="auto" w:fill="auto"/>
            <w:vAlign w:val="center"/>
          </w:tcPr>
          <w:p w:rsidR="0075428E" w:rsidRPr="008E516B" w:rsidRDefault="00B45CC1" w:rsidP="000744B6">
            <w:pPr>
              <w:spacing w:before="0" w:after="0" w:line="240" w:lineRule="auto"/>
              <w:jc w:val="center"/>
              <w:rPr>
                <w:rFonts w:ascii="Bookman Old Style" w:hAnsi="Bookman Old Style"/>
                <w:sz w:val="24"/>
                <w:szCs w:val="24"/>
                <w:lang w:val="id-ID" w:eastAsia="id-ID"/>
              </w:rPr>
            </w:pPr>
            <w:r>
              <w:rPr>
                <w:rFonts w:ascii="Bookman Old Style" w:hAnsi="Bookman Old Style"/>
                <w:sz w:val="24"/>
                <w:szCs w:val="24"/>
                <w:lang w:val="id-ID"/>
              </w:rPr>
              <w:t>8</w:t>
            </w:r>
          </w:p>
        </w:tc>
        <w:tc>
          <w:tcPr>
            <w:tcW w:w="1802" w:type="dxa"/>
            <w:vMerge w:val="restart"/>
            <w:shd w:val="clear" w:color="auto" w:fill="auto"/>
          </w:tcPr>
          <w:p w:rsidR="0075428E" w:rsidRPr="008E516B" w:rsidRDefault="0075428E" w:rsidP="000744B6">
            <w:pPr>
              <w:spacing w:before="0" w:after="0" w:line="240" w:lineRule="auto"/>
              <w:rPr>
                <w:rFonts w:ascii="Bookman Old Style" w:eastAsia="Times New Roman" w:hAnsi="Bookman Old Style"/>
                <w:color w:val="000000"/>
                <w:sz w:val="24"/>
                <w:szCs w:val="24"/>
                <w:lang w:val="id-ID" w:eastAsia="id-ID"/>
              </w:rPr>
            </w:pPr>
            <w:r w:rsidRPr="008E516B">
              <w:rPr>
                <w:rFonts w:ascii="Bookman Old Style" w:eastAsia="Times New Roman" w:hAnsi="Bookman Old Style"/>
                <w:color w:val="000000"/>
                <w:sz w:val="24"/>
                <w:szCs w:val="24"/>
                <w:lang w:val="id-ID" w:eastAsia="id-ID"/>
              </w:rPr>
              <w:t>K.641212.001.01</w:t>
            </w:r>
          </w:p>
          <w:p w:rsidR="0075428E" w:rsidRPr="008E516B" w:rsidRDefault="0075428E" w:rsidP="000744B6">
            <w:pPr>
              <w:spacing w:before="0" w:after="0" w:line="240" w:lineRule="auto"/>
              <w:rPr>
                <w:rFonts w:ascii="Bookman Old Style" w:eastAsia="Times New Roman" w:hAnsi="Bookman Old Style"/>
                <w:sz w:val="24"/>
                <w:szCs w:val="24"/>
                <w:lang w:val="id-ID" w:eastAsia="id-ID"/>
              </w:rPr>
            </w:pPr>
            <w:r w:rsidRPr="008E516B">
              <w:rPr>
                <w:rFonts w:ascii="Bookman Old Style" w:eastAsia="Times New Roman" w:hAnsi="Bookman Old Style"/>
                <w:color w:val="000000"/>
                <w:sz w:val="24"/>
                <w:szCs w:val="24"/>
                <w:lang w:val="id-ID" w:eastAsia="id-ID"/>
              </w:rPr>
              <w:t>Melakukan proses transaksi back</w:t>
            </w:r>
            <w:r w:rsidRPr="008E516B">
              <w:rPr>
                <w:rFonts w:ascii="Bookman Old Style" w:eastAsia="Times New Roman" w:hAnsi="Bookman Old Style"/>
                <w:color w:val="000000"/>
                <w:sz w:val="24"/>
                <w:szCs w:val="24"/>
                <w:lang w:val="id-ID" w:eastAsia="id-ID"/>
              </w:rPr>
              <w:br/>
              <w:t>office.</w:t>
            </w:r>
          </w:p>
          <w:p w:rsidR="0075428E" w:rsidRPr="008E516B" w:rsidRDefault="0075428E" w:rsidP="000744B6">
            <w:pPr>
              <w:spacing w:before="0" w:after="0" w:line="240" w:lineRule="auto"/>
              <w:rPr>
                <w:rFonts w:ascii="Bookman Old Style" w:hAnsi="Bookman Old Style"/>
                <w:sz w:val="24"/>
                <w:szCs w:val="24"/>
              </w:rPr>
            </w:pPr>
            <w:r w:rsidRPr="008E516B">
              <w:rPr>
                <w:rFonts w:ascii="Bookman Old Style" w:eastAsia="Times New Roman" w:hAnsi="Bookman Old Style"/>
                <w:sz w:val="24"/>
                <w:szCs w:val="24"/>
                <w:lang w:val="id-ID" w:eastAsia="id-ID"/>
              </w:rPr>
              <w:br/>
            </w:r>
          </w:p>
        </w:tc>
        <w:tc>
          <w:tcPr>
            <w:tcW w:w="1707" w:type="dxa"/>
            <w:vMerge w:val="restart"/>
            <w:shd w:val="clear" w:color="auto" w:fill="auto"/>
          </w:tcPr>
          <w:p w:rsidR="0075428E" w:rsidRPr="008E516B" w:rsidRDefault="0075428E" w:rsidP="000744B6">
            <w:pPr>
              <w:spacing w:before="0" w:after="0" w:line="240" w:lineRule="auto"/>
              <w:rPr>
                <w:rFonts w:ascii="Bookman Old Style" w:hAnsi="Bookman Old Style"/>
                <w:sz w:val="24"/>
                <w:szCs w:val="24"/>
                <w:lang w:val="id-ID"/>
              </w:rPr>
            </w:pPr>
            <w:r w:rsidRPr="008E516B">
              <w:rPr>
                <w:rFonts w:ascii="Bookman Old Style" w:hAnsi="Bookman Old Style"/>
                <w:i/>
                <w:iCs/>
                <w:color w:val="000000"/>
                <w:sz w:val="24"/>
                <w:szCs w:val="24"/>
              </w:rPr>
              <w:t>Operation Back Off</w:t>
            </w:r>
            <w:r w:rsidRPr="008E516B">
              <w:rPr>
                <w:rFonts w:ascii="Bookman Old Style" w:hAnsi="Bookman Old Style"/>
                <w:i/>
                <w:iCs/>
                <w:color w:val="000000"/>
                <w:sz w:val="24"/>
                <w:szCs w:val="24"/>
                <w:lang w:val="id-ID"/>
              </w:rPr>
              <w:t>ice</w:t>
            </w:r>
          </w:p>
        </w:tc>
      </w:tr>
      <w:tr w:rsidR="0075428E" w:rsidRPr="008E516B" w:rsidTr="00C01EF5">
        <w:trPr>
          <w:trHeight w:val="322"/>
        </w:trPr>
        <w:tc>
          <w:tcPr>
            <w:tcW w:w="2241" w:type="dxa"/>
            <w:shd w:val="clear" w:color="auto" w:fill="auto"/>
          </w:tcPr>
          <w:p w:rsidR="0075428E" w:rsidRPr="008E516B" w:rsidRDefault="0075428E" w:rsidP="005C1DEC">
            <w:pPr>
              <w:pStyle w:val="ListParagraph"/>
              <w:numPr>
                <w:ilvl w:val="0"/>
                <w:numId w:val="28"/>
              </w:numPr>
              <w:spacing w:after="0" w:line="240" w:lineRule="auto"/>
              <w:ind w:left="426" w:hanging="426"/>
              <w:rPr>
                <w:rFonts w:ascii="Bookman Old Style" w:hAnsi="Bookman Old Style" w:cs="Tahoma"/>
                <w:sz w:val="24"/>
                <w:szCs w:val="24"/>
                <w:lang w:val="id-ID"/>
              </w:rPr>
            </w:pPr>
            <w:r w:rsidRPr="008E516B">
              <w:rPr>
                <w:rFonts w:ascii="Bookman Old Style" w:hAnsi="Bookman Old Style" w:cs="Tahoma"/>
                <w:sz w:val="24"/>
                <w:szCs w:val="24"/>
                <w:lang w:val="id-ID"/>
              </w:rPr>
              <w:t>Menganalisis persamaan dasar akuntansi bank</w:t>
            </w:r>
          </w:p>
        </w:tc>
        <w:tc>
          <w:tcPr>
            <w:tcW w:w="2280" w:type="dxa"/>
            <w:shd w:val="clear" w:color="auto" w:fill="auto"/>
          </w:tcPr>
          <w:p w:rsidR="0075428E" w:rsidRPr="008E516B" w:rsidRDefault="0075428E" w:rsidP="005C1DEC">
            <w:pPr>
              <w:pStyle w:val="Default"/>
              <w:numPr>
                <w:ilvl w:val="0"/>
                <w:numId w:val="29"/>
              </w:numPr>
              <w:ind w:left="392" w:hanging="392"/>
              <w:jc w:val="left"/>
              <w:rPr>
                <w:rFonts w:ascii="Bookman Old Style" w:hAnsi="Bookman Old Style" w:cs="Tahoma"/>
                <w:color w:val="auto"/>
                <w:lang w:val="id-ID"/>
              </w:rPr>
            </w:pPr>
            <w:r w:rsidRPr="008E516B">
              <w:rPr>
                <w:rFonts w:ascii="Bookman Old Style" w:hAnsi="Bookman Old Style" w:cs="Tahoma"/>
                <w:color w:val="auto"/>
                <w:lang w:val="id-ID"/>
              </w:rPr>
              <w:t>Membuat persamaan dasar akuntansi bank</w:t>
            </w:r>
          </w:p>
        </w:tc>
        <w:tc>
          <w:tcPr>
            <w:tcW w:w="1257" w:type="dxa"/>
            <w:shd w:val="clear" w:color="auto" w:fill="auto"/>
            <w:vAlign w:val="center"/>
          </w:tcPr>
          <w:p w:rsidR="0075428E" w:rsidRPr="008E516B" w:rsidRDefault="00B45CC1" w:rsidP="000744B6">
            <w:pPr>
              <w:jc w:val="center"/>
              <w:rPr>
                <w:rFonts w:ascii="Bookman Old Style" w:hAnsi="Bookman Old Style"/>
                <w:sz w:val="24"/>
                <w:szCs w:val="24"/>
                <w:lang w:val="id-ID"/>
              </w:rPr>
            </w:pPr>
            <w:r>
              <w:rPr>
                <w:rFonts w:ascii="Bookman Old Style" w:hAnsi="Bookman Old Style"/>
                <w:sz w:val="24"/>
                <w:szCs w:val="24"/>
                <w:lang w:val="id-ID"/>
              </w:rPr>
              <w:t>14</w:t>
            </w:r>
          </w:p>
        </w:tc>
        <w:tc>
          <w:tcPr>
            <w:tcW w:w="1802" w:type="dxa"/>
            <w:vMerge/>
            <w:shd w:val="clear" w:color="auto" w:fill="auto"/>
          </w:tcPr>
          <w:p w:rsidR="0075428E" w:rsidRPr="008E516B" w:rsidRDefault="0075428E" w:rsidP="006C6F84">
            <w:pPr>
              <w:spacing w:before="0" w:after="0" w:line="240" w:lineRule="auto"/>
              <w:rPr>
                <w:rFonts w:ascii="Bookman Old Style" w:hAnsi="Bookman Old Style"/>
                <w:sz w:val="24"/>
                <w:szCs w:val="24"/>
              </w:rPr>
            </w:pPr>
          </w:p>
        </w:tc>
        <w:tc>
          <w:tcPr>
            <w:tcW w:w="1707"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E32050" w:rsidP="005C1DEC">
            <w:pPr>
              <w:pStyle w:val="ListParagraph"/>
              <w:numPr>
                <w:ilvl w:val="0"/>
                <w:numId w:val="28"/>
              </w:numPr>
              <w:spacing w:after="0" w:line="240" w:lineRule="auto"/>
              <w:ind w:left="426" w:hanging="426"/>
              <w:rPr>
                <w:rFonts w:ascii="Bookman Old Style" w:hAnsi="Bookman Old Style" w:cs="Tahoma"/>
                <w:sz w:val="24"/>
                <w:szCs w:val="24"/>
                <w:lang w:val="id-ID"/>
              </w:rPr>
            </w:pPr>
            <w:r>
              <w:rPr>
                <w:rFonts w:ascii="Bookman Old Style" w:hAnsi="Bookman Old Style" w:cs="Tahoma"/>
                <w:sz w:val="24"/>
                <w:szCs w:val="24"/>
                <w:lang w:val="id-ID"/>
              </w:rPr>
              <w:t xml:space="preserve"> Menerapkan </w:t>
            </w:r>
            <w:r w:rsidR="0075428E" w:rsidRPr="008E516B">
              <w:rPr>
                <w:rFonts w:ascii="Bookman Old Style" w:hAnsi="Bookman Old Style" w:cs="Tahoma"/>
                <w:sz w:val="24"/>
                <w:szCs w:val="24"/>
                <w:lang w:val="id-ID"/>
              </w:rPr>
              <w:t>mekanisme debit kredit akuntansi bank</w:t>
            </w:r>
          </w:p>
        </w:tc>
        <w:tc>
          <w:tcPr>
            <w:tcW w:w="2280" w:type="dxa"/>
            <w:shd w:val="clear" w:color="auto" w:fill="auto"/>
          </w:tcPr>
          <w:p w:rsidR="0075428E" w:rsidRPr="008E516B" w:rsidRDefault="00E32050" w:rsidP="005C1DEC">
            <w:pPr>
              <w:pStyle w:val="Default"/>
              <w:numPr>
                <w:ilvl w:val="0"/>
                <w:numId w:val="29"/>
              </w:numPr>
              <w:ind w:left="392" w:hanging="392"/>
              <w:jc w:val="left"/>
              <w:rPr>
                <w:rFonts w:ascii="Bookman Old Style" w:hAnsi="Bookman Old Style" w:cs="Tahoma"/>
                <w:color w:val="auto"/>
                <w:lang w:val="id-ID"/>
              </w:rPr>
            </w:pPr>
            <w:r>
              <w:rPr>
                <w:rFonts w:ascii="Bookman Old Style" w:hAnsi="Bookman Old Style" w:cs="Tahoma"/>
                <w:color w:val="auto"/>
                <w:lang w:val="id-ID"/>
              </w:rPr>
              <w:t xml:space="preserve">Mencatat </w:t>
            </w:r>
            <w:r w:rsidR="0075428E" w:rsidRPr="008E516B">
              <w:rPr>
                <w:rFonts w:ascii="Bookman Old Style" w:hAnsi="Bookman Old Style" w:cs="Tahoma"/>
                <w:color w:val="auto"/>
                <w:lang w:val="id-ID"/>
              </w:rPr>
              <w:t>debit kredit akuntansi bank</w:t>
            </w:r>
          </w:p>
        </w:tc>
        <w:tc>
          <w:tcPr>
            <w:tcW w:w="1257" w:type="dxa"/>
            <w:shd w:val="clear" w:color="auto" w:fill="auto"/>
            <w:vAlign w:val="center"/>
          </w:tcPr>
          <w:p w:rsidR="0075428E" w:rsidRPr="008E516B" w:rsidRDefault="00B45CC1" w:rsidP="000744B6">
            <w:pPr>
              <w:jc w:val="center"/>
              <w:rPr>
                <w:rFonts w:ascii="Bookman Old Style" w:hAnsi="Bookman Old Style"/>
                <w:sz w:val="24"/>
                <w:szCs w:val="24"/>
                <w:lang w:val="id-ID"/>
              </w:rPr>
            </w:pPr>
            <w:r>
              <w:rPr>
                <w:rFonts w:ascii="Bookman Old Style" w:hAnsi="Bookman Old Style"/>
                <w:sz w:val="24"/>
                <w:szCs w:val="24"/>
                <w:lang w:val="id-ID"/>
              </w:rPr>
              <w:t>12</w:t>
            </w:r>
          </w:p>
        </w:tc>
        <w:tc>
          <w:tcPr>
            <w:tcW w:w="1802" w:type="dxa"/>
            <w:vMerge/>
            <w:shd w:val="clear" w:color="auto" w:fill="auto"/>
          </w:tcPr>
          <w:p w:rsidR="0075428E" w:rsidRPr="008E516B" w:rsidRDefault="0075428E" w:rsidP="006C6F84">
            <w:pPr>
              <w:spacing w:before="0" w:after="0" w:line="240" w:lineRule="auto"/>
              <w:rPr>
                <w:rFonts w:ascii="Bookman Old Style" w:hAnsi="Bookman Old Style"/>
                <w:sz w:val="24"/>
                <w:szCs w:val="24"/>
              </w:rPr>
            </w:pPr>
          </w:p>
        </w:tc>
        <w:tc>
          <w:tcPr>
            <w:tcW w:w="1707"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C01EF5">
        <w:trPr>
          <w:trHeight w:val="708"/>
        </w:trPr>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rPr>
            </w:pPr>
            <w:r w:rsidRPr="008E516B">
              <w:rPr>
                <w:rFonts w:ascii="Bookman Old Style" w:hAnsi="Bookman Old Style" w:cs="Tahoma"/>
                <w:lang w:val="id-ID"/>
              </w:rPr>
              <w:t xml:space="preserve"> Menganalisis pencatatan transaksi tabungan</w:t>
            </w:r>
          </w:p>
        </w:tc>
        <w:tc>
          <w:tcPr>
            <w:tcW w:w="2280" w:type="dxa"/>
            <w:shd w:val="clear" w:color="auto" w:fill="auto"/>
          </w:tcPr>
          <w:p w:rsidR="0075428E" w:rsidRPr="008E516B" w:rsidRDefault="00E32050" w:rsidP="005C1DEC">
            <w:pPr>
              <w:pStyle w:val="Default"/>
              <w:numPr>
                <w:ilvl w:val="0"/>
                <w:numId w:val="29"/>
              </w:numPr>
              <w:ind w:left="392" w:hanging="392"/>
              <w:jc w:val="left"/>
              <w:rPr>
                <w:rFonts w:ascii="Bookman Old Style" w:hAnsi="Bookman Old Style" w:cs="Tahoma"/>
              </w:rPr>
            </w:pPr>
            <w:r>
              <w:rPr>
                <w:rFonts w:ascii="Bookman Old Style" w:hAnsi="Bookman Old Style" w:cs="Tahoma"/>
                <w:lang w:val="id-ID"/>
              </w:rPr>
              <w:t xml:space="preserve"> Mencatat </w:t>
            </w:r>
            <w:r w:rsidR="0075428E" w:rsidRPr="008E516B">
              <w:rPr>
                <w:rFonts w:ascii="Bookman Old Style" w:hAnsi="Bookman Old Style" w:cs="Tahoma"/>
                <w:lang w:val="id-ID"/>
              </w:rPr>
              <w:t xml:space="preserve"> transaksi tabungan</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rPr>
              <w:t>2</w:t>
            </w:r>
            <w:r w:rsidRPr="008E516B">
              <w:rPr>
                <w:rFonts w:ascii="Bookman Old Style" w:hAnsi="Bookman Old Style"/>
                <w:sz w:val="24"/>
                <w:szCs w:val="24"/>
                <w:lang w:val="id-ID"/>
              </w:rPr>
              <w:t>6</w:t>
            </w:r>
          </w:p>
        </w:tc>
        <w:tc>
          <w:tcPr>
            <w:tcW w:w="1802" w:type="dxa"/>
            <w:vMerge w:val="restart"/>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KEU.GB02.001.01</w:t>
            </w:r>
          </w:p>
          <w:p w:rsidR="0075428E" w:rsidRPr="008E516B" w:rsidRDefault="0075428E" w:rsidP="006C6F84">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Merencanakan, Mempersiapkan dan Melaksanakan Kegiatan Penjualan Produk  dan jasa Perbankan</w:t>
            </w: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before="0" w:after="0" w:line="240" w:lineRule="auto"/>
              <w:rPr>
                <w:rFonts w:ascii="Bookman Old Style" w:hAnsi="Bookman Old Style"/>
                <w:sz w:val="24"/>
                <w:szCs w:val="24"/>
                <w:lang w:val="id-ID"/>
              </w:rPr>
            </w:pPr>
          </w:p>
          <w:p w:rsidR="0075428E" w:rsidRPr="008E516B" w:rsidRDefault="0075428E" w:rsidP="006C6F84">
            <w:pPr>
              <w:spacing w:after="0" w:line="240" w:lineRule="auto"/>
              <w:rPr>
                <w:rFonts w:ascii="Bookman Old Style" w:hAnsi="Bookman Old Style"/>
                <w:sz w:val="24"/>
                <w:szCs w:val="24"/>
                <w:lang w:val="id-ID"/>
              </w:rPr>
            </w:pPr>
          </w:p>
          <w:p w:rsidR="0075428E" w:rsidRPr="008E516B" w:rsidRDefault="0075428E" w:rsidP="006C6F84">
            <w:pPr>
              <w:spacing w:after="0" w:line="240" w:lineRule="auto"/>
              <w:rPr>
                <w:rFonts w:ascii="Bookman Old Style" w:hAnsi="Bookman Old Style"/>
                <w:sz w:val="24"/>
                <w:szCs w:val="24"/>
                <w:lang w:val="id-ID"/>
              </w:rPr>
            </w:pPr>
          </w:p>
          <w:p w:rsidR="0075428E" w:rsidRPr="008E516B" w:rsidRDefault="0075428E" w:rsidP="006C6F84">
            <w:pPr>
              <w:spacing w:after="0" w:line="240" w:lineRule="auto"/>
              <w:rPr>
                <w:rFonts w:ascii="Bookman Old Style" w:hAnsi="Bookman Old Style"/>
                <w:sz w:val="24"/>
                <w:szCs w:val="24"/>
                <w:lang w:val="id-ID"/>
              </w:rPr>
            </w:pPr>
          </w:p>
        </w:tc>
        <w:tc>
          <w:tcPr>
            <w:tcW w:w="1707" w:type="dxa"/>
            <w:vMerge w:val="restart"/>
            <w:shd w:val="clear" w:color="auto" w:fill="auto"/>
          </w:tcPr>
          <w:p w:rsidR="0075428E" w:rsidRPr="008E516B" w:rsidRDefault="0075428E" w:rsidP="006C6F84">
            <w:pPr>
              <w:spacing w:before="0" w:after="0" w:line="240" w:lineRule="auto"/>
              <w:rPr>
                <w:rFonts w:ascii="Bookman Old Style" w:hAnsi="Bookman Old Style"/>
                <w:i/>
                <w:iCs/>
                <w:color w:val="000000"/>
                <w:sz w:val="24"/>
                <w:szCs w:val="24"/>
                <w:lang w:val="id-ID"/>
              </w:rPr>
            </w:pPr>
            <w:r w:rsidRPr="008E516B">
              <w:rPr>
                <w:rFonts w:ascii="Bookman Old Style" w:hAnsi="Bookman Old Style"/>
                <w:i/>
                <w:iCs/>
                <w:color w:val="000000"/>
                <w:sz w:val="24"/>
                <w:szCs w:val="24"/>
              </w:rPr>
              <w:lastRenderedPageBreak/>
              <w:t>Operation Back Off</w:t>
            </w:r>
            <w:r w:rsidRPr="008E516B">
              <w:rPr>
                <w:rFonts w:ascii="Bookman Old Style" w:hAnsi="Bookman Old Style"/>
                <w:i/>
                <w:iCs/>
                <w:color w:val="000000"/>
                <w:sz w:val="24"/>
                <w:szCs w:val="24"/>
                <w:lang w:val="id-ID"/>
              </w:rPr>
              <w:t>ice</w:t>
            </w:r>
          </w:p>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rPr>
            </w:pPr>
            <w:r w:rsidRPr="008E516B">
              <w:rPr>
                <w:rFonts w:ascii="Bookman Old Style" w:hAnsi="Bookman Old Style" w:cs="Tahoma"/>
                <w:lang w:val="id-ID"/>
              </w:rPr>
              <w:t xml:space="preserve"> Menganalisis pencatatan transaksi giro</w:t>
            </w:r>
          </w:p>
        </w:tc>
        <w:tc>
          <w:tcPr>
            <w:tcW w:w="2280" w:type="dxa"/>
            <w:shd w:val="clear" w:color="auto" w:fill="auto"/>
          </w:tcPr>
          <w:p w:rsidR="0075428E" w:rsidRPr="008E516B" w:rsidRDefault="00E32050" w:rsidP="005C1DEC">
            <w:pPr>
              <w:pStyle w:val="Default"/>
              <w:numPr>
                <w:ilvl w:val="0"/>
                <w:numId w:val="29"/>
              </w:numPr>
              <w:ind w:left="392" w:hanging="392"/>
              <w:jc w:val="left"/>
              <w:rPr>
                <w:rFonts w:ascii="Bookman Old Style" w:hAnsi="Bookman Old Style" w:cs="Tahoma"/>
              </w:rPr>
            </w:pPr>
            <w:r>
              <w:rPr>
                <w:rFonts w:ascii="Bookman Old Style" w:hAnsi="Bookman Old Style" w:cs="Tahoma"/>
                <w:lang w:val="id-ID"/>
              </w:rPr>
              <w:t>Mencatat</w:t>
            </w:r>
            <w:r w:rsidR="0075428E" w:rsidRPr="008E516B">
              <w:rPr>
                <w:rFonts w:ascii="Bookman Old Style" w:hAnsi="Bookman Old Style" w:cs="Tahoma"/>
                <w:lang w:val="id-ID"/>
              </w:rPr>
              <w:t xml:space="preserve"> transaksi giro</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rPr>
              <w:t>2</w:t>
            </w:r>
            <w:r w:rsidRPr="008E516B">
              <w:rPr>
                <w:rFonts w:ascii="Bookman Old Style" w:hAnsi="Bookman Old Style"/>
                <w:sz w:val="24"/>
                <w:szCs w:val="24"/>
                <w:lang w:val="id-ID"/>
              </w:rPr>
              <w:t>6</w:t>
            </w:r>
          </w:p>
        </w:tc>
        <w:tc>
          <w:tcPr>
            <w:tcW w:w="1802" w:type="dxa"/>
            <w:vMerge/>
            <w:shd w:val="clear" w:color="auto" w:fill="auto"/>
          </w:tcPr>
          <w:p w:rsidR="0075428E" w:rsidRPr="008E516B" w:rsidRDefault="0075428E" w:rsidP="006C6F84">
            <w:pPr>
              <w:spacing w:after="0" w:line="240" w:lineRule="auto"/>
              <w:rPr>
                <w:rFonts w:ascii="Bookman Old Style" w:hAnsi="Bookman Old Style"/>
                <w:sz w:val="24"/>
                <w:szCs w:val="24"/>
                <w:lang w:val="id-ID"/>
              </w:rPr>
            </w:pPr>
          </w:p>
        </w:tc>
        <w:tc>
          <w:tcPr>
            <w:tcW w:w="1707" w:type="dxa"/>
            <w:vMerge/>
            <w:shd w:val="clear" w:color="auto" w:fill="auto"/>
          </w:tcPr>
          <w:p w:rsidR="0075428E" w:rsidRPr="008E516B" w:rsidRDefault="0075428E" w:rsidP="00434BDB">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 xml:space="preserve"> Menganalisis pencatatan transaksi deposito</w:t>
            </w:r>
          </w:p>
        </w:tc>
        <w:tc>
          <w:tcPr>
            <w:tcW w:w="2280" w:type="dxa"/>
            <w:shd w:val="clear" w:color="auto" w:fill="auto"/>
          </w:tcPr>
          <w:p w:rsidR="0075428E" w:rsidRPr="008E516B" w:rsidRDefault="00E32050" w:rsidP="005C1DEC">
            <w:pPr>
              <w:pStyle w:val="Default"/>
              <w:numPr>
                <w:ilvl w:val="0"/>
                <w:numId w:val="29"/>
              </w:numPr>
              <w:ind w:left="392" w:hanging="392"/>
              <w:jc w:val="left"/>
              <w:rPr>
                <w:rFonts w:ascii="Bookman Old Style" w:hAnsi="Bookman Old Style" w:cs="Tahoma"/>
              </w:rPr>
            </w:pPr>
            <w:r>
              <w:rPr>
                <w:rFonts w:ascii="Bookman Old Style" w:hAnsi="Bookman Old Style" w:cs="Tahoma"/>
                <w:lang w:val="id-ID"/>
              </w:rPr>
              <w:t xml:space="preserve">Mencatat </w:t>
            </w:r>
            <w:r w:rsidR="0075428E" w:rsidRPr="008E516B">
              <w:rPr>
                <w:rFonts w:ascii="Bookman Old Style" w:hAnsi="Bookman Old Style" w:cs="Tahoma"/>
                <w:lang w:val="id-ID"/>
              </w:rPr>
              <w:t>transaksi deposito</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rPr>
              <w:t>2</w:t>
            </w:r>
            <w:r w:rsidRPr="008E516B">
              <w:rPr>
                <w:rFonts w:ascii="Bookman Old Style" w:hAnsi="Bookman Old Style"/>
                <w:sz w:val="24"/>
                <w:szCs w:val="24"/>
                <w:lang w:val="id-ID"/>
              </w:rPr>
              <w:t>6</w:t>
            </w:r>
          </w:p>
        </w:tc>
        <w:tc>
          <w:tcPr>
            <w:tcW w:w="1802" w:type="dxa"/>
            <w:vMerge/>
            <w:shd w:val="clear" w:color="auto" w:fill="auto"/>
          </w:tcPr>
          <w:p w:rsidR="0075428E" w:rsidRPr="008E516B" w:rsidRDefault="0075428E" w:rsidP="006C6F84">
            <w:pPr>
              <w:spacing w:after="0" w:line="240" w:lineRule="auto"/>
              <w:rPr>
                <w:rFonts w:ascii="Bookman Old Style" w:hAnsi="Bookman Old Style"/>
                <w:sz w:val="24"/>
                <w:szCs w:val="24"/>
                <w:lang w:val="id-ID"/>
              </w:rPr>
            </w:pPr>
          </w:p>
        </w:tc>
        <w:tc>
          <w:tcPr>
            <w:tcW w:w="1707" w:type="dxa"/>
            <w:vMerge/>
            <w:shd w:val="clear" w:color="auto" w:fill="auto"/>
          </w:tcPr>
          <w:p w:rsidR="0075428E" w:rsidRPr="008E516B" w:rsidRDefault="0075428E" w:rsidP="00434BDB">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 xml:space="preserve"> Menganalisis pencatatan transaksi kredit</w:t>
            </w:r>
          </w:p>
        </w:tc>
        <w:tc>
          <w:tcPr>
            <w:tcW w:w="2280" w:type="dxa"/>
            <w:shd w:val="clear" w:color="auto" w:fill="auto"/>
          </w:tcPr>
          <w:p w:rsidR="0075428E" w:rsidRPr="008E516B" w:rsidRDefault="00E32050" w:rsidP="005C1DEC">
            <w:pPr>
              <w:numPr>
                <w:ilvl w:val="0"/>
                <w:numId w:val="30"/>
              </w:numPr>
              <w:spacing w:before="0" w:after="0" w:line="240" w:lineRule="auto"/>
              <w:ind w:left="459" w:hanging="459"/>
              <w:rPr>
                <w:rFonts w:ascii="Bookman Old Style" w:hAnsi="Bookman Old Style" w:cs="Tahoma"/>
                <w:sz w:val="24"/>
                <w:szCs w:val="24"/>
              </w:rPr>
            </w:pPr>
            <w:r>
              <w:rPr>
                <w:rFonts w:ascii="Bookman Old Style" w:hAnsi="Bookman Old Style" w:cs="Tahoma"/>
                <w:sz w:val="24"/>
                <w:szCs w:val="24"/>
                <w:lang w:val="id-ID"/>
              </w:rPr>
              <w:t xml:space="preserve">Mencatat </w:t>
            </w:r>
            <w:r w:rsidR="0075428E" w:rsidRPr="008E516B">
              <w:rPr>
                <w:rFonts w:ascii="Bookman Old Style" w:hAnsi="Bookman Old Style" w:cs="Tahoma"/>
                <w:sz w:val="24"/>
                <w:szCs w:val="24"/>
                <w:lang w:val="id-ID"/>
              </w:rPr>
              <w:t xml:space="preserve"> transaksi kredit</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lang w:val="id-ID"/>
              </w:rPr>
              <w:t>26</w:t>
            </w:r>
          </w:p>
        </w:tc>
        <w:tc>
          <w:tcPr>
            <w:tcW w:w="1802" w:type="dxa"/>
            <w:vMerge/>
            <w:shd w:val="clear" w:color="auto" w:fill="auto"/>
          </w:tcPr>
          <w:p w:rsidR="0075428E" w:rsidRPr="008E516B" w:rsidRDefault="0075428E" w:rsidP="006C6F84">
            <w:pPr>
              <w:spacing w:after="0" w:line="240" w:lineRule="auto"/>
              <w:rPr>
                <w:rFonts w:ascii="Bookman Old Style" w:hAnsi="Bookman Old Style" w:cs="Tahoma"/>
                <w:sz w:val="24"/>
                <w:szCs w:val="24"/>
                <w:lang w:val="id-ID"/>
              </w:rPr>
            </w:pPr>
          </w:p>
        </w:tc>
        <w:tc>
          <w:tcPr>
            <w:tcW w:w="1707" w:type="dxa"/>
            <w:vMerge/>
            <w:shd w:val="clear" w:color="auto" w:fill="auto"/>
          </w:tcPr>
          <w:p w:rsidR="0075428E" w:rsidRPr="008E516B" w:rsidRDefault="0075428E" w:rsidP="000744B6">
            <w:pPr>
              <w:spacing w:before="0" w:after="0" w:line="240" w:lineRule="auto"/>
              <w:rPr>
                <w:rFonts w:ascii="Bookman Old Style" w:hAnsi="Bookman Old Style" w:cs="Tahoma"/>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 xml:space="preserve"> Menganalisis pencatatan </w:t>
            </w:r>
          </w:p>
        </w:tc>
        <w:tc>
          <w:tcPr>
            <w:tcW w:w="2280" w:type="dxa"/>
            <w:shd w:val="clear" w:color="auto" w:fill="auto"/>
          </w:tcPr>
          <w:p w:rsidR="0075428E" w:rsidRPr="008E516B" w:rsidRDefault="00E32050" w:rsidP="005C1DEC">
            <w:pPr>
              <w:numPr>
                <w:ilvl w:val="0"/>
                <w:numId w:val="30"/>
              </w:numPr>
              <w:spacing w:before="0" w:after="0" w:line="240" w:lineRule="auto"/>
              <w:ind w:left="601" w:hanging="644"/>
              <w:rPr>
                <w:rFonts w:ascii="Bookman Old Style" w:hAnsi="Bookman Old Style" w:cs="Tahoma"/>
                <w:sz w:val="24"/>
                <w:szCs w:val="24"/>
                <w:lang w:val="id-ID"/>
              </w:rPr>
            </w:pPr>
            <w:r>
              <w:rPr>
                <w:rFonts w:ascii="Bookman Old Style" w:hAnsi="Bookman Old Style" w:cs="Tahoma"/>
                <w:sz w:val="24"/>
                <w:szCs w:val="24"/>
                <w:lang w:val="id-ID"/>
              </w:rPr>
              <w:t>Mencatat</w:t>
            </w:r>
            <w:r w:rsidR="0075428E" w:rsidRPr="008E516B">
              <w:rPr>
                <w:rFonts w:ascii="Bookman Old Style" w:hAnsi="Bookman Old Style" w:cs="Tahoma"/>
                <w:sz w:val="24"/>
                <w:szCs w:val="24"/>
                <w:lang w:val="id-ID"/>
              </w:rPr>
              <w:t xml:space="preserve"> transaksi valuta asing</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rPr>
              <w:t>2</w:t>
            </w:r>
            <w:r w:rsidRPr="008E516B">
              <w:rPr>
                <w:rFonts w:ascii="Bookman Old Style" w:hAnsi="Bookman Old Style"/>
                <w:sz w:val="24"/>
                <w:szCs w:val="24"/>
                <w:lang w:val="id-ID"/>
              </w:rPr>
              <w:t>6</w:t>
            </w:r>
          </w:p>
        </w:tc>
        <w:tc>
          <w:tcPr>
            <w:tcW w:w="1802" w:type="dxa"/>
            <w:vMerge/>
            <w:shd w:val="clear" w:color="auto" w:fill="auto"/>
          </w:tcPr>
          <w:p w:rsidR="0075428E" w:rsidRPr="008E516B" w:rsidRDefault="0075428E" w:rsidP="006C6F84">
            <w:pPr>
              <w:spacing w:after="0" w:line="240" w:lineRule="auto"/>
              <w:rPr>
                <w:rFonts w:ascii="Bookman Old Style" w:hAnsi="Bookman Old Style" w:cs="Tahoma"/>
                <w:sz w:val="24"/>
                <w:szCs w:val="24"/>
                <w:lang w:val="id-ID"/>
              </w:rPr>
            </w:pPr>
          </w:p>
        </w:tc>
        <w:tc>
          <w:tcPr>
            <w:tcW w:w="1707" w:type="dxa"/>
            <w:vMerge/>
            <w:shd w:val="clear" w:color="auto" w:fill="auto"/>
          </w:tcPr>
          <w:p w:rsidR="0075428E" w:rsidRPr="008E516B" w:rsidRDefault="0075428E" w:rsidP="000744B6">
            <w:pPr>
              <w:spacing w:before="0" w:after="0" w:line="240" w:lineRule="auto"/>
              <w:rPr>
                <w:rFonts w:ascii="Bookman Old Style" w:hAnsi="Bookman Old Style" w:cs="Tahoma"/>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lastRenderedPageBreak/>
              <w:t xml:space="preserve"> Menganalisis pencatatan transaksi kartu ATM, kartu kredit dan </w:t>
            </w:r>
            <w:r w:rsidRPr="00DA7E7C">
              <w:rPr>
                <w:rFonts w:ascii="Bookman Old Style" w:hAnsi="Bookman Old Style" w:cs="Tahoma"/>
                <w:i/>
                <w:lang w:val="id-ID"/>
              </w:rPr>
              <w:t>travelling cheque</w:t>
            </w:r>
          </w:p>
        </w:tc>
        <w:tc>
          <w:tcPr>
            <w:tcW w:w="2280" w:type="dxa"/>
            <w:shd w:val="clear" w:color="auto" w:fill="auto"/>
          </w:tcPr>
          <w:p w:rsidR="0075428E" w:rsidRPr="008E516B" w:rsidRDefault="00E32050" w:rsidP="005C1DEC">
            <w:pPr>
              <w:numPr>
                <w:ilvl w:val="0"/>
                <w:numId w:val="30"/>
              </w:numPr>
              <w:spacing w:before="0" w:after="0" w:line="240" w:lineRule="auto"/>
              <w:ind w:left="601" w:hanging="644"/>
              <w:rPr>
                <w:rFonts w:ascii="Bookman Old Style" w:hAnsi="Bookman Old Style" w:cs="Tahoma"/>
                <w:sz w:val="24"/>
                <w:szCs w:val="24"/>
                <w:lang w:val="id-ID"/>
              </w:rPr>
            </w:pPr>
            <w:r>
              <w:rPr>
                <w:rFonts w:ascii="Bookman Old Style" w:hAnsi="Bookman Old Style" w:cs="Tahoma"/>
                <w:sz w:val="24"/>
                <w:szCs w:val="24"/>
                <w:lang w:val="id-ID"/>
              </w:rPr>
              <w:t xml:space="preserve">Mencatat </w:t>
            </w:r>
            <w:r w:rsidR="0075428E" w:rsidRPr="008E516B">
              <w:rPr>
                <w:rFonts w:ascii="Bookman Old Style" w:hAnsi="Bookman Old Style" w:cs="Tahoma"/>
                <w:sz w:val="24"/>
                <w:szCs w:val="24"/>
                <w:lang w:val="id-ID"/>
              </w:rPr>
              <w:t xml:space="preserve">transaksi kartu ATM, kartu kredit dan </w:t>
            </w:r>
            <w:r w:rsidR="0075428E" w:rsidRPr="00DA7E7C">
              <w:rPr>
                <w:rFonts w:ascii="Bookman Old Style" w:hAnsi="Bookman Old Style" w:cs="Tahoma"/>
                <w:i/>
                <w:sz w:val="24"/>
                <w:szCs w:val="24"/>
                <w:lang w:val="id-ID"/>
              </w:rPr>
              <w:t>travelling cheque</w:t>
            </w:r>
            <w:r w:rsidR="0075428E" w:rsidRPr="008E516B">
              <w:rPr>
                <w:rFonts w:ascii="Bookman Old Style" w:hAnsi="Bookman Old Style" w:cs="Tahoma"/>
                <w:sz w:val="24"/>
                <w:szCs w:val="24"/>
                <w:lang w:val="id-ID"/>
              </w:rPr>
              <w:t xml:space="preserve"> </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rPr>
              <w:t>2</w:t>
            </w:r>
            <w:r w:rsidRPr="008E516B">
              <w:rPr>
                <w:rFonts w:ascii="Bookman Old Style" w:hAnsi="Bookman Old Style"/>
                <w:sz w:val="24"/>
                <w:szCs w:val="24"/>
                <w:lang w:val="id-ID"/>
              </w:rPr>
              <w:t>6</w:t>
            </w:r>
          </w:p>
        </w:tc>
        <w:tc>
          <w:tcPr>
            <w:tcW w:w="1802" w:type="dxa"/>
            <w:vMerge/>
            <w:shd w:val="clear" w:color="auto" w:fill="auto"/>
          </w:tcPr>
          <w:p w:rsidR="0075428E" w:rsidRPr="008E516B" w:rsidRDefault="0075428E" w:rsidP="006C6F84">
            <w:pPr>
              <w:spacing w:after="0" w:line="240" w:lineRule="auto"/>
              <w:rPr>
                <w:rFonts w:ascii="Bookman Old Style" w:hAnsi="Bookman Old Style"/>
                <w:sz w:val="24"/>
                <w:szCs w:val="24"/>
              </w:rPr>
            </w:pPr>
          </w:p>
        </w:tc>
        <w:tc>
          <w:tcPr>
            <w:tcW w:w="1707"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777300">
        <w:trPr>
          <w:trHeight w:val="1833"/>
        </w:trPr>
        <w:tc>
          <w:tcPr>
            <w:tcW w:w="2241" w:type="dxa"/>
            <w:shd w:val="clear" w:color="auto" w:fill="auto"/>
          </w:tcPr>
          <w:p w:rsidR="0075428E" w:rsidRPr="008E516B" w:rsidRDefault="0075428E" w:rsidP="005C1DEC">
            <w:pPr>
              <w:pStyle w:val="Default"/>
              <w:numPr>
                <w:ilvl w:val="0"/>
                <w:numId w:val="28"/>
              </w:numPr>
              <w:ind w:left="709" w:hanging="709"/>
              <w:jc w:val="left"/>
              <w:rPr>
                <w:rFonts w:ascii="Bookman Old Style" w:hAnsi="Bookman Old Style" w:cs="Tahoma"/>
                <w:lang w:val="id-ID"/>
              </w:rPr>
            </w:pPr>
            <w:r w:rsidRPr="008E516B">
              <w:rPr>
                <w:rFonts w:ascii="Bookman Old Style" w:hAnsi="Bookman Old Style" w:cs="Tahoma"/>
                <w:lang w:val="id-ID"/>
              </w:rPr>
              <w:lastRenderedPageBreak/>
              <w:t xml:space="preserve">Menganalisis pencatatan transaksi </w:t>
            </w:r>
            <w:r w:rsidRPr="00DA7E7C">
              <w:rPr>
                <w:rFonts w:ascii="Bookman Old Style" w:hAnsi="Bookman Old Style" w:cs="Tahoma"/>
                <w:i/>
                <w:lang w:val="id-ID"/>
              </w:rPr>
              <w:t>safe deposit box</w:t>
            </w:r>
          </w:p>
        </w:tc>
        <w:tc>
          <w:tcPr>
            <w:tcW w:w="2280" w:type="dxa"/>
            <w:shd w:val="clear" w:color="auto" w:fill="auto"/>
          </w:tcPr>
          <w:p w:rsidR="0075428E" w:rsidRPr="008E516B" w:rsidRDefault="00E32050" w:rsidP="005C1DEC">
            <w:pPr>
              <w:numPr>
                <w:ilvl w:val="0"/>
                <w:numId w:val="30"/>
              </w:numPr>
              <w:spacing w:before="0" w:after="0" w:line="240" w:lineRule="auto"/>
              <w:ind w:left="601" w:hanging="644"/>
              <w:rPr>
                <w:rFonts w:ascii="Bookman Old Style" w:hAnsi="Bookman Old Style" w:cs="Tahoma"/>
                <w:sz w:val="24"/>
                <w:szCs w:val="24"/>
                <w:lang w:val="id-ID"/>
              </w:rPr>
            </w:pPr>
            <w:r>
              <w:rPr>
                <w:rFonts w:ascii="Bookman Old Style" w:hAnsi="Bookman Old Style" w:cs="Tahoma"/>
                <w:sz w:val="24"/>
                <w:szCs w:val="24"/>
                <w:lang w:val="id-ID"/>
              </w:rPr>
              <w:t xml:space="preserve">Mencatat </w:t>
            </w:r>
            <w:r w:rsidR="0075428E" w:rsidRPr="008E516B">
              <w:rPr>
                <w:rFonts w:ascii="Bookman Old Style" w:hAnsi="Bookman Old Style" w:cs="Tahoma"/>
                <w:sz w:val="24"/>
                <w:szCs w:val="24"/>
                <w:lang w:val="id-ID"/>
              </w:rPr>
              <w:t xml:space="preserve">transaksi </w:t>
            </w:r>
            <w:r w:rsidR="0075428E" w:rsidRPr="008E516B">
              <w:rPr>
                <w:rFonts w:ascii="Bookman Old Style" w:hAnsi="Bookman Old Style" w:cs="Tahoma"/>
                <w:i/>
                <w:sz w:val="24"/>
                <w:szCs w:val="24"/>
                <w:lang w:val="id-ID"/>
              </w:rPr>
              <w:t>safe deposit box</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rPr>
              <w:t>2</w:t>
            </w:r>
            <w:r w:rsidRPr="008E516B">
              <w:rPr>
                <w:rFonts w:ascii="Bookman Old Style" w:hAnsi="Bookman Old Style"/>
                <w:sz w:val="24"/>
                <w:szCs w:val="24"/>
                <w:lang w:val="id-ID"/>
              </w:rPr>
              <w:t>6</w:t>
            </w:r>
          </w:p>
        </w:tc>
        <w:tc>
          <w:tcPr>
            <w:tcW w:w="1802"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c>
          <w:tcPr>
            <w:tcW w:w="1707"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 xml:space="preserve">Menganalisis pencatatan transaksi </w:t>
            </w:r>
            <w:r w:rsidRPr="00DA7E7C">
              <w:rPr>
                <w:rFonts w:ascii="Bookman Old Style" w:hAnsi="Bookman Old Style" w:cs="Tahoma"/>
                <w:i/>
                <w:lang w:val="id-ID"/>
              </w:rPr>
              <w:t>Letter of Credit</w:t>
            </w:r>
          </w:p>
        </w:tc>
        <w:tc>
          <w:tcPr>
            <w:tcW w:w="2280" w:type="dxa"/>
            <w:shd w:val="clear" w:color="auto" w:fill="auto"/>
          </w:tcPr>
          <w:p w:rsidR="0075428E" w:rsidRPr="008E516B" w:rsidRDefault="00E32050" w:rsidP="005C1DEC">
            <w:pPr>
              <w:numPr>
                <w:ilvl w:val="0"/>
                <w:numId w:val="30"/>
              </w:numPr>
              <w:spacing w:before="0" w:after="0" w:line="240" w:lineRule="auto"/>
              <w:ind w:left="601" w:hanging="644"/>
              <w:rPr>
                <w:rFonts w:ascii="Bookman Old Style" w:hAnsi="Bookman Old Style" w:cs="Tahoma"/>
                <w:sz w:val="24"/>
                <w:szCs w:val="24"/>
                <w:lang w:val="id-ID"/>
              </w:rPr>
            </w:pPr>
            <w:r>
              <w:rPr>
                <w:rFonts w:ascii="Bookman Old Style" w:hAnsi="Bookman Old Style" w:cs="Tahoma"/>
                <w:sz w:val="24"/>
                <w:szCs w:val="24"/>
                <w:lang w:val="id-ID"/>
              </w:rPr>
              <w:t xml:space="preserve">Mencatat </w:t>
            </w:r>
            <w:r w:rsidR="0075428E" w:rsidRPr="008E516B">
              <w:rPr>
                <w:rFonts w:ascii="Bookman Old Style" w:hAnsi="Bookman Old Style" w:cs="Tahoma"/>
                <w:sz w:val="24"/>
                <w:szCs w:val="24"/>
                <w:lang w:val="id-ID"/>
              </w:rPr>
              <w:t xml:space="preserve">transaksi </w:t>
            </w:r>
            <w:r w:rsidR="0075428E" w:rsidRPr="00DA7E7C">
              <w:rPr>
                <w:rFonts w:ascii="Bookman Old Style" w:hAnsi="Bookman Old Style" w:cs="Tahoma"/>
                <w:i/>
                <w:sz w:val="24"/>
                <w:szCs w:val="24"/>
                <w:lang w:val="id-ID"/>
              </w:rPr>
              <w:t>Letter of Credit</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lang w:val="id-ID"/>
              </w:rPr>
              <w:t>26</w:t>
            </w:r>
          </w:p>
        </w:tc>
        <w:tc>
          <w:tcPr>
            <w:tcW w:w="1802" w:type="dxa"/>
            <w:vMerge w:val="restart"/>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KEU.GB02.001.01</w:t>
            </w:r>
          </w:p>
          <w:p w:rsidR="0075428E" w:rsidRPr="008E516B" w:rsidRDefault="0075428E" w:rsidP="006C6F84">
            <w:pPr>
              <w:spacing w:before="0" w:after="0" w:line="240" w:lineRule="auto"/>
              <w:rPr>
                <w:rFonts w:ascii="Bookman Old Style" w:hAnsi="Bookman Old Style"/>
                <w:sz w:val="24"/>
                <w:szCs w:val="24"/>
                <w:lang w:val="id-ID"/>
              </w:rPr>
            </w:pPr>
            <w:r w:rsidRPr="008E516B">
              <w:rPr>
                <w:rFonts w:ascii="Bookman Old Style" w:hAnsi="Bookman Old Style"/>
                <w:sz w:val="24"/>
                <w:szCs w:val="24"/>
                <w:lang w:val="id-ID"/>
              </w:rPr>
              <w:t>Merencanakan, Mempersiapkan dan Melaksanakan Kegiatan Penjualan Produk  dan jasa Perbankan</w:t>
            </w:r>
          </w:p>
        </w:tc>
        <w:tc>
          <w:tcPr>
            <w:tcW w:w="1707" w:type="dxa"/>
            <w:vMerge w:val="restart"/>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r w:rsidRPr="008E516B">
              <w:rPr>
                <w:rFonts w:ascii="Bookman Old Style" w:hAnsi="Bookman Old Style"/>
                <w:i/>
                <w:iCs/>
                <w:color w:val="000000"/>
                <w:sz w:val="24"/>
                <w:szCs w:val="24"/>
              </w:rPr>
              <w:t>Operation Back Off</w:t>
            </w:r>
            <w:r w:rsidRPr="008E516B">
              <w:rPr>
                <w:rFonts w:ascii="Bookman Old Style" w:hAnsi="Bookman Old Style"/>
                <w:i/>
                <w:iCs/>
                <w:color w:val="000000"/>
                <w:sz w:val="24"/>
                <w:szCs w:val="24"/>
                <w:lang w:val="id-ID"/>
              </w:rPr>
              <w:t>ice</w:t>
            </w: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Menganalisis pencatatan transaksi bank garansi</w:t>
            </w:r>
          </w:p>
        </w:tc>
        <w:tc>
          <w:tcPr>
            <w:tcW w:w="2280" w:type="dxa"/>
            <w:shd w:val="clear" w:color="auto" w:fill="auto"/>
          </w:tcPr>
          <w:p w:rsidR="0075428E" w:rsidRPr="008E516B" w:rsidRDefault="00E32050" w:rsidP="005C1DEC">
            <w:pPr>
              <w:numPr>
                <w:ilvl w:val="0"/>
                <w:numId w:val="30"/>
              </w:numPr>
              <w:spacing w:before="0" w:after="0" w:line="240" w:lineRule="auto"/>
              <w:ind w:left="601" w:hanging="644"/>
              <w:rPr>
                <w:rFonts w:ascii="Bookman Old Style" w:hAnsi="Bookman Old Style" w:cs="Tahoma"/>
                <w:sz w:val="24"/>
                <w:szCs w:val="24"/>
                <w:lang w:val="id-ID"/>
              </w:rPr>
            </w:pPr>
            <w:r>
              <w:rPr>
                <w:rFonts w:ascii="Bookman Old Style" w:hAnsi="Bookman Old Style" w:cs="Tahoma"/>
                <w:sz w:val="24"/>
                <w:szCs w:val="24"/>
                <w:lang w:val="id-ID"/>
              </w:rPr>
              <w:t xml:space="preserve">Mencatat </w:t>
            </w:r>
            <w:r w:rsidR="0075428E" w:rsidRPr="008E516B">
              <w:rPr>
                <w:rFonts w:ascii="Bookman Old Style" w:hAnsi="Bookman Old Style" w:cs="Tahoma"/>
                <w:sz w:val="24"/>
                <w:szCs w:val="24"/>
                <w:lang w:val="id-ID"/>
              </w:rPr>
              <w:t>transaksi bank garansi</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rPr>
              <w:t>2</w:t>
            </w:r>
            <w:r w:rsidR="00B45CC1">
              <w:rPr>
                <w:rFonts w:ascii="Bookman Old Style" w:hAnsi="Bookman Old Style"/>
                <w:sz w:val="24"/>
                <w:szCs w:val="24"/>
                <w:lang w:val="id-ID"/>
              </w:rPr>
              <w:t>8</w:t>
            </w:r>
          </w:p>
        </w:tc>
        <w:tc>
          <w:tcPr>
            <w:tcW w:w="1802" w:type="dxa"/>
            <w:vMerge/>
            <w:shd w:val="clear" w:color="auto" w:fill="auto"/>
          </w:tcPr>
          <w:p w:rsidR="0075428E" w:rsidRPr="008E516B" w:rsidRDefault="0075428E" w:rsidP="006C6F84">
            <w:pPr>
              <w:spacing w:before="0" w:after="0" w:line="240" w:lineRule="auto"/>
              <w:rPr>
                <w:rFonts w:ascii="Bookman Old Style" w:hAnsi="Bookman Old Style"/>
                <w:sz w:val="24"/>
                <w:szCs w:val="24"/>
              </w:rPr>
            </w:pPr>
          </w:p>
        </w:tc>
        <w:tc>
          <w:tcPr>
            <w:tcW w:w="1707"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Menganalisis pencatatan penerimaan dan pembayaran bunga</w:t>
            </w:r>
          </w:p>
        </w:tc>
        <w:tc>
          <w:tcPr>
            <w:tcW w:w="2280" w:type="dxa"/>
            <w:shd w:val="clear" w:color="auto" w:fill="auto"/>
          </w:tcPr>
          <w:p w:rsidR="0075428E" w:rsidRPr="008E516B" w:rsidRDefault="00E32050" w:rsidP="005C1DEC">
            <w:pPr>
              <w:numPr>
                <w:ilvl w:val="0"/>
                <w:numId w:val="30"/>
              </w:numPr>
              <w:spacing w:before="0" w:after="0" w:line="240" w:lineRule="auto"/>
              <w:ind w:left="601" w:hanging="644"/>
              <w:rPr>
                <w:rFonts w:ascii="Bookman Old Style" w:hAnsi="Bookman Old Style" w:cs="Tahoma"/>
                <w:sz w:val="24"/>
                <w:szCs w:val="24"/>
                <w:lang w:val="id-ID"/>
              </w:rPr>
            </w:pPr>
            <w:r>
              <w:rPr>
                <w:rFonts w:ascii="Bookman Old Style" w:hAnsi="Bookman Old Style" w:cs="Tahoma"/>
                <w:sz w:val="24"/>
                <w:szCs w:val="24"/>
                <w:lang w:val="id-ID"/>
              </w:rPr>
              <w:t xml:space="preserve">Mencatat </w:t>
            </w:r>
            <w:r w:rsidR="0075428E" w:rsidRPr="008E516B">
              <w:rPr>
                <w:rFonts w:ascii="Bookman Old Style" w:hAnsi="Bookman Old Style" w:cs="Tahoma"/>
                <w:sz w:val="24"/>
                <w:szCs w:val="24"/>
                <w:lang w:val="id-ID"/>
              </w:rPr>
              <w:t>penerimaan dan pembayaran bunga</w:t>
            </w:r>
          </w:p>
        </w:tc>
        <w:tc>
          <w:tcPr>
            <w:tcW w:w="1257" w:type="dxa"/>
            <w:shd w:val="clear" w:color="auto" w:fill="auto"/>
            <w:vAlign w:val="center"/>
          </w:tcPr>
          <w:p w:rsidR="0075428E" w:rsidRPr="008E516B" w:rsidRDefault="00B45CC1" w:rsidP="000744B6">
            <w:pPr>
              <w:jc w:val="center"/>
              <w:rPr>
                <w:rFonts w:ascii="Bookman Old Style" w:hAnsi="Bookman Old Style"/>
                <w:sz w:val="24"/>
                <w:szCs w:val="24"/>
                <w:lang w:val="id-ID"/>
              </w:rPr>
            </w:pPr>
            <w:r>
              <w:rPr>
                <w:rFonts w:ascii="Bookman Old Style" w:hAnsi="Bookman Old Style"/>
                <w:sz w:val="24"/>
                <w:szCs w:val="24"/>
                <w:lang w:val="id-ID"/>
              </w:rPr>
              <w:t>30</w:t>
            </w:r>
          </w:p>
        </w:tc>
        <w:tc>
          <w:tcPr>
            <w:tcW w:w="1802" w:type="dxa"/>
            <w:vMerge/>
            <w:shd w:val="clear" w:color="auto" w:fill="auto"/>
          </w:tcPr>
          <w:p w:rsidR="0075428E" w:rsidRPr="008E516B" w:rsidRDefault="0075428E" w:rsidP="006C6F84">
            <w:pPr>
              <w:spacing w:before="0" w:after="0" w:line="240" w:lineRule="auto"/>
              <w:rPr>
                <w:rFonts w:ascii="Bookman Old Style" w:hAnsi="Bookman Old Style"/>
                <w:sz w:val="24"/>
                <w:szCs w:val="24"/>
              </w:rPr>
            </w:pPr>
          </w:p>
        </w:tc>
        <w:tc>
          <w:tcPr>
            <w:tcW w:w="1707"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Menganalisis pencatatan ke dalam buku besar</w:t>
            </w:r>
          </w:p>
        </w:tc>
        <w:tc>
          <w:tcPr>
            <w:tcW w:w="2280" w:type="dxa"/>
            <w:shd w:val="clear" w:color="auto" w:fill="auto"/>
          </w:tcPr>
          <w:p w:rsidR="0075428E" w:rsidRPr="008E516B" w:rsidRDefault="00DA7E7C" w:rsidP="005C1DEC">
            <w:pPr>
              <w:numPr>
                <w:ilvl w:val="0"/>
                <w:numId w:val="30"/>
              </w:numPr>
              <w:spacing w:before="0" w:after="0" w:line="240" w:lineRule="auto"/>
              <w:ind w:left="601" w:hanging="644"/>
              <w:rPr>
                <w:rFonts w:ascii="Bookman Old Style" w:hAnsi="Bookman Old Style" w:cs="Tahoma"/>
                <w:sz w:val="24"/>
                <w:szCs w:val="24"/>
                <w:lang w:val="id-ID"/>
              </w:rPr>
            </w:pPr>
            <w:r>
              <w:rPr>
                <w:rFonts w:ascii="Bookman Old Style" w:hAnsi="Bookman Old Style" w:cs="Tahoma"/>
                <w:sz w:val="24"/>
                <w:szCs w:val="24"/>
                <w:lang w:val="id-ID"/>
              </w:rPr>
              <w:t xml:space="preserve">Mencatat </w:t>
            </w:r>
            <w:r w:rsidR="0075428E" w:rsidRPr="008E516B">
              <w:rPr>
                <w:rFonts w:ascii="Bookman Old Style" w:hAnsi="Bookman Old Style" w:cs="Tahoma"/>
                <w:sz w:val="24"/>
                <w:szCs w:val="24"/>
                <w:lang w:val="id-ID"/>
              </w:rPr>
              <w:t xml:space="preserve"> ke dalam buku besar</w:t>
            </w:r>
          </w:p>
        </w:tc>
        <w:tc>
          <w:tcPr>
            <w:tcW w:w="1257" w:type="dxa"/>
            <w:shd w:val="clear" w:color="auto" w:fill="auto"/>
            <w:vAlign w:val="center"/>
          </w:tcPr>
          <w:p w:rsidR="0075428E" w:rsidRPr="008E516B" w:rsidRDefault="0075428E" w:rsidP="000744B6">
            <w:pPr>
              <w:jc w:val="center"/>
              <w:rPr>
                <w:rFonts w:ascii="Bookman Old Style" w:hAnsi="Bookman Old Style"/>
                <w:sz w:val="24"/>
                <w:szCs w:val="24"/>
                <w:lang w:val="id-ID"/>
              </w:rPr>
            </w:pPr>
            <w:r w:rsidRPr="008E516B">
              <w:rPr>
                <w:rFonts w:ascii="Bookman Old Style" w:hAnsi="Bookman Old Style"/>
                <w:sz w:val="24"/>
                <w:szCs w:val="24"/>
              </w:rPr>
              <w:t>2</w:t>
            </w:r>
            <w:r w:rsidRPr="008E516B">
              <w:rPr>
                <w:rFonts w:ascii="Bookman Old Style" w:hAnsi="Bookman Old Style"/>
                <w:sz w:val="24"/>
                <w:szCs w:val="24"/>
                <w:lang w:val="id-ID"/>
              </w:rPr>
              <w:t>6</w:t>
            </w:r>
          </w:p>
        </w:tc>
        <w:tc>
          <w:tcPr>
            <w:tcW w:w="1802" w:type="dxa"/>
            <w:vMerge/>
            <w:shd w:val="clear" w:color="auto" w:fill="auto"/>
          </w:tcPr>
          <w:p w:rsidR="0075428E" w:rsidRPr="008E516B" w:rsidRDefault="0075428E" w:rsidP="006C6F84">
            <w:pPr>
              <w:spacing w:before="0" w:after="0" w:line="240" w:lineRule="auto"/>
              <w:rPr>
                <w:rFonts w:ascii="Bookman Old Style" w:hAnsi="Bookman Old Style"/>
                <w:sz w:val="24"/>
                <w:szCs w:val="24"/>
              </w:rPr>
            </w:pPr>
          </w:p>
        </w:tc>
        <w:tc>
          <w:tcPr>
            <w:tcW w:w="1707"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Menganalisis penyusunan neraca saldo</w:t>
            </w:r>
          </w:p>
        </w:tc>
        <w:tc>
          <w:tcPr>
            <w:tcW w:w="2280" w:type="dxa"/>
            <w:shd w:val="clear" w:color="auto" w:fill="auto"/>
          </w:tcPr>
          <w:p w:rsidR="0075428E" w:rsidRPr="008E516B" w:rsidRDefault="0075428E" w:rsidP="005C1DEC">
            <w:pPr>
              <w:numPr>
                <w:ilvl w:val="0"/>
                <w:numId w:val="30"/>
              </w:numPr>
              <w:spacing w:before="0" w:after="0" w:line="240" w:lineRule="auto"/>
              <w:ind w:left="601" w:hanging="644"/>
              <w:rPr>
                <w:rFonts w:ascii="Bookman Old Style" w:hAnsi="Bookman Old Style" w:cs="Tahoma"/>
                <w:sz w:val="24"/>
                <w:szCs w:val="24"/>
                <w:lang w:val="id-ID"/>
              </w:rPr>
            </w:pPr>
            <w:r w:rsidRPr="008E516B">
              <w:rPr>
                <w:rFonts w:ascii="Bookman Old Style" w:hAnsi="Bookman Old Style" w:cs="Tahoma"/>
                <w:sz w:val="24"/>
                <w:szCs w:val="24"/>
                <w:lang w:val="id-ID"/>
              </w:rPr>
              <w:t>Menyusun neraca saldo</w:t>
            </w:r>
          </w:p>
        </w:tc>
        <w:tc>
          <w:tcPr>
            <w:tcW w:w="1257" w:type="dxa"/>
            <w:shd w:val="clear" w:color="auto" w:fill="auto"/>
            <w:vAlign w:val="center"/>
          </w:tcPr>
          <w:p w:rsidR="0075428E" w:rsidRPr="008E516B" w:rsidRDefault="0075428E" w:rsidP="000744B6">
            <w:pPr>
              <w:jc w:val="center"/>
              <w:rPr>
                <w:rFonts w:ascii="Bookman Old Style" w:hAnsi="Bookman Old Style"/>
                <w:color w:val="000000"/>
                <w:sz w:val="24"/>
                <w:szCs w:val="24"/>
                <w:lang w:val="id-ID"/>
              </w:rPr>
            </w:pPr>
            <w:r w:rsidRPr="008E516B">
              <w:rPr>
                <w:rFonts w:ascii="Bookman Old Style" w:hAnsi="Bookman Old Style"/>
                <w:color w:val="000000"/>
                <w:sz w:val="24"/>
                <w:szCs w:val="24"/>
              </w:rPr>
              <w:t>2</w:t>
            </w:r>
            <w:r w:rsidRPr="008E516B">
              <w:rPr>
                <w:rFonts w:ascii="Bookman Old Style" w:hAnsi="Bookman Old Style"/>
                <w:color w:val="000000"/>
                <w:sz w:val="24"/>
                <w:szCs w:val="24"/>
                <w:lang w:val="id-ID"/>
              </w:rPr>
              <w:t>6</w:t>
            </w:r>
          </w:p>
        </w:tc>
        <w:tc>
          <w:tcPr>
            <w:tcW w:w="1802" w:type="dxa"/>
            <w:vMerge/>
            <w:shd w:val="clear" w:color="auto" w:fill="auto"/>
          </w:tcPr>
          <w:p w:rsidR="0075428E" w:rsidRPr="008E516B" w:rsidRDefault="0075428E" w:rsidP="006C6F84">
            <w:pPr>
              <w:spacing w:before="0" w:after="0" w:line="240" w:lineRule="auto"/>
              <w:rPr>
                <w:rFonts w:ascii="Bookman Old Style" w:hAnsi="Bookman Old Style"/>
                <w:sz w:val="24"/>
                <w:szCs w:val="24"/>
              </w:rPr>
            </w:pPr>
          </w:p>
        </w:tc>
        <w:tc>
          <w:tcPr>
            <w:tcW w:w="1707"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Menganalisis penyusunan neraca lajur</w:t>
            </w:r>
          </w:p>
        </w:tc>
        <w:tc>
          <w:tcPr>
            <w:tcW w:w="2280" w:type="dxa"/>
            <w:shd w:val="clear" w:color="auto" w:fill="auto"/>
          </w:tcPr>
          <w:p w:rsidR="0075428E" w:rsidRPr="008E516B" w:rsidRDefault="0075428E" w:rsidP="005C1DEC">
            <w:pPr>
              <w:numPr>
                <w:ilvl w:val="0"/>
                <w:numId w:val="30"/>
              </w:numPr>
              <w:spacing w:before="0" w:after="0" w:line="240" w:lineRule="auto"/>
              <w:ind w:left="601" w:hanging="644"/>
              <w:rPr>
                <w:rFonts w:ascii="Bookman Old Style" w:hAnsi="Bookman Old Style" w:cs="Tahoma"/>
                <w:sz w:val="24"/>
                <w:szCs w:val="24"/>
                <w:lang w:val="id-ID"/>
              </w:rPr>
            </w:pPr>
            <w:r w:rsidRPr="008E516B">
              <w:rPr>
                <w:rFonts w:ascii="Bookman Old Style" w:hAnsi="Bookman Old Style" w:cs="Tahoma"/>
                <w:sz w:val="24"/>
                <w:szCs w:val="24"/>
                <w:lang w:val="id-ID"/>
              </w:rPr>
              <w:t xml:space="preserve">Menyusun neraca lajur </w:t>
            </w:r>
          </w:p>
        </w:tc>
        <w:tc>
          <w:tcPr>
            <w:tcW w:w="1257" w:type="dxa"/>
            <w:shd w:val="clear" w:color="auto" w:fill="auto"/>
            <w:vAlign w:val="center"/>
          </w:tcPr>
          <w:p w:rsidR="0075428E" w:rsidRPr="008E516B" w:rsidRDefault="0075428E" w:rsidP="000744B6">
            <w:pPr>
              <w:jc w:val="center"/>
              <w:rPr>
                <w:rFonts w:ascii="Bookman Old Style" w:hAnsi="Bookman Old Style"/>
                <w:color w:val="000000"/>
                <w:sz w:val="24"/>
                <w:szCs w:val="24"/>
                <w:lang w:val="id-ID"/>
              </w:rPr>
            </w:pPr>
            <w:r w:rsidRPr="008E516B">
              <w:rPr>
                <w:rFonts w:ascii="Bookman Old Style" w:hAnsi="Bookman Old Style"/>
                <w:color w:val="000000"/>
                <w:sz w:val="24"/>
                <w:szCs w:val="24"/>
                <w:lang w:val="id-ID"/>
              </w:rPr>
              <w:t>26</w:t>
            </w:r>
          </w:p>
        </w:tc>
        <w:tc>
          <w:tcPr>
            <w:tcW w:w="1802" w:type="dxa"/>
            <w:vMerge/>
            <w:shd w:val="clear" w:color="auto" w:fill="auto"/>
          </w:tcPr>
          <w:p w:rsidR="0075428E" w:rsidRPr="008E516B" w:rsidRDefault="0075428E" w:rsidP="006C6F84">
            <w:pPr>
              <w:spacing w:before="0" w:after="0" w:line="240" w:lineRule="auto"/>
              <w:rPr>
                <w:rFonts w:ascii="Bookman Old Style" w:hAnsi="Bookman Old Style"/>
                <w:sz w:val="24"/>
                <w:szCs w:val="24"/>
              </w:rPr>
            </w:pPr>
          </w:p>
        </w:tc>
        <w:tc>
          <w:tcPr>
            <w:tcW w:w="1707" w:type="dxa"/>
            <w:vMerge/>
            <w:shd w:val="clear" w:color="auto" w:fill="auto"/>
          </w:tcPr>
          <w:p w:rsidR="0075428E" w:rsidRPr="008E516B" w:rsidRDefault="0075428E" w:rsidP="006C6F84">
            <w:pPr>
              <w:spacing w:before="0" w:after="0" w:line="240" w:lineRule="auto"/>
              <w:rPr>
                <w:rFonts w:ascii="Bookman Old Style" w:hAnsi="Bookman Old Style"/>
                <w:sz w:val="24"/>
                <w:szCs w:val="24"/>
                <w:lang w:val="id-ID"/>
              </w:rPr>
            </w:pPr>
          </w:p>
        </w:tc>
      </w:tr>
      <w:tr w:rsidR="0075428E" w:rsidRPr="008E516B" w:rsidTr="00C01EF5">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lastRenderedPageBreak/>
              <w:t xml:space="preserve">Menganalisis jurnal penyesuaian </w:t>
            </w:r>
          </w:p>
        </w:tc>
        <w:tc>
          <w:tcPr>
            <w:tcW w:w="2280" w:type="dxa"/>
            <w:shd w:val="clear" w:color="auto" w:fill="auto"/>
          </w:tcPr>
          <w:p w:rsidR="0075428E" w:rsidRPr="008E516B" w:rsidRDefault="0075428E" w:rsidP="005C1DEC">
            <w:pPr>
              <w:numPr>
                <w:ilvl w:val="0"/>
                <w:numId w:val="30"/>
              </w:numPr>
              <w:spacing w:before="0" w:after="0" w:line="240" w:lineRule="auto"/>
              <w:ind w:left="601" w:hanging="644"/>
              <w:rPr>
                <w:rFonts w:ascii="Bookman Old Style" w:hAnsi="Bookman Old Style" w:cs="Tahoma"/>
                <w:sz w:val="24"/>
                <w:szCs w:val="24"/>
                <w:lang w:val="id-ID"/>
              </w:rPr>
            </w:pPr>
            <w:r w:rsidRPr="008E516B">
              <w:rPr>
                <w:rFonts w:ascii="Bookman Old Style" w:hAnsi="Bookman Old Style" w:cs="Tahoma"/>
                <w:sz w:val="24"/>
                <w:szCs w:val="24"/>
                <w:lang w:val="id-ID"/>
              </w:rPr>
              <w:t>Membuat jurnal penyesuaian</w:t>
            </w:r>
          </w:p>
        </w:tc>
        <w:tc>
          <w:tcPr>
            <w:tcW w:w="1257" w:type="dxa"/>
            <w:shd w:val="clear" w:color="auto" w:fill="auto"/>
            <w:vAlign w:val="center"/>
          </w:tcPr>
          <w:p w:rsidR="0075428E" w:rsidRPr="008E516B" w:rsidRDefault="0075428E" w:rsidP="000744B6">
            <w:pPr>
              <w:jc w:val="center"/>
              <w:rPr>
                <w:rFonts w:ascii="Bookman Old Style" w:hAnsi="Bookman Old Style"/>
                <w:color w:val="000000"/>
                <w:sz w:val="24"/>
                <w:szCs w:val="24"/>
                <w:lang w:val="id-ID"/>
              </w:rPr>
            </w:pPr>
            <w:r w:rsidRPr="008E516B">
              <w:rPr>
                <w:rFonts w:ascii="Bookman Old Style" w:hAnsi="Bookman Old Style"/>
                <w:color w:val="000000"/>
                <w:sz w:val="24"/>
                <w:szCs w:val="24"/>
                <w:lang w:val="id-ID"/>
              </w:rPr>
              <w:t>26</w:t>
            </w:r>
          </w:p>
        </w:tc>
        <w:tc>
          <w:tcPr>
            <w:tcW w:w="1802" w:type="dxa"/>
            <w:vMerge/>
            <w:shd w:val="clear" w:color="auto" w:fill="auto"/>
          </w:tcPr>
          <w:p w:rsidR="0075428E" w:rsidRPr="008E516B" w:rsidRDefault="0075428E" w:rsidP="000744B6">
            <w:pPr>
              <w:spacing w:before="0" w:after="0" w:line="240" w:lineRule="auto"/>
              <w:rPr>
                <w:rFonts w:ascii="Bookman Old Style" w:hAnsi="Bookman Old Style" w:cs="Tahoma"/>
                <w:sz w:val="24"/>
                <w:szCs w:val="24"/>
              </w:rPr>
            </w:pPr>
          </w:p>
        </w:tc>
        <w:tc>
          <w:tcPr>
            <w:tcW w:w="1707" w:type="dxa"/>
            <w:vMerge/>
            <w:shd w:val="clear" w:color="auto" w:fill="auto"/>
          </w:tcPr>
          <w:p w:rsidR="0075428E" w:rsidRPr="008E516B" w:rsidRDefault="0075428E" w:rsidP="000744B6">
            <w:pPr>
              <w:spacing w:before="0" w:after="0" w:line="240" w:lineRule="auto"/>
              <w:rPr>
                <w:rFonts w:ascii="Bookman Old Style" w:hAnsi="Bookman Old Style" w:cs="Tahoma"/>
                <w:sz w:val="24"/>
                <w:szCs w:val="24"/>
              </w:rPr>
            </w:pPr>
          </w:p>
        </w:tc>
      </w:tr>
      <w:tr w:rsidR="0075428E" w:rsidRPr="008E516B" w:rsidTr="00C01EF5">
        <w:trPr>
          <w:trHeight w:val="869"/>
        </w:trPr>
        <w:tc>
          <w:tcPr>
            <w:tcW w:w="2241" w:type="dxa"/>
            <w:shd w:val="clear" w:color="auto" w:fill="auto"/>
          </w:tcPr>
          <w:p w:rsidR="0075428E" w:rsidRPr="008E516B" w:rsidRDefault="0075428E" w:rsidP="005C1DEC">
            <w:pPr>
              <w:pStyle w:val="Default"/>
              <w:numPr>
                <w:ilvl w:val="0"/>
                <w:numId w:val="28"/>
              </w:numPr>
              <w:ind w:left="392" w:hanging="392"/>
              <w:jc w:val="left"/>
              <w:rPr>
                <w:rFonts w:ascii="Bookman Old Style" w:hAnsi="Bookman Old Style" w:cs="Tahoma"/>
                <w:lang w:val="id-ID"/>
              </w:rPr>
            </w:pPr>
            <w:r w:rsidRPr="008E516B">
              <w:rPr>
                <w:rFonts w:ascii="Bookman Old Style" w:hAnsi="Bookman Old Style" w:cs="Tahoma"/>
                <w:lang w:val="id-ID"/>
              </w:rPr>
              <w:t>Menganalisis penyusunan laporan keuangan bank</w:t>
            </w:r>
          </w:p>
        </w:tc>
        <w:tc>
          <w:tcPr>
            <w:tcW w:w="2280" w:type="dxa"/>
            <w:shd w:val="clear" w:color="auto" w:fill="auto"/>
          </w:tcPr>
          <w:p w:rsidR="0075428E" w:rsidRPr="008E516B" w:rsidRDefault="0075428E" w:rsidP="005C1DEC">
            <w:pPr>
              <w:numPr>
                <w:ilvl w:val="0"/>
                <w:numId w:val="30"/>
              </w:numPr>
              <w:spacing w:before="0" w:after="0" w:line="240" w:lineRule="auto"/>
              <w:ind w:left="601" w:hanging="644"/>
              <w:rPr>
                <w:rFonts w:ascii="Bookman Old Style" w:hAnsi="Bookman Old Style" w:cs="Tahoma"/>
                <w:sz w:val="24"/>
                <w:szCs w:val="24"/>
                <w:lang w:val="id-ID"/>
              </w:rPr>
            </w:pPr>
            <w:r w:rsidRPr="008E516B">
              <w:rPr>
                <w:rFonts w:ascii="Bookman Old Style" w:hAnsi="Bookman Old Style" w:cs="Tahoma"/>
                <w:sz w:val="24"/>
                <w:szCs w:val="24"/>
                <w:lang w:val="id-ID"/>
              </w:rPr>
              <w:t>Menyusun laporan keuangan bank</w:t>
            </w:r>
          </w:p>
        </w:tc>
        <w:tc>
          <w:tcPr>
            <w:tcW w:w="1257" w:type="dxa"/>
            <w:shd w:val="clear" w:color="auto" w:fill="auto"/>
            <w:vAlign w:val="center"/>
          </w:tcPr>
          <w:p w:rsidR="0075428E" w:rsidRPr="008E516B" w:rsidRDefault="0075428E" w:rsidP="000744B6">
            <w:pPr>
              <w:jc w:val="center"/>
              <w:rPr>
                <w:rFonts w:ascii="Bookman Old Style" w:hAnsi="Bookman Old Style"/>
                <w:color w:val="000000"/>
                <w:sz w:val="24"/>
                <w:szCs w:val="24"/>
                <w:lang w:val="id-ID"/>
              </w:rPr>
            </w:pPr>
            <w:r w:rsidRPr="008E516B">
              <w:rPr>
                <w:rFonts w:ascii="Bookman Old Style" w:hAnsi="Bookman Old Style"/>
                <w:color w:val="000000"/>
                <w:sz w:val="24"/>
                <w:szCs w:val="24"/>
                <w:lang w:val="id-ID"/>
              </w:rPr>
              <w:t>38</w:t>
            </w:r>
          </w:p>
        </w:tc>
        <w:tc>
          <w:tcPr>
            <w:tcW w:w="1802" w:type="dxa"/>
            <w:vMerge/>
            <w:shd w:val="clear" w:color="auto" w:fill="auto"/>
          </w:tcPr>
          <w:p w:rsidR="0075428E" w:rsidRPr="008E516B" w:rsidRDefault="0075428E" w:rsidP="000744B6">
            <w:pPr>
              <w:spacing w:before="0" w:after="0" w:line="240" w:lineRule="auto"/>
              <w:rPr>
                <w:rFonts w:ascii="Bookman Old Style" w:hAnsi="Bookman Old Style" w:cs="Tahoma"/>
                <w:sz w:val="24"/>
                <w:szCs w:val="24"/>
              </w:rPr>
            </w:pPr>
          </w:p>
        </w:tc>
        <w:tc>
          <w:tcPr>
            <w:tcW w:w="1707" w:type="dxa"/>
            <w:vMerge/>
            <w:shd w:val="clear" w:color="auto" w:fill="auto"/>
          </w:tcPr>
          <w:p w:rsidR="0075428E" w:rsidRPr="008E516B" w:rsidRDefault="0075428E" w:rsidP="000744B6">
            <w:pPr>
              <w:spacing w:before="0" w:after="0" w:line="240" w:lineRule="auto"/>
              <w:rPr>
                <w:rFonts w:ascii="Bookman Old Style" w:hAnsi="Bookman Old Style" w:cs="Tahoma"/>
                <w:sz w:val="24"/>
                <w:szCs w:val="24"/>
              </w:rPr>
            </w:pPr>
          </w:p>
        </w:tc>
      </w:tr>
      <w:tr w:rsidR="00C01EF5" w:rsidRPr="008E516B" w:rsidTr="00C01EF5">
        <w:trPr>
          <w:trHeight w:val="869"/>
        </w:trPr>
        <w:tc>
          <w:tcPr>
            <w:tcW w:w="2241" w:type="dxa"/>
            <w:shd w:val="clear" w:color="auto" w:fill="auto"/>
          </w:tcPr>
          <w:p w:rsidR="00C01EF5" w:rsidRPr="008E516B" w:rsidRDefault="00C01EF5" w:rsidP="005C1DEC">
            <w:pPr>
              <w:pStyle w:val="Default"/>
              <w:numPr>
                <w:ilvl w:val="0"/>
                <w:numId w:val="28"/>
              </w:numPr>
              <w:ind w:left="392" w:hanging="392"/>
              <w:jc w:val="left"/>
              <w:rPr>
                <w:rFonts w:ascii="Bookman Old Style" w:hAnsi="Bookman Old Style" w:cs="Tahoma"/>
                <w:lang w:val="id-ID"/>
              </w:rPr>
            </w:pPr>
            <w:r>
              <w:rPr>
                <w:rFonts w:ascii="Bookman Old Style" w:hAnsi="Bookman Old Style" w:cs="Tahoma"/>
                <w:lang w:val="id-ID"/>
              </w:rPr>
              <w:t xml:space="preserve">Mengevaluasi Akuntansi Perbankan </w:t>
            </w:r>
          </w:p>
        </w:tc>
        <w:tc>
          <w:tcPr>
            <w:tcW w:w="2280" w:type="dxa"/>
            <w:shd w:val="clear" w:color="auto" w:fill="auto"/>
          </w:tcPr>
          <w:p w:rsidR="00C01EF5" w:rsidRPr="008E516B" w:rsidRDefault="00C01EF5" w:rsidP="005C1DEC">
            <w:pPr>
              <w:numPr>
                <w:ilvl w:val="0"/>
                <w:numId w:val="30"/>
              </w:numPr>
              <w:spacing w:before="0" w:after="0" w:line="240" w:lineRule="auto"/>
              <w:ind w:left="601" w:hanging="644"/>
              <w:rPr>
                <w:rFonts w:ascii="Bookman Old Style" w:hAnsi="Bookman Old Style" w:cs="Tahoma"/>
                <w:sz w:val="24"/>
                <w:szCs w:val="24"/>
                <w:lang w:val="id-ID"/>
              </w:rPr>
            </w:pPr>
            <w:r>
              <w:rPr>
                <w:rFonts w:ascii="Bookman Old Style" w:hAnsi="Bookman Old Style" w:cs="Tahoma"/>
                <w:sz w:val="24"/>
                <w:szCs w:val="24"/>
                <w:lang w:val="id-ID"/>
              </w:rPr>
              <w:t xml:space="preserve">Membuat laporan evaluasi Akuntansi Perbankan </w:t>
            </w:r>
          </w:p>
        </w:tc>
        <w:tc>
          <w:tcPr>
            <w:tcW w:w="1257" w:type="dxa"/>
            <w:shd w:val="clear" w:color="auto" w:fill="auto"/>
            <w:vAlign w:val="center"/>
          </w:tcPr>
          <w:p w:rsidR="00C01EF5" w:rsidRPr="008E516B" w:rsidRDefault="00B45CC1" w:rsidP="000744B6">
            <w:pPr>
              <w:jc w:val="center"/>
              <w:rPr>
                <w:rFonts w:ascii="Bookman Old Style" w:hAnsi="Bookman Old Style"/>
                <w:color w:val="000000"/>
                <w:sz w:val="24"/>
                <w:szCs w:val="24"/>
                <w:lang w:val="id-ID"/>
              </w:rPr>
            </w:pPr>
            <w:r>
              <w:rPr>
                <w:rFonts w:ascii="Bookman Old Style" w:hAnsi="Bookman Old Style"/>
                <w:color w:val="000000"/>
                <w:sz w:val="24"/>
                <w:szCs w:val="24"/>
                <w:lang w:val="id-ID"/>
              </w:rPr>
              <w:t>12</w:t>
            </w:r>
          </w:p>
        </w:tc>
        <w:tc>
          <w:tcPr>
            <w:tcW w:w="1802" w:type="dxa"/>
            <w:shd w:val="clear" w:color="auto" w:fill="auto"/>
          </w:tcPr>
          <w:p w:rsidR="00C01EF5" w:rsidRPr="008E516B" w:rsidRDefault="00C01EF5" w:rsidP="000744B6">
            <w:pPr>
              <w:spacing w:before="0" w:after="0" w:line="240" w:lineRule="auto"/>
              <w:rPr>
                <w:rFonts w:ascii="Bookman Old Style" w:hAnsi="Bookman Old Style" w:cs="Tahoma"/>
                <w:sz w:val="24"/>
                <w:szCs w:val="24"/>
              </w:rPr>
            </w:pPr>
          </w:p>
        </w:tc>
        <w:tc>
          <w:tcPr>
            <w:tcW w:w="1707" w:type="dxa"/>
            <w:shd w:val="clear" w:color="auto" w:fill="auto"/>
          </w:tcPr>
          <w:p w:rsidR="00C01EF5" w:rsidRPr="008E516B" w:rsidRDefault="00C01EF5" w:rsidP="000744B6">
            <w:pPr>
              <w:spacing w:before="0" w:after="0" w:line="240" w:lineRule="auto"/>
              <w:rPr>
                <w:rFonts w:ascii="Bookman Old Style" w:hAnsi="Bookman Old Style" w:cs="Tahoma"/>
                <w:sz w:val="24"/>
                <w:szCs w:val="24"/>
              </w:rPr>
            </w:pPr>
          </w:p>
        </w:tc>
      </w:tr>
      <w:tr w:rsidR="00DA7E7C" w:rsidRPr="008E516B" w:rsidTr="00C01EF5">
        <w:trPr>
          <w:trHeight w:val="462"/>
        </w:trPr>
        <w:tc>
          <w:tcPr>
            <w:tcW w:w="4521" w:type="dxa"/>
            <w:gridSpan w:val="2"/>
            <w:shd w:val="clear" w:color="auto" w:fill="auto"/>
          </w:tcPr>
          <w:p w:rsidR="00DA7E7C" w:rsidRPr="00DA7E7C" w:rsidRDefault="00DA7E7C" w:rsidP="00777300">
            <w:pPr>
              <w:spacing w:before="60" w:after="60" w:line="240" w:lineRule="auto"/>
              <w:jc w:val="center"/>
              <w:rPr>
                <w:rFonts w:ascii="Bookman Old Style" w:hAnsi="Bookman Old Style" w:cs="Arial"/>
                <w:b/>
                <w:sz w:val="24"/>
                <w:szCs w:val="24"/>
                <w:lang w:val="id-ID"/>
              </w:rPr>
            </w:pPr>
            <w:r w:rsidRPr="008E516B">
              <w:rPr>
                <w:rFonts w:ascii="Bookman Old Style" w:hAnsi="Bookman Old Style" w:cs="Arial"/>
                <w:b/>
                <w:sz w:val="24"/>
                <w:szCs w:val="24"/>
              </w:rPr>
              <w:t>JUMLAH JAM</w:t>
            </w:r>
            <w:r>
              <w:rPr>
                <w:rFonts w:ascii="Bookman Old Style" w:hAnsi="Bookman Old Style" w:cs="Arial"/>
                <w:b/>
                <w:sz w:val="24"/>
                <w:szCs w:val="24"/>
                <w:lang w:val="id-ID"/>
              </w:rPr>
              <w:t xml:space="preserve"> PELAJARAN (</w:t>
            </w:r>
            <w:r w:rsidR="00777300">
              <w:rPr>
                <w:rFonts w:ascii="Bookman Old Style" w:hAnsi="Bookman Old Style" w:cs="Arial"/>
                <w:b/>
                <w:sz w:val="24"/>
                <w:szCs w:val="24"/>
                <w:lang w:val="id-ID"/>
              </w:rPr>
              <w:t>JP</w:t>
            </w:r>
            <w:r>
              <w:rPr>
                <w:rFonts w:ascii="Bookman Old Style" w:hAnsi="Bookman Old Style" w:cs="Arial"/>
                <w:b/>
                <w:sz w:val="24"/>
                <w:szCs w:val="24"/>
                <w:lang w:val="id-ID"/>
              </w:rPr>
              <w:t>)</w:t>
            </w:r>
          </w:p>
        </w:tc>
        <w:tc>
          <w:tcPr>
            <w:tcW w:w="1257" w:type="dxa"/>
            <w:shd w:val="clear" w:color="auto" w:fill="auto"/>
          </w:tcPr>
          <w:p w:rsidR="00DA7E7C" w:rsidRPr="008E516B" w:rsidRDefault="00DA7E7C" w:rsidP="00777300">
            <w:pPr>
              <w:spacing w:before="60" w:after="60"/>
              <w:jc w:val="center"/>
              <w:rPr>
                <w:rFonts w:ascii="Bookman Old Style" w:hAnsi="Bookman Old Style" w:cs="Arial"/>
                <w:b/>
                <w:sz w:val="24"/>
                <w:szCs w:val="24"/>
                <w:lang w:val="id-ID"/>
              </w:rPr>
            </w:pPr>
            <w:r w:rsidRPr="008E516B">
              <w:rPr>
                <w:rFonts w:ascii="Bookman Old Style" w:hAnsi="Bookman Old Style" w:cs="Arial"/>
                <w:b/>
                <w:sz w:val="24"/>
                <w:szCs w:val="24"/>
                <w:lang w:val="id-ID"/>
              </w:rPr>
              <w:t>454</w:t>
            </w:r>
          </w:p>
        </w:tc>
        <w:tc>
          <w:tcPr>
            <w:tcW w:w="1802" w:type="dxa"/>
            <w:shd w:val="clear" w:color="auto" w:fill="auto"/>
          </w:tcPr>
          <w:p w:rsidR="00DA7E7C" w:rsidRPr="008E516B" w:rsidRDefault="00DA7E7C" w:rsidP="000744B6">
            <w:pPr>
              <w:spacing w:before="0" w:after="0" w:line="240" w:lineRule="auto"/>
              <w:rPr>
                <w:rFonts w:ascii="Bookman Old Style" w:hAnsi="Bookman Old Style" w:cs="Tahoma"/>
                <w:sz w:val="24"/>
                <w:szCs w:val="24"/>
              </w:rPr>
            </w:pPr>
          </w:p>
        </w:tc>
        <w:tc>
          <w:tcPr>
            <w:tcW w:w="1707" w:type="dxa"/>
            <w:shd w:val="clear" w:color="auto" w:fill="auto"/>
          </w:tcPr>
          <w:p w:rsidR="00DA7E7C" w:rsidRPr="008E516B" w:rsidRDefault="00DA7E7C" w:rsidP="000744B6">
            <w:pPr>
              <w:spacing w:before="0" w:after="0" w:line="240" w:lineRule="auto"/>
              <w:rPr>
                <w:rFonts w:ascii="Bookman Old Style" w:hAnsi="Bookman Old Style" w:cs="Tahoma"/>
                <w:sz w:val="24"/>
                <w:szCs w:val="24"/>
              </w:rPr>
            </w:pPr>
          </w:p>
        </w:tc>
      </w:tr>
    </w:tbl>
    <w:p w:rsidR="00454609" w:rsidRPr="008E516B" w:rsidRDefault="00454609" w:rsidP="00454609">
      <w:pPr>
        <w:rPr>
          <w:rFonts w:ascii="Bookman Old Style" w:hAnsi="Bookman Old Style"/>
          <w:sz w:val="24"/>
          <w:szCs w:val="24"/>
          <w:lang w:val="id-ID"/>
        </w:rPr>
      </w:pPr>
    </w:p>
    <w:p w:rsidR="00165892" w:rsidRDefault="00165892" w:rsidP="00454609">
      <w:pPr>
        <w:rPr>
          <w:rFonts w:ascii="Bookman Old Style" w:hAnsi="Bookman Old Style"/>
          <w:sz w:val="24"/>
          <w:szCs w:val="24"/>
          <w:lang w:val="id-ID"/>
        </w:rPr>
      </w:pPr>
    </w:p>
    <w:p w:rsidR="00777300" w:rsidRDefault="00777300" w:rsidP="00454609">
      <w:pPr>
        <w:rPr>
          <w:rFonts w:ascii="Bookman Old Style" w:hAnsi="Bookman Old Style"/>
          <w:sz w:val="24"/>
          <w:szCs w:val="24"/>
          <w:lang w:val="id-ID"/>
        </w:rPr>
      </w:pPr>
    </w:p>
    <w:p w:rsidR="00777300" w:rsidRDefault="00777300" w:rsidP="00454609">
      <w:pPr>
        <w:rPr>
          <w:rFonts w:ascii="Bookman Old Style" w:hAnsi="Bookman Old Style"/>
          <w:sz w:val="24"/>
          <w:szCs w:val="24"/>
          <w:lang w:val="id-ID"/>
        </w:rPr>
      </w:pPr>
    </w:p>
    <w:p w:rsidR="00777300" w:rsidRPr="008E516B" w:rsidRDefault="00777300" w:rsidP="00454609">
      <w:pPr>
        <w:rPr>
          <w:rFonts w:ascii="Bookman Old Style" w:hAnsi="Bookman Old Style"/>
          <w:sz w:val="24"/>
          <w:szCs w:val="24"/>
          <w:lang w:val="id-ID"/>
        </w:rPr>
      </w:pPr>
    </w:p>
    <w:p w:rsidR="00B90A81" w:rsidRPr="00764BB4" w:rsidRDefault="00B90A81" w:rsidP="00B90A81">
      <w:pPr>
        <w:spacing w:after="120" w:line="240" w:lineRule="auto"/>
        <w:rPr>
          <w:rFonts w:ascii="Bookman Old Style" w:hAnsi="Bookman Old Style" w:cs="Tahoma"/>
          <w:b/>
          <w:sz w:val="24"/>
          <w:szCs w:val="24"/>
        </w:rPr>
      </w:pPr>
      <w:r w:rsidRPr="00764BB4">
        <w:rPr>
          <w:rFonts w:ascii="Bookman Old Style" w:hAnsi="Bookman Old Style" w:cs="Tahoma"/>
          <w:b/>
          <w:sz w:val="24"/>
          <w:szCs w:val="24"/>
        </w:rPr>
        <w:t xml:space="preserve">Mata Pelajaran:  Komputer Akuntansi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7"/>
        <w:gridCol w:w="2377"/>
        <w:gridCol w:w="764"/>
        <w:gridCol w:w="2270"/>
        <w:gridCol w:w="1499"/>
      </w:tblGrid>
      <w:tr w:rsidR="00B90A81" w:rsidRPr="00886943" w:rsidTr="00B90A81">
        <w:trPr>
          <w:tblHeader/>
        </w:trPr>
        <w:tc>
          <w:tcPr>
            <w:tcW w:w="1291" w:type="pct"/>
            <w:shd w:val="clear" w:color="auto" w:fill="auto"/>
            <w:vAlign w:val="center"/>
          </w:tcPr>
          <w:p w:rsidR="00B90A81" w:rsidRPr="00886943" w:rsidRDefault="00B90A81" w:rsidP="00B90A81">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1278" w:type="pct"/>
            <w:shd w:val="clear" w:color="auto" w:fill="auto"/>
            <w:vAlign w:val="center"/>
          </w:tcPr>
          <w:p w:rsidR="00B90A81" w:rsidRPr="00886943" w:rsidRDefault="00B90A81" w:rsidP="00B90A81">
            <w:pPr>
              <w:widowControl w:val="0"/>
              <w:autoSpaceDE w:val="0"/>
              <w:autoSpaceDN w:val="0"/>
              <w:adjustRightInd w:val="0"/>
              <w:spacing w:after="120" w:line="240" w:lineRule="auto"/>
              <w:jc w:val="center"/>
              <w:rPr>
                <w:rFonts w:ascii="Bookman Old Style" w:hAnsi="Bookman Old Style" w:cs="Tahoma"/>
                <w:b/>
                <w:sz w:val="24"/>
                <w:szCs w:val="24"/>
                <w:lang w:val="en-ID"/>
              </w:rPr>
            </w:pPr>
            <w:r w:rsidRPr="00886943">
              <w:rPr>
                <w:rFonts w:ascii="Bookman Old Style" w:hAnsi="Bookman Old Style" w:cs="Tahoma"/>
                <w:b/>
                <w:sz w:val="24"/>
                <w:szCs w:val="24"/>
                <w:lang w:val="en-ID"/>
              </w:rPr>
              <w:t>KOMPETENSI DASAR</w:t>
            </w:r>
          </w:p>
        </w:tc>
        <w:tc>
          <w:tcPr>
            <w:tcW w:w="405" w:type="pct"/>
            <w:shd w:val="clear" w:color="auto" w:fill="auto"/>
            <w:vAlign w:val="center"/>
          </w:tcPr>
          <w:p w:rsidR="00B90A81" w:rsidRPr="00886943" w:rsidRDefault="00B90A81" w:rsidP="00B90A81">
            <w:pPr>
              <w:widowControl w:val="0"/>
              <w:autoSpaceDE w:val="0"/>
              <w:autoSpaceDN w:val="0"/>
              <w:adjustRightInd w:val="0"/>
              <w:spacing w:after="120" w:line="240" w:lineRule="auto"/>
              <w:ind w:left="-113" w:right="-113"/>
              <w:jc w:val="center"/>
              <w:rPr>
                <w:rFonts w:ascii="Bookman Old Style" w:hAnsi="Bookman Old Style" w:cs="Tahoma"/>
                <w:b/>
                <w:sz w:val="24"/>
                <w:szCs w:val="24"/>
                <w:lang w:val="en-ID"/>
              </w:rPr>
            </w:pPr>
            <w:r w:rsidRPr="00886943">
              <w:rPr>
                <w:rFonts w:ascii="Bookman Old Style" w:hAnsi="Bookman Old Style" w:cs="Tahoma"/>
                <w:b/>
                <w:sz w:val="24"/>
                <w:szCs w:val="24"/>
                <w:lang w:val="id-ID"/>
              </w:rPr>
              <w:t>WAKTU</w:t>
            </w:r>
          </w:p>
        </w:tc>
        <w:tc>
          <w:tcPr>
            <w:tcW w:w="1220" w:type="pct"/>
            <w:tcBorders>
              <w:bottom w:val="single" w:sz="4" w:space="0" w:color="auto"/>
            </w:tcBorders>
            <w:shd w:val="clear" w:color="auto" w:fill="auto"/>
            <w:vAlign w:val="center"/>
          </w:tcPr>
          <w:p w:rsidR="00B90A81" w:rsidRPr="00886943" w:rsidRDefault="00B90A81" w:rsidP="00B90A81">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UNIT KOMPETENSI</w:t>
            </w:r>
          </w:p>
        </w:tc>
        <w:tc>
          <w:tcPr>
            <w:tcW w:w="807" w:type="pct"/>
            <w:tcBorders>
              <w:bottom w:val="single" w:sz="4" w:space="0" w:color="auto"/>
            </w:tcBorders>
          </w:tcPr>
          <w:p w:rsidR="00B90A81" w:rsidRPr="00886943" w:rsidRDefault="00B90A81" w:rsidP="00B90A81">
            <w:pPr>
              <w:widowControl w:val="0"/>
              <w:autoSpaceDE w:val="0"/>
              <w:autoSpaceDN w:val="0"/>
              <w:adjustRightInd w:val="0"/>
              <w:spacing w:after="120" w:line="240" w:lineRule="auto"/>
              <w:jc w:val="center"/>
              <w:rPr>
                <w:rFonts w:ascii="Bookman Old Style" w:hAnsi="Bookman Old Style" w:cs="Tahoma"/>
                <w:b/>
                <w:sz w:val="24"/>
                <w:szCs w:val="24"/>
              </w:rPr>
            </w:pPr>
            <w:r w:rsidRPr="00886943">
              <w:rPr>
                <w:rFonts w:ascii="Bookman Old Style" w:hAnsi="Bookman Old Style" w:cs="Tahoma"/>
                <w:b/>
                <w:sz w:val="24"/>
                <w:szCs w:val="24"/>
              </w:rPr>
              <w:t>SKEMA SERTIFIKASI</w:t>
            </w:r>
          </w:p>
        </w:tc>
      </w:tr>
      <w:tr w:rsidR="00B90A81" w:rsidRPr="00886943" w:rsidTr="00B90A81">
        <w:tc>
          <w:tcPr>
            <w:tcW w:w="1291" w:type="pct"/>
          </w:tcPr>
          <w:p w:rsidR="00B90A81" w:rsidRPr="00F7798E" w:rsidRDefault="00B90A81" w:rsidP="005C1DEC">
            <w:pPr>
              <w:pStyle w:val="Default"/>
              <w:numPr>
                <w:ilvl w:val="1"/>
                <w:numId w:val="44"/>
              </w:numPr>
              <w:spacing w:before="120" w:after="120"/>
              <w:ind w:left="567" w:hanging="567"/>
              <w:jc w:val="left"/>
              <w:rPr>
                <w:rFonts w:ascii="Bookman Old Style" w:hAnsi="Bookman Old Style" w:cs="Tahoma"/>
              </w:rPr>
            </w:pPr>
            <w:r w:rsidRPr="00F7798E">
              <w:rPr>
                <w:rFonts w:ascii="Bookman Old Style" w:hAnsi="Bookman Old Style" w:cs="Tahoma"/>
              </w:rPr>
              <w:t xml:space="preserve">Menerapkan program komputer akuntansi </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 xml:space="preserve">Menginstal program komputer akuntansi  </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886943" w:rsidRDefault="00B90A81" w:rsidP="00B90A81">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10</w:t>
            </w:r>
          </w:p>
        </w:tc>
        <w:tc>
          <w:tcPr>
            <w:tcW w:w="1220" w:type="pct"/>
            <w:shd w:val="clear" w:color="auto" w:fill="auto"/>
          </w:tcPr>
          <w:p w:rsidR="00B90A81" w:rsidRPr="00886943" w:rsidRDefault="00B90A81" w:rsidP="00B90A81">
            <w:pPr>
              <w:spacing w:after="120" w:line="240" w:lineRule="auto"/>
              <w:rPr>
                <w:rFonts w:ascii="Bookman Old Style" w:hAnsi="Bookman Old Style"/>
                <w:sz w:val="24"/>
                <w:szCs w:val="24"/>
                <w:lang w:val="id-ID"/>
              </w:rPr>
            </w:pPr>
            <w:r w:rsidRPr="00886943">
              <w:rPr>
                <w:rFonts w:ascii="Bookman Old Style" w:hAnsi="Bookman Old Style"/>
                <w:sz w:val="24"/>
                <w:szCs w:val="24"/>
                <w:lang w:val="id-ID"/>
              </w:rPr>
              <w:t>SKKNI</w:t>
            </w:r>
          </w:p>
          <w:p w:rsidR="00B90A81" w:rsidRPr="00886943" w:rsidRDefault="00B90A81" w:rsidP="00B90A81">
            <w:pPr>
              <w:spacing w:after="120" w:line="240" w:lineRule="auto"/>
              <w:rPr>
                <w:rFonts w:ascii="Bookman Old Style" w:hAnsi="Bookman Old Style" w:cs="Arial"/>
                <w:sz w:val="24"/>
                <w:szCs w:val="24"/>
              </w:rPr>
            </w:pPr>
            <w:r w:rsidRPr="00886943">
              <w:rPr>
                <w:rFonts w:ascii="Bookman Old Style" w:hAnsi="Bookman Old Style" w:cs="Arial"/>
                <w:sz w:val="24"/>
                <w:szCs w:val="24"/>
              </w:rPr>
              <w:t>M.692000.020.02</w:t>
            </w:r>
          </w:p>
          <w:p w:rsidR="00B90A81" w:rsidRPr="00886943" w:rsidRDefault="00B90A81" w:rsidP="00B90A81">
            <w:pPr>
              <w:spacing w:after="120" w:line="240" w:lineRule="auto"/>
              <w:rPr>
                <w:rFonts w:ascii="Bookman Old Style" w:hAnsi="Bookman Old Style"/>
                <w:sz w:val="24"/>
                <w:szCs w:val="24"/>
                <w:lang w:val="id-ID"/>
              </w:rPr>
            </w:pPr>
            <w:r w:rsidRPr="00886943">
              <w:rPr>
                <w:rFonts w:ascii="Bookman Old Style" w:hAnsi="Bookman Old Style" w:cs="Arial"/>
                <w:sz w:val="24"/>
                <w:szCs w:val="24"/>
              </w:rPr>
              <w:t>Mengimplementasikan Suatu Sistem Komputer Akuntansi</w:t>
            </w:r>
          </w:p>
        </w:tc>
        <w:tc>
          <w:tcPr>
            <w:tcW w:w="807" w:type="pct"/>
            <w:vMerge w:val="restart"/>
          </w:tcPr>
          <w:p w:rsidR="00B90A81" w:rsidRPr="00886943" w:rsidRDefault="00B90A81" w:rsidP="00B90A81">
            <w:pPr>
              <w:spacing w:after="120" w:line="240" w:lineRule="auto"/>
              <w:rPr>
                <w:rFonts w:ascii="Bookman Old Style" w:hAnsi="Bookman Old Style"/>
                <w:sz w:val="24"/>
                <w:szCs w:val="24"/>
                <w:lang w:val="en-SG"/>
              </w:rPr>
            </w:pPr>
            <w:r w:rsidRPr="00886943">
              <w:rPr>
                <w:rFonts w:ascii="Bookman Old Style" w:hAnsi="Bookman Old Style" w:cs="Tahoma"/>
                <w:sz w:val="24"/>
                <w:szCs w:val="24"/>
              </w:rPr>
              <w:t>Teknisi Akuntansi Yunior- Syariah</w:t>
            </w:r>
            <w:r w:rsidRPr="00886943">
              <w:rPr>
                <w:rFonts w:ascii="Bookman Old Style" w:hAnsi="Bookman Old Style"/>
                <w:sz w:val="24"/>
                <w:szCs w:val="24"/>
                <w:lang w:val="en-SG"/>
              </w:rPr>
              <w:t xml:space="preserve"> </w:t>
            </w:r>
          </w:p>
        </w:tc>
      </w:tr>
      <w:tr w:rsidR="00B90A81" w:rsidRPr="00886943" w:rsidTr="00B90A81">
        <w:tc>
          <w:tcPr>
            <w:tcW w:w="1291" w:type="pct"/>
          </w:tcPr>
          <w:p w:rsidR="00B90A81" w:rsidRPr="00F7798E" w:rsidRDefault="00B90A81" w:rsidP="005C1DEC">
            <w:pPr>
              <w:pStyle w:val="Default"/>
              <w:numPr>
                <w:ilvl w:val="1"/>
                <w:numId w:val="44"/>
              </w:numPr>
              <w:spacing w:before="120" w:after="120"/>
              <w:ind w:left="567" w:hanging="567"/>
              <w:rPr>
                <w:rFonts w:ascii="Bookman Old Style" w:hAnsi="Bookman Old Style" w:cs="Tahoma"/>
              </w:rPr>
            </w:pPr>
            <w:r w:rsidRPr="00F7798E">
              <w:rPr>
                <w:rFonts w:ascii="Bookman Old Style" w:hAnsi="Bookman Old Style" w:cs="Tahoma"/>
              </w:rPr>
              <w:t xml:space="preserve">Menerapkan </w:t>
            </w:r>
            <w:r w:rsidRPr="00F7798E">
              <w:rPr>
                <w:rFonts w:ascii="Bookman Old Style" w:hAnsi="Bookman Old Style" w:cs="Tahoma"/>
                <w:lang w:val="id-ID"/>
              </w:rPr>
              <w:t xml:space="preserve">komputerisasi </w:t>
            </w:r>
            <w:r w:rsidRPr="00F7798E">
              <w:rPr>
                <w:rFonts w:ascii="Bookman Old Style" w:hAnsi="Bookman Old Style" w:cs="Tahoma"/>
              </w:rPr>
              <w:t xml:space="preserve">file data akuntansi untuk </w:t>
            </w:r>
            <w:r w:rsidRPr="00F7798E">
              <w:rPr>
                <w:rFonts w:ascii="Bookman Old Style" w:hAnsi="Bookman Old Style" w:cs="Tahoma"/>
              </w:rPr>
              <w:lastRenderedPageBreak/>
              <w:t>perusahaan jasa.</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lastRenderedPageBreak/>
              <w:t>Melakukan komputerisasi</w:t>
            </w:r>
            <w:r w:rsidRPr="00886943">
              <w:rPr>
                <w:rFonts w:ascii="Bookman Old Style" w:hAnsi="Bookman Old Style" w:cs="Tahoma"/>
              </w:rPr>
              <w:t xml:space="preserve"> file data akuntansi untuk </w:t>
            </w:r>
            <w:r w:rsidRPr="00886943">
              <w:rPr>
                <w:rFonts w:ascii="Bookman Old Style" w:hAnsi="Bookman Old Style" w:cs="Tahoma"/>
              </w:rPr>
              <w:lastRenderedPageBreak/>
              <w:t>perusahaan jasa.</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886943" w:rsidRDefault="00B90A81" w:rsidP="00B90A81">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lastRenderedPageBreak/>
              <w:t>10</w:t>
            </w:r>
          </w:p>
        </w:tc>
        <w:tc>
          <w:tcPr>
            <w:tcW w:w="1220" w:type="pct"/>
            <w:vMerge w:val="restart"/>
            <w:shd w:val="clear" w:color="auto" w:fill="auto"/>
          </w:tcPr>
          <w:p w:rsidR="00B90A81" w:rsidRPr="00886943" w:rsidRDefault="00B90A81" w:rsidP="00B90A81">
            <w:pPr>
              <w:spacing w:after="120" w:line="240" w:lineRule="auto"/>
              <w:rPr>
                <w:rFonts w:ascii="Bookman Old Style" w:hAnsi="Bookman Old Style"/>
                <w:sz w:val="24"/>
                <w:szCs w:val="24"/>
                <w:lang w:val="id-ID"/>
              </w:rPr>
            </w:pPr>
            <w:r w:rsidRPr="00886943">
              <w:rPr>
                <w:rFonts w:ascii="Bookman Old Style" w:hAnsi="Bookman Old Style"/>
                <w:sz w:val="24"/>
                <w:szCs w:val="24"/>
                <w:lang w:val="id-ID"/>
              </w:rPr>
              <w:t>SKKNI</w:t>
            </w:r>
          </w:p>
          <w:p w:rsidR="00B90A81" w:rsidRPr="00886943" w:rsidRDefault="00B90A81" w:rsidP="00B90A81">
            <w:pPr>
              <w:spacing w:after="120" w:line="240" w:lineRule="auto"/>
              <w:rPr>
                <w:rFonts w:ascii="Bookman Old Style" w:hAnsi="Bookman Old Style" w:cs="Arial"/>
                <w:iCs/>
                <w:sz w:val="24"/>
                <w:szCs w:val="24"/>
                <w:lang w:val="id-ID"/>
              </w:rPr>
            </w:pPr>
            <w:r w:rsidRPr="00886943">
              <w:rPr>
                <w:rFonts w:ascii="Bookman Old Style" w:hAnsi="Bookman Old Style" w:cs="Arial"/>
                <w:iCs/>
                <w:sz w:val="24"/>
                <w:szCs w:val="24"/>
                <w:lang w:val="id-ID"/>
              </w:rPr>
              <w:t>M.692000.025.02</w:t>
            </w:r>
          </w:p>
          <w:p w:rsidR="00B90A81" w:rsidRPr="00886943" w:rsidRDefault="00B90A81" w:rsidP="00B90A81">
            <w:pPr>
              <w:spacing w:after="120" w:line="240" w:lineRule="auto"/>
              <w:rPr>
                <w:rFonts w:ascii="Bookman Old Style" w:hAnsi="Bookman Old Style"/>
                <w:sz w:val="24"/>
                <w:szCs w:val="24"/>
                <w:lang w:val="id-ID"/>
              </w:rPr>
            </w:pPr>
            <w:r w:rsidRPr="00886943">
              <w:rPr>
                <w:rFonts w:ascii="Bookman Old Style" w:hAnsi="Bookman Old Style"/>
                <w:sz w:val="24"/>
                <w:szCs w:val="24"/>
              </w:rPr>
              <w:t xml:space="preserve">Mengembangkan </w:t>
            </w:r>
            <w:r w:rsidRPr="00886943">
              <w:rPr>
                <w:rFonts w:ascii="Bookman Old Style" w:hAnsi="Bookman Old Style"/>
                <w:i/>
                <w:iCs/>
                <w:sz w:val="24"/>
                <w:szCs w:val="24"/>
              </w:rPr>
              <w:lastRenderedPageBreak/>
              <w:t>Database</w:t>
            </w: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1"/>
                <w:numId w:val="44"/>
              </w:numPr>
              <w:spacing w:before="120" w:after="120"/>
              <w:ind w:left="567" w:hanging="567"/>
              <w:rPr>
                <w:rFonts w:ascii="Bookman Old Style" w:hAnsi="Bookman Old Style" w:cs="Tahoma"/>
              </w:rPr>
            </w:pPr>
            <w:r w:rsidRPr="00F7798E">
              <w:rPr>
                <w:rFonts w:ascii="Bookman Old Style" w:hAnsi="Bookman Old Style" w:cs="Tahoma"/>
              </w:rPr>
              <w:lastRenderedPageBreak/>
              <w:t>Menganalisis daftar akun untuk perusahaan jasa.</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Menyusun daftar akun untuk perusahaan jasa.</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886943" w:rsidRDefault="00B90A81" w:rsidP="00B90A81">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t>Menganalisis saldo kartu piutang, kartu utang, kartu item perlengkapan (supplies), kartu item pelayanan jasa atau kartu item barang dagang, kartu aset tetap pada perusahaan jasa.</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Me</w:t>
            </w:r>
            <w:r w:rsidRPr="00886943">
              <w:rPr>
                <w:rFonts w:ascii="Bookman Old Style" w:hAnsi="Bookman Old Style" w:cs="Tahoma"/>
                <w:lang w:val="id-ID"/>
              </w:rPr>
              <w:t xml:space="preserve">lakukan </w:t>
            </w:r>
            <w:r w:rsidRPr="00886943">
              <w:rPr>
                <w:rFonts w:ascii="Bookman Old Style" w:hAnsi="Bookman Old Style" w:cs="Tahoma"/>
                <w:i/>
                <w:lang w:val="id-ID"/>
              </w:rPr>
              <w:t>entry</w:t>
            </w:r>
            <w:r w:rsidRPr="00886943">
              <w:rPr>
                <w:rFonts w:ascii="Bookman Old Style" w:hAnsi="Bookman Old Style" w:cs="Tahoma"/>
              </w:rPr>
              <w:t xml:space="preserve"> saldo kartu piutang, </w:t>
            </w:r>
            <w:r w:rsidRPr="00886943">
              <w:rPr>
                <w:rFonts w:ascii="Bookman Old Style" w:hAnsi="Bookman Old Style" w:cs="Tahoma"/>
                <w:lang w:val="id-ID"/>
              </w:rPr>
              <w:t xml:space="preserve">kartu </w:t>
            </w:r>
            <w:r w:rsidRPr="00886943">
              <w:rPr>
                <w:rFonts w:ascii="Bookman Old Style" w:hAnsi="Bookman Old Style" w:cs="Tahoma"/>
              </w:rPr>
              <w:t xml:space="preserve">utang, </w:t>
            </w:r>
            <w:r w:rsidRPr="00886943">
              <w:rPr>
                <w:rFonts w:ascii="Bookman Old Style" w:hAnsi="Bookman Old Style" w:cs="Tahoma"/>
                <w:lang w:val="id-ID"/>
              </w:rPr>
              <w:t xml:space="preserve">kartu </w:t>
            </w:r>
            <w:r w:rsidRPr="00886943">
              <w:rPr>
                <w:rFonts w:ascii="Bookman Old Style" w:hAnsi="Bookman Old Style" w:cs="Tahoma"/>
              </w:rPr>
              <w:t xml:space="preserve">item perlengkapan (supplies), </w:t>
            </w:r>
            <w:r w:rsidRPr="00886943">
              <w:rPr>
                <w:rFonts w:ascii="Bookman Old Style" w:hAnsi="Bookman Old Style" w:cs="Tahoma"/>
                <w:lang w:val="id-ID"/>
              </w:rPr>
              <w:t xml:space="preserve">kartu </w:t>
            </w:r>
            <w:r w:rsidRPr="00886943">
              <w:rPr>
                <w:rFonts w:ascii="Bookman Old Style" w:hAnsi="Bookman Old Style" w:cs="Tahoma"/>
              </w:rPr>
              <w:t xml:space="preserve">item pelayanan jasa atau </w:t>
            </w:r>
            <w:r w:rsidRPr="00886943">
              <w:rPr>
                <w:rFonts w:ascii="Bookman Old Style" w:hAnsi="Bookman Old Style" w:cs="Tahoma"/>
                <w:lang w:val="id-ID"/>
              </w:rPr>
              <w:t xml:space="preserve">kartu </w:t>
            </w:r>
            <w:r w:rsidRPr="00886943">
              <w:rPr>
                <w:rFonts w:ascii="Bookman Old Style" w:hAnsi="Bookman Old Style" w:cs="Tahoma"/>
              </w:rPr>
              <w:t xml:space="preserve">item barang dagang, </w:t>
            </w:r>
            <w:r w:rsidRPr="00886943">
              <w:rPr>
                <w:rFonts w:ascii="Bookman Old Style" w:hAnsi="Bookman Old Style" w:cs="Tahoma"/>
                <w:lang w:val="id-ID"/>
              </w:rPr>
              <w:t xml:space="preserve">kartu </w:t>
            </w:r>
            <w:r w:rsidRPr="00886943">
              <w:rPr>
                <w:rFonts w:ascii="Bookman Old Style" w:hAnsi="Bookman Old Style" w:cs="Tahoma"/>
              </w:rPr>
              <w:t>aset tetap pada perusahaan jasa.</w:t>
            </w:r>
          </w:p>
          <w:p w:rsidR="00B90A81" w:rsidRPr="00886943" w:rsidRDefault="00B90A81" w:rsidP="00B90A81">
            <w:pPr>
              <w:pStyle w:val="Default"/>
              <w:spacing w:before="120" w:after="120"/>
              <w:ind w:left="532" w:hanging="532"/>
              <w:rPr>
                <w:rFonts w:ascii="Bookman Old Style" w:hAnsi="Bookman Old Style" w:cs="Tahoma"/>
              </w:rPr>
            </w:pP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886943" w:rsidRDefault="00B90A81" w:rsidP="00B90A81">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t>Menganalisis transaksi pembelian bahan-bahan</w:t>
            </w:r>
            <w:r w:rsidRPr="00F7798E">
              <w:rPr>
                <w:rFonts w:ascii="Bookman Old Style" w:hAnsi="Bookman Old Style" w:cs="Tahoma"/>
                <w:lang w:val="id-ID"/>
              </w:rPr>
              <w:t>,</w:t>
            </w:r>
            <w:r w:rsidRPr="00F7798E">
              <w:rPr>
                <w:rFonts w:ascii="Bookman Old Style" w:hAnsi="Bookman Old Style" w:cs="Tahoma"/>
              </w:rPr>
              <w:t xml:space="preserve"> perlengkapan (supplies), aset tetap</w:t>
            </w:r>
            <w:r w:rsidRPr="00F7798E">
              <w:rPr>
                <w:rFonts w:ascii="Bookman Old Style" w:hAnsi="Bookman Old Style" w:cs="Tahoma"/>
                <w:lang w:val="id-ID"/>
              </w:rPr>
              <w:t>,</w:t>
            </w:r>
            <w:r w:rsidRPr="00F7798E">
              <w:rPr>
                <w:rFonts w:ascii="Bookman Old Style" w:hAnsi="Bookman Old Style" w:cs="Tahoma"/>
              </w:rPr>
              <w:t xml:space="preserve"> dan pembayaran utang pada </w:t>
            </w:r>
            <w:r w:rsidRPr="00F7798E">
              <w:rPr>
                <w:rFonts w:ascii="Bookman Old Style" w:hAnsi="Bookman Old Style" w:cs="Tahoma"/>
              </w:rPr>
              <w:lastRenderedPageBreak/>
              <w:t>perusahaan jasa.</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lastRenderedPageBreak/>
              <w:t xml:space="preserve">Melakukan </w:t>
            </w:r>
            <w:r w:rsidRPr="00886943">
              <w:rPr>
                <w:rFonts w:ascii="Bookman Old Style" w:hAnsi="Bookman Old Style" w:cs="Tahoma"/>
                <w:i/>
              </w:rPr>
              <w:t>entry</w:t>
            </w:r>
            <w:r w:rsidRPr="00886943">
              <w:rPr>
                <w:rFonts w:ascii="Bookman Old Style" w:hAnsi="Bookman Old Style" w:cs="Tahoma"/>
              </w:rPr>
              <w:t xml:space="preserve"> transaksi-transaksi pembelian bahan-bahan</w:t>
            </w:r>
            <w:r w:rsidRPr="00886943">
              <w:rPr>
                <w:rFonts w:ascii="Bookman Old Style" w:hAnsi="Bookman Old Style" w:cs="Tahoma"/>
                <w:lang w:val="id-ID"/>
              </w:rPr>
              <w:t>,</w:t>
            </w:r>
            <w:r w:rsidRPr="00886943">
              <w:rPr>
                <w:rFonts w:ascii="Bookman Old Style" w:hAnsi="Bookman Old Style" w:cs="Tahoma"/>
              </w:rPr>
              <w:t xml:space="preserve"> perlengkapan (supplies), aset tetap dan </w:t>
            </w:r>
            <w:r w:rsidRPr="00886943">
              <w:rPr>
                <w:rFonts w:ascii="Bookman Old Style" w:hAnsi="Bookman Old Style" w:cs="Tahoma"/>
              </w:rPr>
              <w:lastRenderedPageBreak/>
              <w:t>pembayaran utang pada perusahaan jasa.</w:t>
            </w:r>
          </w:p>
          <w:p w:rsidR="00B90A81" w:rsidRPr="00886943" w:rsidRDefault="00B90A81" w:rsidP="00B90A81">
            <w:pPr>
              <w:pStyle w:val="Default"/>
              <w:spacing w:before="120" w:after="120"/>
              <w:ind w:left="532" w:hanging="532"/>
              <w:rPr>
                <w:rFonts w:ascii="Bookman Old Style" w:hAnsi="Bookman Old Style" w:cs="Tahoma"/>
              </w:rPr>
            </w:pP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886943" w:rsidRDefault="00B90A81" w:rsidP="00B90A81">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lastRenderedPageBreak/>
              <w:t>10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lastRenderedPageBreak/>
              <w:t>Menganalisis transaksi penjualan jasa dan transaksi pelunasan piutang jasa pada perusahaan jasa.</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penjualan jasa dan transaksi pelunasan piutang jasa pada perusahaan jasa.</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886943"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1</w:t>
            </w:r>
            <w:r w:rsidRPr="00886943">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t>Menganalisis transaksi penerimaan uang tunai/ kas di bank (bukan dari hasil penjualan jasa) dan pengeluaran uang tunai/kas di bank untuk pembayaran beban-beban pada perusahaan jasa.</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yang terkait dengan penerimaan uang tunai/ kas di bank (bukan dari hasil penjualan jasa) dan pengeluaran uang tunai/kas di bank untuk pembayaran beban-beban pada perusahaan jasa.</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1</w:t>
            </w:r>
            <w:r>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lastRenderedPageBreak/>
              <w:t>Menganalisis transaksi penyesuaian (</w:t>
            </w:r>
            <w:r w:rsidRPr="00F7798E">
              <w:rPr>
                <w:rFonts w:ascii="Bookman Old Style" w:hAnsi="Bookman Old Style" w:cs="Tahoma"/>
                <w:i/>
              </w:rPr>
              <w:t>adjustments</w:t>
            </w:r>
            <w:r w:rsidRPr="00F7798E">
              <w:rPr>
                <w:rFonts w:ascii="Bookman Old Style" w:hAnsi="Bookman Old Style" w:cs="Tahoma"/>
              </w:rPr>
              <w:t>) pada perusahaan jasa.</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penyesuaian (</w:t>
            </w:r>
            <w:r w:rsidRPr="00886943">
              <w:rPr>
                <w:rFonts w:ascii="Bookman Old Style" w:hAnsi="Bookman Old Style" w:cs="Tahoma"/>
                <w:i/>
              </w:rPr>
              <w:t>adjustments</w:t>
            </w:r>
            <w:r w:rsidRPr="00886943">
              <w:rPr>
                <w:rFonts w:ascii="Bookman Old Style" w:hAnsi="Bookman Old Style" w:cs="Tahoma"/>
              </w:rPr>
              <w:t>) pada perusahaan jasa.</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4A0952" w:rsidRDefault="004A0952"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20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t>Mengevaluasi laporan keuangan perusahaan jasa.</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Mencetak laporan keuangan perusahaan jasa.</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596" w:hanging="567"/>
              <w:jc w:val="both"/>
              <w:rPr>
                <w:rFonts w:ascii="Bookman Old Style" w:hAnsi="Bookman Old Style" w:cs="Tahoma"/>
                <w:sz w:val="24"/>
                <w:szCs w:val="24"/>
                <w:lang w:val="en-US"/>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t>Menerapkan file backup untuk data akuntansi perusahaan jasa.</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Membuat file backup untuk data akuntansi perusahaan jasa.</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eastAsia="Times New Roman" w:hAnsi="Bookman Old Style" w:cs="Tahoma"/>
                <w:sz w:val="24"/>
                <w:szCs w:val="24"/>
                <w:lang w:val="en-US"/>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t xml:space="preserve">Menerapkan </w:t>
            </w:r>
            <w:r w:rsidRPr="00F7798E">
              <w:rPr>
                <w:rFonts w:ascii="Bookman Old Style" w:hAnsi="Bookman Old Style" w:cs="Tahoma"/>
                <w:lang w:val="id-ID"/>
              </w:rPr>
              <w:t xml:space="preserve">komputerisasi </w:t>
            </w:r>
            <w:r w:rsidRPr="00F7798E">
              <w:rPr>
                <w:rFonts w:ascii="Bookman Old Style" w:hAnsi="Bookman Old Style" w:cs="Tahoma"/>
              </w:rPr>
              <w:t>file data akuntansi untuk perusahaan dagang.</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Melakukan komputerisasi</w:t>
            </w:r>
            <w:r w:rsidRPr="00886943">
              <w:rPr>
                <w:rFonts w:ascii="Bookman Old Style" w:hAnsi="Bookman Old Style" w:cs="Tahoma"/>
              </w:rPr>
              <w:t xml:space="preserve"> file data akuntansi untuk perusahaan dagang.</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886943" w:rsidRDefault="00B90A81" w:rsidP="00B90A81">
            <w:pPr>
              <w:spacing w:after="120" w:line="240" w:lineRule="auto"/>
              <w:jc w:val="center"/>
              <w:rPr>
                <w:rFonts w:ascii="Bookman Old Style" w:hAnsi="Bookman Old Style"/>
                <w:sz w:val="24"/>
                <w:szCs w:val="24"/>
                <w:lang w:val="en-SG"/>
              </w:rPr>
            </w:pPr>
            <w:r w:rsidRPr="00886943">
              <w:rPr>
                <w:rFonts w:ascii="Bookman Old Style" w:hAnsi="Bookman Old Style"/>
                <w:sz w:val="24"/>
                <w:szCs w:val="24"/>
                <w:lang w:val="en-SG"/>
              </w:rPr>
              <w:t>10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eastAsia="Times New Roman" w:hAnsi="Bookman Old Style" w:cs="Tahoma"/>
                <w:sz w:val="24"/>
                <w:szCs w:val="24"/>
                <w:lang w:val="en-US"/>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t>Menganalisis daftar akun untuk perusahaan dagang.</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Menyusun daftar akun untuk perusahaan dagang.</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1</w:t>
            </w:r>
            <w:r>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5"/>
              </w:numPr>
              <w:spacing w:before="120" w:after="120"/>
              <w:ind w:left="567" w:hanging="567"/>
              <w:rPr>
                <w:rFonts w:ascii="Bookman Old Style" w:hAnsi="Bookman Old Style" w:cs="Tahoma"/>
              </w:rPr>
            </w:pPr>
            <w:r w:rsidRPr="00F7798E">
              <w:rPr>
                <w:rFonts w:ascii="Bookman Old Style" w:hAnsi="Bookman Old Style" w:cs="Tahoma"/>
              </w:rPr>
              <w:t xml:space="preserve">Menganalisis </w:t>
            </w:r>
            <w:r w:rsidRPr="00F7798E">
              <w:rPr>
                <w:rFonts w:ascii="Bookman Old Style" w:hAnsi="Bookman Old Style" w:cs="Tahoma"/>
              </w:rPr>
              <w:lastRenderedPageBreak/>
              <w:t>pencatatan saldo kartu piutang, kartu utang, kartu item perlengkapan (</w:t>
            </w:r>
            <w:r w:rsidRPr="00F7798E">
              <w:rPr>
                <w:rFonts w:ascii="Bookman Old Style" w:hAnsi="Bookman Old Style" w:cs="Tahoma"/>
                <w:i/>
              </w:rPr>
              <w:t>supplies</w:t>
            </w:r>
            <w:r w:rsidRPr="00F7798E">
              <w:rPr>
                <w:rFonts w:ascii="Bookman Old Style" w:hAnsi="Bookman Old Style" w:cs="Tahoma"/>
              </w:rPr>
              <w:t xml:space="preserve">), kartu item barang dagang, </w:t>
            </w:r>
            <w:r w:rsidRPr="00F7798E">
              <w:rPr>
                <w:rFonts w:ascii="Bookman Old Style" w:hAnsi="Bookman Old Style" w:cs="Tahoma"/>
                <w:lang w:val="id-ID"/>
              </w:rPr>
              <w:t xml:space="preserve">dan </w:t>
            </w:r>
            <w:r w:rsidRPr="00F7798E">
              <w:rPr>
                <w:rFonts w:ascii="Bookman Old Style" w:hAnsi="Bookman Old Style" w:cs="Tahoma"/>
              </w:rPr>
              <w:t>kartu aset tetap pada perusahaan dagang.</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lastRenderedPageBreak/>
              <w:t xml:space="preserve">Melakukan </w:t>
            </w:r>
            <w:r w:rsidRPr="00886943">
              <w:rPr>
                <w:rFonts w:ascii="Bookman Old Style" w:hAnsi="Bookman Old Style" w:cs="Tahoma"/>
                <w:i/>
              </w:rPr>
              <w:lastRenderedPageBreak/>
              <w:t>entry</w:t>
            </w:r>
            <w:r w:rsidRPr="00886943">
              <w:rPr>
                <w:rFonts w:ascii="Bookman Old Style" w:hAnsi="Bookman Old Style" w:cs="Tahoma"/>
              </w:rPr>
              <w:t xml:space="preserve"> saldo kartu piutang, kartu utang, kartu item perlengkapan (</w:t>
            </w:r>
            <w:r w:rsidRPr="00886943">
              <w:rPr>
                <w:rFonts w:ascii="Bookman Old Style" w:hAnsi="Bookman Old Style" w:cs="Tahoma"/>
                <w:i/>
              </w:rPr>
              <w:t>supplies</w:t>
            </w:r>
            <w:r w:rsidRPr="00886943">
              <w:rPr>
                <w:rFonts w:ascii="Bookman Old Style" w:hAnsi="Bookman Old Style" w:cs="Tahoma"/>
              </w:rPr>
              <w:t xml:space="preserve">), kartu item barang dagang, </w:t>
            </w:r>
            <w:r w:rsidRPr="00886943">
              <w:rPr>
                <w:rFonts w:ascii="Bookman Old Style" w:hAnsi="Bookman Old Style" w:cs="Tahoma"/>
                <w:lang w:val="id-ID"/>
              </w:rPr>
              <w:t xml:space="preserve">dan </w:t>
            </w:r>
            <w:r w:rsidRPr="00886943">
              <w:rPr>
                <w:rFonts w:ascii="Bookman Old Style" w:hAnsi="Bookman Old Style" w:cs="Tahoma"/>
              </w:rPr>
              <w:t>kartu aset tetap pada perusahaan dagang.</w:t>
            </w:r>
          </w:p>
          <w:p w:rsidR="00B90A81" w:rsidRPr="00886943" w:rsidRDefault="00B90A81" w:rsidP="00B90A81">
            <w:pPr>
              <w:pStyle w:val="Default"/>
              <w:spacing w:before="120" w:after="120"/>
              <w:ind w:left="532" w:hanging="532"/>
              <w:rPr>
                <w:rFonts w:ascii="Bookman Old Style" w:hAnsi="Bookman Old Style" w:cs="Tahoma"/>
                <w:spacing w:val="-2"/>
              </w:rPr>
            </w:pP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lastRenderedPageBreak/>
              <w:t>1</w:t>
            </w:r>
            <w:r>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lastRenderedPageBreak/>
              <w:t>Menganalisis pencatatan transaksi pembelian bahan-</w:t>
            </w:r>
            <w:proofErr w:type="gramStart"/>
            <w:r w:rsidRPr="00F7798E">
              <w:rPr>
                <w:rFonts w:ascii="Bookman Old Style" w:hAnsi="Bookman Old Style" w:cs="Tahoma"/>
              </w:rPr>
              <w:t>bahan</w:t>
            </w:r>
            <w:r w:rsidRPr="00F7798E">
              <w:rPr>
                <w:rFonts w:ascii="Bookman Old Style" w:hAnsi="Bookman Old Style" w:cs="Tahoma"/>
                <w:lang w:val="id-ID"/>
              </w:rPr>
              <w:t xml:space="preserve"> </w:t>
            </w:r>
            <w:r w:rsidRPr="00F7798E">
              <w:rPr>
                <w:rFonts w:ascii="Bookman Old Style" w:hAnsi="Bookman Old Style" w:cs="Tahoma"/>
              </w:rPr>
              <w:t xml:space="preserve"> perlengkapan</w:t>
            </w:r>
            <w:proofErr w:type="gramEnd"/>
            <w:r w:rsidRPr="00F7798E">
              <w:rPr>
                <w:rFonts w:ascii="Bookman Old Style" w:hAnsi="Bookman Old Style" w:cs="Tahoma"/>
              </w:rPr>
              <w:t xml:space="preserve"> (</w:t>
            </w:r>
            <w:r w:rsidRPr="00F7798E">
              <w:rPr>
                <w:rFonts w:ascii="Bookman Old Style" w:hAnsi="Bookman Old Style" w:cs="Tahoma"/>
                <w:i/>
              </w:rPr>
              <w:t>supplies</w:t>
            </w:r>
            <w:r w:rsidRPr="00F7798E">
              <w:rPr>
                <w:rFonts w:ascii="Bookman Old Style" w:hAnsi="Bookman Old Style" w:cs="Tahoma"/>
              </w:rPr>
              <w:t>), barang dagangan, aset tetap</w:t>
            </w:r>
            <w:r w:rsidRPr="00F7798E">
              <w:rPr>
                <w:rFonts w:ascii="Bookman Old Style" w:hAnsi="Bookman Old Style" w:cs="Tahoma"/>
                <w:lang w:val="id-ID"/>
              </w:rPr>
              <w:t>,</w:t>
            </w:r>
            <w:r w:rsidRPr="00F7798E">
              <w:rPr>
                <w:rFonts w:ascii="Bookman Old Style" w:hAnsi="Bookman Old Style" w:cs="Tahoma"/>
              </w:rPr>
              <w:t xml:space="preserve"> dan transaksi pembayaran utang pada perusahaan dagang.</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 xml:space="preserve">entry </w:t>
            </w:r>
            <w:r w:rsidRPr="00886943">
              <w:rPr>
                <w:rFonts w:ascii="Bookman Old Style" w:hAnsi="Bookman Old Style" w:cs="Tahoma"/>
              </w:rPr>
              <w:t>transaksi pembelian bahan-bahan perlengkapan (</w:t>
            </w:r>
            <w:r w:rsidRPr="00886943">
              <w:rPr>
                <w:rFonts w:ascii="Bookman Old Style" w:hAnsi="Bookman Old Style" w:cs="Tahoma"/>
                <w:i/>
              </w:rPr>
              <w:t>supplies</w:t>
            </w:r>
            <w:r w:rsidRPr="00886943">
              <w:rPr>
                <w:rFonts w:ascii="Bookman Old Style" w:hAnsi="Bookman Old Style" w:cs="Tahoma"/>
              </w:rPr>
              <w:t>), barang dagangan, aset tetap</w:t>
            </w:r>
            <w:r w:rsidRPr="00886943">
              <w:rPr>
                <w:rFonts w:ascii="Bookman Old Style" w:hAnsi="Bookman Old Style" w:cs="Tahoma"/>
                <w:lang w:val="id-ID"/>
              </w:rPr>
              <w:t>,</w:t>
            </w:r>
            <w:r w:rsidRPr="00886943">
              <w:rPr>
                <w:rFonts w:ascii="Bookman Old Style" w:hAnsi="Bookman Old Style" w:cs="Tahoma"/>
              </w:rPr>
              <w:t xml:space="preserve"> dan transaksi pembayaran utang pada perusahaan dagang.</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1</w:t>
            </w:r>
            <w:r>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 xml:space="preserve">Menganalisis transaksi penjualan barang </w:t>
            </w:r>
            <w:proofErr w:type="gramStart"/>
            <w:r w:rsidRPr="00F7798E">
              <w:rPr>
                <w:rFonts w:ascii="Bookman Old Style" w:hAnsi="Bookman Old Style" w:cs="Tahoma"/>
              </w:rPr>
              <w:t>dagangan  dan</w:t>
            </w:r>
            <w:proofErr w:type="gramEnd"/>
            <w:r w:rsidRPr="00F7798E">
              <w:rPr>
                <w:rFonts w:ascii="Bookman Old Style" w:hAnsi="Bookman Old Style" w:cs="Tahoma"/>
              </w:rPr>
              <w:t xml:space="preserve"> transaksi pelunasan piutang  pada </w:t>
            </w:r>
            <w:r w:rsidRPr="00F7798E">
              <w:rPr>
                <w:rFonts w:ascii="Bookman Old Style" w:hAnsi="Bookman Old Style" w:cs="Tahoma"/>
              </w:rPr>
              <w:lastRenderedPageBreak/>
              <w:t>perusahaan dagang.</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lastRenderedPageBreak/>
              <w:t xml:space="preserve">Melakukan </w:t>
            </w:r>
            <w:r w:rsidRPr="00886943">
              <w:rPr>
                <w:rFonts w:ascii="Bookman Old Style" w:hAnsi="Bookman Old Style" w:cs="Tahoma"/>
                <w:i/>
              </w:rPr>
              <w:t>entry</w:t>
            </w:r>
            <w:r w:rsidRPr="00886943">
              <w:rPr>
                <w:rFonts w:ascii="Bookman Old Style" w:hAnsi="Bookman Old Style" w:cs="Tahoma"/>
              </w:rPr>
              <w:t xml:space="preserve"> transaksi penjualan barang dagangan dan transaksi pelunasan piutang dagang pada </w:t>
            </w:r>
            <w:r w:rsidRPr="00886943">
              <w:rPr>
                <w:rFonts w:ascii="Bookman Old Style" w:hAnsi="Bookman Old Style" w:cs="Tahoma"/>
              </w:rPr>
              <w:lastRenderedPageBreak/>
              <w:t>perusahaan dagang.</w:t>
            </w:r>
          </w:p>
          <w:p w:rsidR="00B90A81" w:rsidRPr="00886943" w:rsidRDefault="00B90A81" w:rsidP="00B90A81">
            <w:pPr>
              <w:pStyle w:val="ListParagraph"/>
              <w:spacing w:before="120" w:after="120" w:line="240" w:lineRule="auto"/>
              <w:ind w:left="532" w:right="57" w:hanging="532"/>
              <w:contextualSpacing w:val="0"/>
              <w:rPr>
                <w:rFonts w:ascii="Bookman Old Style" w:hAnsi="Bookman Old Style" w:cs="Tahoma"/>
                <w:color w:val="000000"/>
                <w:spacing w:val="-2"/>
                <w:sz w:val="24"/>
                <w:szCs w:val="24"/>
              </w:rPr>
            </w:pP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lastRenderedPageBreak/>
              <w:t>1</w:t>
            </w:r>
            <w:r>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lastRenderedPageBreak/>
              <w:t>Menganalisis transaksi penerimaan uang tunai/ kas di bank (bukan dari hasil penjualan barang dagangan) dan pengeluaran uang tunai/kas di bank untuk pembayaran beban-beban pada perusahaan dagang.</w:t>
            </w:r>
          </w:p>
          <w:p w:rsidR="00B90A81" w:rsidRPr="00F7798E" w:rsidRDefault="00B90A81" w:rsidP="00B90A81">
            <w:pPr>
              <w:pStyle w:val="ListParagraph"/>
              <w:widowControl w:val="0"/>
              <w:tabs>
                <w:tab w:val="left" w:pos="1005"/>
              </w:tabs>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transaksi-transaksi yang terkait dengan penerimaan uang tunai/ kas di bank (bukan dari hasil penjualan barang dagangan) dan pengeluaran uang tunai/kas di bank untuk pembayaran beban-beban pada perusahaan dagang.</w:t>
            </w: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1</w:t>
            </w:r>
            <w:r>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Menganalisis transaksi penyesuaian (</w:t>
            </w:r>
            <w:r w:rsidRPr="00F7798E">
              <w:rPr>
                <w:rFonts w:ascii="Bookman Old Style" w:hAnsi="Bookman Old Style" w:cs="Tahoma"/>
                <w:i/>
              </w:rPr>
              <w:t>adjustments)</w:t>
            </w:r>
            <w:r w:rsidRPr="00F7798E">
              <w:rPr>
                <w:rFonts w:ascii="Bookman Old Style" w:hAnsi="Bookman Old Style" w:cs="Tahoma"/>
              </w:rPr>
              <w:t xml:space="preserve"> pada perusahaan dagang.</w:t>
            </w:r>
          </w:p>
          <w:p w:rsidR="00B90A81" w:rsidRPr="00F7798E" w:rsidRDefault="00B90A81" w:rsidP="00B90A81">
            <w:pPr>
              <w:pStyle w:val="ListParagraph"/>
              <w:widowControl w:val="0"/>
              <w:autoSpaceDE w:val="0"/>
              <w:autoSpaceDN w:val="0"/>
              <w:adjustRightInd w:val="0"/>
              <w:spacing w:before="120" w:after="120" w:line="240" w:lineRule="auto"/>
              <w:ind w:left="567" w:right="57" w:hanging="567"/>
              <w:contextualSpacing w:val="0"/>
              <w:rPr>
                <w:rFonts w:ascii="Bookman Old Style" w:hAnsi="Bookman Old Style" w:cs="Tahoma"/>
                <w:color w:val="000000"/>
                <w:spacing w:val="-2"/>
                <w:sz w:val="24"/>
                <w:szCs w:val="24"/>
              </w:rPr>
            </w:pP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penyesuaian (</w:t>
            </w:r>
            <w:r w:rsidRPr="00886943">
              <w:rPr>
                <w:rFonts w:ascii="Bookman Old Style" w:hAnsi="Bookman Old Style" w:cs="Tahoma"/>
                <w:i/>
              </w:rPr>
              <w:t>adjustments</w:t>
            </w:r>
            <w:r w:rsidRPr="00886943">
              <w:rPr>
                <w:rFonts w:ascii="Bookman Old Style" w:hAnsi="Bookman Old Style" w:cs="Tahoma"/>
              </w:rPr>
              <w:t>) pada perusahaan dagang.</w:t>
            </w: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1</w:t>
            </w:r>
            <w:r>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Menganalisis laporan keuangan perusahaan dagang.</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Mencetak laporan keuangan perusahaan dagang.</w:t>
            </w: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lastRenderedPageBreak/>
              <w:t>Menerapkan file backup untuk data akuntansi perusahaan dagang.</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Membuat file backup untuk data akuntansi perusahaan dagang.</w:t>
            </w:r>
          </w:p>
        </w:tc>
        <w:tc>
          <w:tcPr>
            <w:tcW w:w="405" w:type="pct"/>
            <w:shd w:val="clear" w:color="auto" w:fill="auto"/>
          </w:tcPr>
          <w:p w:rsidR="00B90A81" w:rsidRPr="00B90A81" w:rsidRDefault="004A0952"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10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 xml:space="preserve">Menerapkan </w:t>
            </w:r>
            <w:r w:rsidRPr="00F7798E">
              <w:rPr>
                <w:rFonts w:ascii="Bookman Old Style" w:hAnsi="Bookman Old Style" w:cs="Tahoma"/>
                <w:lang w:val="id-ID"/>
              </w:rPr>
              <w:t xml:space="preserve">komputerisasi </w:t>
            </w:r>
            <w:r w:rsidRPr="00F7798E">
              <w:rPr>
                <w:rFonts w:ascii="Bookman Old Style" w:hAnsi="Bookman Old Style" w:cs="Tahoma"/>
              </w:rPr>
              <w:t xml:space="preserve">file data akuntansi untuk </w:t>
            </w:r>
            <w:r>
              <w:rPr>
                <w:rFonts w:ascii="Bookman Old Style" w:hAnsi="Bookman Old Style" w:cs="Tahoma"/>
              </w:rPr>
              <w:t>bank</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Melakukan komputerisasi</w:t>
            </w:r>
            <w:r w:rsidRPr="00886943">
              <w:rPr>
                <w:rFonts w:ascii="Bookman Old Style" w:hAnsi="Bookman Old Style" w:cs="Tahoma"/>
              </w:rPr>
              <w:t xml:space="preserve"> file data akuntansi untuk </w:t>
            </w:r>
            <w:r>
              <w:rPr>
                <w:rFonts w:ascii="Bookman Old Style" w:hAnsi="Bookman Old Style" w:cs="Tahoma"/>
              </w:rPr>
              <w:t>bank</w:t>
            </w:r>
          </w:p>
        </w:tc>
        <w:tc>
          <w:tcPr>
            <w:tcW w:w="405" w:type="pct"/>
            <w:shd w:val="clear" w:color="auto" w:fill="auto"/>
          </w:tcPr>
          <w:p w:rsidR="00B90A81" w:rsidRPr="00886943"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20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 xml:space="preserve">Menganalisis daftar akun </w:t>
            </w:r>
            <w:r>
              <w:rPr>
                <w:rFonts w:ascii="Bookman Old Style" w:hAnsi="Bookman Old Style" w:cs="Tahoma"/>
              </w:rPr>
              <w:t>bank</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 xml:space="preserve">Menyusun daftar akun </w:t>
            </w:r>
            <w:r>
              <w:rPr>
                <w:rFonts w:ascii="Bookman Old Style" w:hAnsi="Bookman Old Style" w:cs="Tahoma"/>
              </w:rPr>
              <w:t>bank</w:t>
            </w: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20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 xml:space="preserve">Menganalisis saldo piutang, utang, kartu item perlengkapan/supplies, </w:t>
            </w:r>
            <w:r w:rsidRPr="00F7798E">
              <w:rPr>
                <w:rFonts w:ascii="Bookman Old Style" w:hAnsi="Bookman Old Style" w:cs="Tahoma"/>
                <w:lang w:val="id-ID"/>
              </w:rPr>
              <w:t xml:space="preserve">dan </w:t>
            </w:r>
            <w:r w:rsidRPr="00F7798E">
              <w:rPr>
                <w:rFonts w:ascii="Bookman Old Style" w:hAnsi="Bookman Old Style" w:cs="Tahoma"/>
              </w:rPr>
              <w:t xml:space="preserve">kartu asset tetap pada </w:t>
            </w:r>
            <w:r>
              <w:rPr>
                <w:rFonts w:ascii="Bookman Old Style" w:hAnsi="Bookman Old Style" w:cs="Tahoma"/>
              </w:rPr>
              <w:t>bank</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saldo piutang, utang, kartu item perlengkapan/supplies, </w:t>
            </w:r>
            <w:r w:rsidRPr="00886943">
              <w:rPr>
                <w:rFonts w:ascii="Bookman Old Style" w:hAnsi="Bookman Old Style" w:cs="Tahoma"/>
                <w:lang w:val="id-ID"/>
              </w:rPr>
              <w:t xml:space="preserve">dan </w:t>
            </w:r>
            <w:r w:rsidRPr="00886943">
              <w:rPr>
                <w:rFonts w:ascii="Bookman Old Style" w:hAnsi="Bookman Old Style" w:cs="Tahoma"/>
              </w:rPr>
              <w:t xml:space="preserve">kartu asset tetap pada bank syariah pada </w:t>
            </w:r>
            <w:r>
              <w:rPr>
                <w:rFonts w:ascii="Bookman Old Style" w:hAnsi="Bookman Old Style" w:cs="Tahoma"/>
              </w:rPr>
              <w:t>bank</w:t>
            </w: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20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 xml:space="preserve">Menganalisis pencatatan transaksi penghimpunan dan penyaluran  pada </w:t>
            </w:r>
            <w:r>
              <w:rPr>
                <w:rFonts w:ascii="Bookman Old Style" w:hAnsi="Bookman Old Style" w:cs="Tahoma"/>
              </w:rPr>
              <w:t>bank</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penghimpunan dan penyaluran  pada </w:t>
            </w:r>
            <w:r>
              <w:rPr>
                <w:rFonts w:ascii="Bookman Old Style" w:hAnsi="Bookman Old Style" w:cs="Tahoma"/>
              </w:rPr>
              <w:t>bank</w:t>
            </w:r>
            <w:r w:rsidRPr="00886943">
              <w:rPr>
                <w:rFonts w:ascii="Bookman Old Style" w:hAnsi="Bookman Old Style" w:cs="Tahoma"/>
              </w:rPr>
              <w:t>syariah.</w:t>
            </w: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20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 xml:space="preserve">Meng-analisis pencatatan transaksi biaya </w:t>
            </w:r>
            <w:r w:rsidRPr="00F7798E">
              <w:rPr>
                <w:rFonts w:ascii="Bookman Old Style" w:hAnsi="Bookman Old Style" w:cs="Tahoma"/>
              </w:rPr>
              <w:lastRenderedPageBreak/>
              <w:t xml:space="preserve">operasional  pada </w:t>
            </w:r>
            <w:r>
              <w:rPr>
                <w:rFonts w:ascii="Bookman Old Style" w:hAnsi="Bookman Old Style" w:cs="Tahoma"/>
              </w:rPr>
              <w:t>bank</w:t>
            </w:r>
          </w:p>
        </w:tc>
        <w:tc>
          <w:tcPr>
            <w:tcW w:w="1278" w:type="pct"/>
          </w:tcPr>
          <w:p w:rsidR="00B90A81" w:rsidRPr="00886943" w:rsidRDefault="00B90A81" w:rsidP="005C1DEC">
            <w:pPr>
              <w:pStyle w:val="Default"/>
              <w:numPr>
                <w:ilvl w:val="0"/>
                <w:numId w:val="47"/>
              </w:numPr>
              <w:spacing w:before="120" w:after="120"/>
              <w:ind w:left="532" w:hanging="532"/>
              <w:jc w:val="left"/>
              <w:rPr>
                <w:rFonts w:ascii="Bookman Old Style" w:hAnsi="Bookman Old Style" w:cs="Tahoma"/>
              </w:rPr>
            </w:pPr>
            <w:r w:rsidRPr="00886943">
              <w:rPr>
                <w:rFonts w:ascii="Bookman Old Style" w:hAnsi="Bookman Old Style" w:cs="Tahoma"/>
                <w:lang w:val="id-ID"/>
              </w:rPr>
              <w:lastRenderedPageBreak/>
              <w:t xml:space="preserve">Melakukan </w:t>
            </w:r>
            <w:r w:rsidRPr="00886943">
              <w:rPr>
                <w:rFonts w:ascii="Bookman Old Style" w:hAnsi="Bookman Old Style" w:cs="Tahoma"/>
                <w:i/>
              </w:rPr>
              <w:t xml:space="preserve">entry </w:t>
            </w:r>
            <w:r w:rsidRPr="00886943">
              <w:rPr>
                <w:rFonts w:ascii="Bookman Old Style" w:hAnsi="Bookman Old Style" w:cs="Tahoma"/>
              </w:rPr>
              <w:t xml:space="preserve">transaksi biaya biaya operasional  </w:t>
            </w:r>
            <w:r w:rsidRPr="00886943">
              <w:rPr>
                <w:rFonts w:ascii="Bookman Old Style" w:hAnsi="Bookman Old Style" w:cs="Tahoma"/>
              </w:rPr>
              <w:lastRenderedPageBreak/>
              <w:t xml:space="preserve">pada </w:t>
            </w:r>
            <w:r>
              <w:rPr>
                <w:rFonts w:ascii="Bookman Old Style" w:hAnsi="Bookman Old Style" w:cs="Tahoma"/>
              </w:rPr>
              <w:t>bank</w:t>
            </w: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lastRenderedPageBreak/>
              <w:t>1</w:t>
            </w:r>
            <w:r>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lastRenderedPageBreak/>
              <w:t xml:space="preserve">Menganalisis pencatatan transaksi berbasis </w:t>
            </w:r>
            <w:r w:rsidRPr="00F7798E">
              <w:rPr>
                <w:rFonts w:ascii="Bookman Old Style" w:hAnsi="Bookman Old Style" w:cs="Tahoma"/>
                <w:i/>
                <w:iCs/>
              </w:rPr>
              <w:t>fee</w:t>
            </w:r>
            <w:r w:rsidRPr="00F7798E">
              <w:rPr>
                <w:rFonts w:ascii="Bookman Old Style" w:hAnsi="Bookman Old Style" w:cs="Tahoma"/>
              </w:rPr>
              <w:t xml:space="preserve"> pada </w:t>
            </w:r>
            <w:r>
              <w:rPr>
                <w:rFonts w:ascii="Bookman Old Style" w:hAnsi="Bookman Old Style" w:cs="Tahoma"/>
              </w:rPr>
              <w:t>bank</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i/>
              </w:rPr>
              <w:t>entry</w:t>
            </w:r>
            <w:r w:rsidRPr="00886943">
              <w:rPr>
                <w:rFonts w:ascii="Bookman Old Style" w:hAnsi="Bookman Old Style" w:cs="Tahoma"/>
              </w:rPr>
              <w:t xml:space="preserve"> transaksi berbasis </w:t>
            </w:r>
            <w:r w:rsidRPr="00F4454F">
              <w:rPr>
                <w:rFonts w:ascii="Bookman Old Style" w:hAnsi="Bookman Old Style" w:cs="Tahoma"/>
                <w:i/>
                <w:iCs/>
              </w:rPr>
              <w:t>fee</w:t>
            </w:r>
            <w:r w:rsidRPr="00886943">
              <w:rPr>
                <w:rFonts w:ascii="Bookman Old Style" w:hAnsi="Bookman Old Style" w:cs="Tahoma"/>
              </w:rPr>
              <w:t xml:space="preserve"> pada </w:t>
            </w:r>
            <w:r>
              <w:rPr>
                <w:rFonts w:ascii="Bookman Old Style" w:hAnsi="Bookman Old Style" w:cs="Tahoma"/>
              </w:rPr>
              <w:t>bank</w:t>
            </w:r>
          </w:p>
          <w:p w:rsidR="00B90A81" w:rsidRPr="00886943" w:rsidRDefault="00B90A81" w:rsidP="00B90A81">
            <w:pPr>
              <w:pStyle w:val="Default"/>
              <w:spacing w:before="120" w:after="120"/>
              <w:ind w:left="532" w:hanging="532"/>
              <w:rPr>
                <w:rFonts w:ascii="Bookman Old Style" w:hAnsi="Bookman Old Style" w:cs="Tahoma"/>
              </w:rPr>
            </w:pP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sidRPr="00886943">
              <w:rPr>
                <w:rFonts w:ascii="Bookman Old Style" w:hAnsi="Bookman Old Style"/>
                <w:sz w:val="24"/>
                <w:szCs w:val="24"/>
                <w:lang w:val="en-SG"/>
              </w:rPr>
              <w:t>1</w:t>
            </w:r>
            <w:r>
              <w:rPr>
                <w:rFonts w:ascii="Bookman Old Style" w:hAnsi="Bookman Old Style"/>
                <w:sz w:val="24"/>
                <w:szCs w:val="24"/>
                <w:lang w:val="id-ID"/>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Menganalisis transaksi penyesuaian (</w:t>
            </w:r>
            <w:r w:rsidRPr="00F7798E">
              <w:rPr>
                <w:rFonts w:ascii="Bookman Old Style" w:hAnsi="Bookman Old Style" w:cs="Tahoma"/>
                <w:i/>
              </w:rPr>
              <w:t>adjustments</w:t>
            </w:r>
            <w:r w:rsidRPr="00F7798E">
              <w:rPr>
                <w:rFonts w:ascii="Bookman Old Style" w:hAnsi="Bookman Old Style" w:cs="Tahoma"/>
              </w:rPr>
              <w:t xml:space="preserve">) pada </w:t>
            </w:r>
            <w:r>
              <w:rPr>
                <w:rFonts w:ascii="Bookman Old Style" w:hAnsi="Bookman Old Style" w:cs="Tahoma"/>
              </w:rPr>
              <w:t>bank</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lang w:val="id-ID"/>
              </w:rPr>
              <w:t xml:space="preserve">Melakukan </w:t>
            </w:r>
            <w:r w:rsidRPr="00886943">
              <w:rPr>
                <w:rFonts w:ascii="Bookman Old Style" w:hAnsi="Bookman Old Style" w:cs="Tahoma"/>
              </w:rPr>
              <w:t>entry transaksi penyesuaian (</w:t>
            </w:r>
            <w:r w:rsidRPr="00886943">
              <w:rPr>
                <w:rFonts w:ascii="Bookman Old Style" w:hAnsi="Bookman Old Style" w:cs="Tahoma"/>
                <w:i/>
              </w:rPr>
              <w:t>adjustments</w:t>
            </w:r>
            <w:r w:rsidRPr="00886943">
              <w:rPr>
                <w:rFonts w:ascii="Bookman Old Style" w:hAnsi="Bookman Old Style" w:cs="Tahoma"/>
              </w:rPr>
              <w:t xml:space="preserve">) pada </w:t>
            </w:r>
            <w:r>
              <w:rPr>
                <w:rFonts w:ascii="Bookman Old Style" w:hAnsi="Bookman Old Style" w:cs="Tahoma"/>
              </w:rPr>
              <w:t>bank</w:t>
            </w:r>
          </w:p>
        </w:tc>
        <w:tc>
          <w:tcPr>
            <w:tcW w:w="405" w:type="pct"/>
            <w:shd w:val="clear" w:color="auto" w:fill="auto"/>
          </w:tcPr>
          <w:p w:rsidR="00B90A81" w:rsidRPr="00B90A81" w:rsidRDefault="00B90A81"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20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Meng</w:t>
            </w:r>
            <w:r>
              <w:rPr>
                <w:rFonts w:ascii="Bookman Old Style" w:hAnsi="Bookman Old Style" w:cs="Tahoma"/>
              </w:rPr>
              <w:t>-</w:t>
            </w:r>
            <w:r w:rsidRPr="00F7798E">
              <w:rPr>
                <w:rFonts w:ascii="Bookman Old Style" w:hAnsi="Bookman Old Style" w:cs="Tahoma"/>
              </w:rPr>
              <w:t xml:space="preserve">evaluasi laporan keuangan </w:t>
            </w:r>
            <w:r>
              <w:rPr>
                <w:rFonts w:ascii="Bookman Old Style" w:hAnsi="Bookman Old Style" w:cs="Tahoma"/>
              </w:rPr>
              <w:t>bank</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 xml:space="preserve">Mencetak laporan keuangan </w:t>
            </w:r>
            <w:r>
              <w:rPr>
                <w:rFonts w:ascii="Bookman Old Style" w:hAnsi="Bookman Old Style" w:cs="Tahoma"/>
              </w:rPr>
              <w:t>bank</w:t>
            </w:r>
          </w:p>
        </w:tc>
        <w:tc>
          <w:tcPr>
            <w:tcW w:w="405" w:type="pct"/>
            <w:shd w:val="clear" w:color="auto" w:fill="auto"/>
          </w:tcPr>
          <w:p w:rsidR="00B90A81" w:rsidRPr="00886943" w:rsidRDefault="00B90A81" w:rsidP="00B90A81">
            <w:pPr>
              <w:spacing w:after="120" w:line="240" w:lineRule="auto"/>
              <w:jc w:val="center"/>
              <w:rPr>
                <w:rFonts w:ascii="Bookman Old Style" w:hAnsi="Bookman Old Style"/>
                <w:sz w:val="24"/>
                <w:szCs w:val="24"/>
                <w:lang w:val="en-SG"/>
              </w:rPr>
            </w:pPr>
            <w:r>
              <w:rPr>
                <w:rFonts w:ascii="Bookman Old Style" w:hAnsi="Bookman Old Style"/>
                <w:sz w:val="24"/>
                <w:szCs w:val="24"/>
                <w:lang w:val="id-ID"/>
              </w:rPr>
              <w:t>2</w:t>
            </w:r>
            <w:r w:rsidRPr="00886943">
              <w:rPr>
                <w:rFonts w:ascii="Bookman Old Style" w:hAnsi="Bookman Old Style"/>
                <w:sz w:val="24"/>
                <w:szCs w:val="24"/>
                <w:lang w:val="en-SG"/>
              </w:rPr>
              <w:t>0</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1291" w:type="pct"/>
          </w:tcPr>
          <w:p w:rsidR="00B90A81" w:rsidRPr="00F7798E" w:rsidRDefault="00B90A81" w:rsidP="005C1DEC">
            <w:pPr>
              <w:pStyle w:val="Default"/>
              <w:numPr>
                <w:ilvl w:val="0"/>
                <w:numId w:val="46"/>
              </w:numPr>
              <w:spacing w:before="120" w:after="120"/>
              <w:ind w:left="567" w:hanging="567"/>
              <w:rPr>
                <w:rFonts w:ascii="Bookman Old Style" w:hAnsi="Bookman Old Style" w:cs="Tahoma"/>
              </w:rPr>
            </w:pPr>
            <w:r w:rsidRPr="00F7798E">
              <w:rPr>
                <w:rFonts w:ascii="Bookman Old Style" w:hAnsi="Bookman Old Style" w:cs="Tahoma"/>
              </w:rPr>
              <w:t xml:space="preserve">Menerapkan </w:t>
            </w:r>
            <w:r w:rsidRPr="00F7798E">
              <w:rPr>
                <w:rFonts w:ascii="Bookman Old Style" w:hAnsi="Bookman Old Style" w:cs="Tahoma"/>
                <w:i/>
                <w:iCs/>
              </w:rPr>
              <w:t>file backup</w:t>
            </w:r>
            <w:r w:rsidRPr="00F7798E">
              <w:rPr>
                <w:rFonts w:ascii="Bookman Old Style" w:hAnsi="Bookman Old Style" w:cs="Tahoma"/>
              </w:rPr>
              <w:t xml:space="preserve"> untuk data akuntansi </w:t>
            </w:r>
            <w:r>
              <w:rPr>
                <w:rFonts w:ascii="Bookman Old Style" w:hAnsi="Bookman Old Style" w:cs="Tahoma"/>
              </w:rPr>
              <w:t>bank</w:t>
            </w:r>
          </w:p>
        </w:tc>
        <w:tc>
          <w:tcPr>
            <w:tcW w:w="1278" w:type="pct"/>
          </w:tcPr>
          <w:p w:rsidR="00B90A81" w:rsidRPr="00886943" w:rsidRDefault="00B90A81" w:rsidP="005C1DEC">
            <w:pPr>
              <w:pStyle w:val="Default"/>
              <w:numPr>
                <w:ilvl w:val="0"/>
                <w:numId w:val="47"/>
              </w:numPr>
              <w:spacing w:before="120" w:after="120"/>
              <w:ind w:left="532" w:hanging="532"/>
              <w:rPr>
                <w:rFonts w:ascii="Bookman Old Style" w:hAnsi="Bookman Old Style" w:cs="Tahoma"/>
              </w:rPr>
            </w:pPr>
            <w:r w:rsidRPr="00886943">
              <w:rPr>
                <w:rFonts w:ascii="Bookman Old Style" w:hAnsi="Bookman Old Style" w:cs="Tahoma"/>
              </w:rPr>
              <w:t xml:space="preserve">Membuat </w:t>
            </w:r>
            <w:r w:rsidRPr="00DB4BFC">
              <w:rPr>
                <w:rFonts w:ascii="Bookman Old Style" w:hAnsi="Bookman Old Style" w:cs="Tahoma"/>
                <w:i/>
                <w:iCs/>
              </w:rPr>
              <w:t>file backup</w:t>
            </w:r>
            <w:r w:rsidRPr="00886943">
              <w:rPr>
                <w:rFonts w:ascii="Bookman Old Style" w:hAnsi="Bookman Old Style" w:cs="Tahoma"/>
              </w:rPr>
              <w:t xml:space="preserve"> untuk data akuntansi </w:t>
            </w:r>
            <w:r>
              <w:rPr>
                <w:rFonts w:ascii="Bookman Old Style" w:hAnsi="Bookman Old Style" w:cs="Tahoma"/>
              </w:rPr>
              <w:t>bank</w:t>
            </w:r>
          </w:p>
          <w:p w:rsidR="00B90A81" w:rsidRPr="00886943" w:rsidRDefault="00B90A81" w:rsidP="00B90A81">
            <w:pPr>
              <w:pStyle w:val="Default"/>
              <w:spacing w:before="120" w:after="120"/>
              <w:ind w:left="532" w:hanging="532"/>
              <w:rPr>
                <w:rFonts w:ascii="Bookman Old Style" w:hAnsi="Bookman Old Style" w:cs="Tahoma"/>
              </w:rPr>
            </w:pPr>
          </w:p>
        </w:tc>
        <w:tc>
          <w:tcPr>
            <w:tcW w:w="405" w:type="pct"/>
            <w:shd w:val="clear" w:color="auto" w:fill="auto"/>
          </w:tcPr>
          <w:p w:rsidR="00B90A81" w:rsidRPr="00B90A81" w:rsidRDefault="004A0952" w:rsidP="00B90A81">
            <w:pPr>
              <w:spacing w:after="120" w:line="240" w:lineRule="auto"/>
              <w:jc w:val="center"/>
              <w:rPr>
                <w:rFonts w:ascii="Bookman Old Style" w:hAnsi="Bookman Old Style"/>
                <w:sz w:val="24"/>
                <w:szCs w:val="24"/>
                <w:lang w:val="id-ID"/>
              </w:rPr>
            </w:pPr>
            <w:r>
              <w:rPr>
                <w:rFonts w:ascii="Bookman Old Style" w:hAnsi="Bookman Old Style"/>
                <w:sz w:val="24"/>
                <w:szCs w:val="24"/>
                <w:lang w:val="id-ID"/>
              </w:rPr>
              <w:t>8</w:t>
            </w:r>
          </w:p>
        </w:tc>
        <w:tc>
          <w:tcPr>
            <w:tcW w:w="1220" w:type="pct"/>
            <w:vMerge/>
            <w:shd w:val="clear" w:color="auto" w:fill="auto"/>
          </w:tcPr>
          <w:p w:rsidR="00B90A81" w:rsidRPr="00886943" w:rsidRDefault="00B90A81" w:rsidP="00B90A81">
            <w:pPr>
              <w:spacing w:after="120" w:line="240" w:lineRule="auto"/>
              <w:rPr>
                <w:rFonts w:ascii="Bookman Old Style" w:hAnsi="Bookman Old Style"/>
                <w:sz w:val="24"/>
                <w:szCs w:val="24"/>
              </w:rPr>
            </w:pPr>
          </w:p>
        </w:tc>
        <w:tc>
          <w:tcPr>
            <w:tcW w:w="807" w:type="pct"/>
            <w:vMerge/>
          </w:tcPr>
          <w:p w:rsidR="00B90A81" w:rsidRPr="00886943" w:rsidRDefault="00B90A81" w:rsidP="00B90A81">
            <w:pPr>
              <w:pStyle w:val="ListParagraph"/>
              <w:spacing w:before="120" w:after="120" w:line="240" w:lineRule="auto"/>
              <w:ind w:left="648"/>
              <w:jc w:val="both"/>
              <w:rPr>
                <w:rFonts w:ascii="Bookman Old Style" w:hAnsi="Bookman Old Style" w:cs="Tahoma"/>
                <w:sz w:val="24"/>
                <w:szCs w:val="24"/>
              </w:rPr>
            </w:pPr>
          </w:p>
        </w:tc>
      </w:tr>
      <w:tr w:rsidR="00B90A81" w:rsidRPr="00886943" w:rsidTr="00B90A81">
        <w:tc>
          <w:tcPr>
            <w:tcW w:w="2568" w:type="pct"/>
            <w:gridSpan w:val="2"/>
          </w:tcPr>
          <w:p w:rsidR="00B90A81" w:rsidRPr="00886943" w:rsidRDefault="00B90A81" w:rsidP="00B90A81">
            <w:pPr>
              <w:spacing w:after="120" w:line="240" w:lineRule="auto"/>
              <w:rPr>
                <w:rFonts w:ascii="Bookman Old Style" w:hAnsi="Bookman Old Style" w:cs="Tahoma"/>
                <w:b/>
                <w:sz w:val="24"/>
                <w:szCs w:val="24"/>
                <w:lang w:val="id-ID"/>
              </w:rPr>
            </w:pPr>
            <w:r w:rsidRPr="00886943">
              <w:rPr>
                <w:rFonts w:ascii="Bookman Old Style" w:hAnsi="Bookman Old Style" w:cs="Tahoma"/>
                <w:b/>
                <w:sz w:val="24"/>
                <w:szCs w:val="24"/>
              </w:rPr>
              <w:t>JUMLAH JAM</w:t>
            </w:r>
            <w:r w:rsidRPr="00886943">
              <w:rPr>
                <w:rFonts w:ascii="Bookman Old Style" w:hAnsi="Bookman Old Style" w:cs="Tahoma"/>
                <w:b/>
                <w:sz w:val="24"/>
                <w:szCs w:val="24"/>
                <w:lang w:val="id-ID"/>
              </w:rPr>
              <w:t xml:space="preserve"> PELAJARAN (JP)</w:t>
            </w:r>
          </w:p>
        </w:tc>
        <w:tc>
          <w:tcPr>
            <w:tcW w:w="405" w:type="pct"/>
            <w:shd w:val="clear" w:color="auto" w:fill="auto"/>
          </w:tcPr>
          <w:p w:rsidR="00B90A81" w:rsidRPr="00976232" w:rsidRDefault="00976232" w:rsidP="00B90A81">
            <w:pPr>
              <w:spacing w:after="120" w:line="240" w:lineRule="auto"/>
              <w:jc w:val="center"/>
              <w:rPr>
                <w:rFonts w:ascii="Bookman Old Style" w:hAnsi="Bookman Old Style" w:cs="Tahoma"/>
                <w:b/>
                <w:sz w:val="24"/>
                <w:szCs w:val="24"/>
                <w:lang w:val="id-ID"/>
              </w:rPr>
            </w:pPr>
            <w:r>
              <w:rPr>
                <w:rFonts w:ascii="Bookman Old Style" w:hAnsi="Bookman Old Style"/>
                <w:b/>
                <w:sz w:val="24"/>
                <w:szCs w:val="24"/>
                <w:lang w:val="id-ID"/>
              </w:rPr>
              <w:t>348</w:t>
            </w:r>
          </w:p>
        </w:tc>
        <w:tc>
          <w:tcPr>
            <w:tcW w:w="1220" w:type="pct"/>
            <w:shd w:val="clear" w:color="auto" w:fill="auto"/>
          </w:tcPr>
          <w:p w:rsidR="00B90A81" w:rsidRPr="00886943" w:rsidRDefault="00B90A81" w:rsidP="00B90A81">
            <w:pPr>
              <w:spacing w:after="120" w:line="240" w:lineRule="auto"/>
              <w:rPr>
                <w:rFonts w:ascii="Bookman Old Style" w:hAnsi="Bookman Old Style" w:cs="Tahoma"/>
                <w:b/>
                <w:sz w:val="24"/>
                <w:szCs w:val="24"/>
              </w:rPr>
            </w:pPr>
          </w:p>
        </w:tc>
        <w:tc>
          <w:tcPr>
            <w:tcW w:w="807" w:type="pct"/>
          </w:tcPr>
          <w:p w:rsidR="00B90A81" w:rsidRPr="00886943" w:rsidRDefault="00B90A81" w:rsidP="00B90A81">
            <w:pPr>
              <w:spacing w:after="120" w:line="240" w:lineRule="auto"/>
              <w:rPr>
                <w:rFonts w:ascii="Bookman Old Style" w:hAnsi="Bookman Old Style" w:cs="Tahoma"/>
                <w:b/>
                <w:sz w:val="24"/>
                <w:szCs w:val="24"/>
              </w:rPr>
            </w:pPr>
          </w:p>
        </w:tc>
      </w:tr>
    </w:tbl>
    <w:p w:rsidR="00B90A81" w:rsidRDefault="00B90A81" w:rsidP="00B90A81"/>
    <w:p w:rsidR="00B90A81" w:rsidRDefault="00B90A81" w:rsidP="00454609">
      <w:pPr>
        <w:rPr>
          <w:rFonts w:ascii="Bookman Old Style" w:hAnsi="Bookman Old Style" w:cs="Arial"/>
          <w:b/>
          <w:sz w:val="24"/>
          <w:szCs w:val="24"/>
          <w:lang w:val="id-ID"/>
        </w:rPr>
      </w:pPr>
    </w:p>
    <w:p w:rsidR="00BF427B" w:rsidRPr="008E516B" w:rsidRDefault="00BF427B" w:rsidP="00454609">
      <w:pPr>
        <w:pStyle w:val="ListParagraph"/>
        <w:spacing w:before="120" w:after="0" w:line="240" w:lineRule="auto"/>
        <w:ind w:left="0"/>
        <w:contextualSpacing w:val="0"/>
        <w:rPr>
          <w:rFonts w:ascii="Bookman Old Style" w:hAnsi="Bookman Old Style" w:cs="Tahoma"/>
          <w:b/>
          <w:bCs/>
          <w:sz w:val="24"/>
          <w:szCs w:val="24"/>
          <w:lang w:val="id-ID"/>
        </w:rPr>
      </w:pPr>
    </w:p>
    <w:p w:rsidR="000744B6" w:rsidRPr="008E516B" w:rsidRDefault="000744B6" w:rsidP="000744B6">
      <w:pPr>
        <w:rPr>
          <w:rFonts w:ascii="Bookman Old Style" w:hAnsi="Bookman Old Style" w:cs="Arial"/>
          <w:b/>
          <w:i/>
          <w:color w:val="FF0000"/>
          <w:sz w:val="24"/>
          <w:szCs w:val="24"/>
          <w:lang w:val="id-ID"/>
        </w:rPr>
      </w:pPr>
      <w:r w:rsidRPr="008E516B">
        <w:rPr>
          <w:rFonts w:ascii="Bookman Old Style" w:hAnsi="Bookman Old Style" w:cs="Arial"/>
          <w:b/>
          <w:sz w:val="24"/>
          <w:szCs w:val="24"/>
        </w:rPr>
        <w:t xml:space="preserve">Mata Pelajaran: </w:t>
      </w:r>
      <w:r w:rsidRPr="008E516B">
        <w:rPr>
          <w:rFonts w:ascii="Bookman Old Style" w:hAnsi="Bookman Old Style" w:cs="Arial"/>
          <w:b/>
          <w:sz w:val="24"/>
          <w:szCs w:val="24"/>
          <w:lang w:val="id-ID"/>
        </w:rPr>
        <w:t>Administrasi Pajak</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7"/>
        <w:gridCol w:w="2633"/>
        <w:gridCol w:w="1280"/>
        <w:gridCol w:w="1701"/>
        <w:gridCol w:w="1666"/>
      </w:tblGrid>
      <w:tr w:rsidR="00990F6F" w:rsidRPr="008E516B" w:rsidTr="008D5C7B">
        <w:trPr>
          <w:tblHeader/>
        </w:trPr>
        <w:tc>
          <w:tcPr>
            <w:tcW w:w="2007" w:type="dxa"/>
            <w:shd w:val="clear" w:color="auto" w:fill="auto"/>
            <w:vAlign w:val="center"/>
          </w:tcPr>
          <w:p w:rsidR="00990F6F" w:rsidRPr="008E516B" w:rsidRDefault="00990F6F" w:rsidP="000744B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E516B">
              <w:rPr>
                <w:rFonts w:ascii="Bookman Old Style" w:hAnsi="Bookman Old Style" w:cs="Tahoma"/>
                <w:b/>
                <w:sz w:val="24"/>
                <w:szCs w:val="24"/>
                <w:lang w:val="en-ID"/>
              </w:rPr>
              <w:t>KOMPETENSI DASAR</w:t>
            </w:r>
          </w:p>
        </w:tc>
        <w:tc>
          <w:tcPr>
            <w:tcW w:w="2633" w:type="dxa"/>
            <w:shd w:val="clear" w:color="auto" w:fill="auto"/>
            <w:vAlign w:val="center"/>
          </w:tcPr>
          <w:p w:rsidR="00990F6F" w:rsidRPr="008E516B" w:rsidRDefault="00990F6F" w:rsidP="000744B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E516B">
              <w:rPr>
                <w:rFonts w:ascii="Bookman Old Style" w:hAnsi="Bookman Old Style" w:cs="Tahoma"/>
                <w:b/>
                <w:sz w:val="24"/>
                <w:szCs w:val="24"/>
                <w:lang w:val="en-ID"/>
              </w:rPr>
              <w:t>KOMPETENSI DASAR</w:t>
            </w:r>
          </w:p>
        </w:tc>
        <w:tc>
          <w:tcPr>
            <w:tcW w:w="1280" w:type="dxa"/>
            <w:shd w:val="clear" w:color="auto" w:fill="auto"/>
            <w:vAlign w:val="center"/>
          </w:tcPr>
          <w:p w:rsidR="00990F6F" w:rsidRPr="008E516B" w:rsidRDefault="00990F6F" w:rsidP="000744B6">
            <w:pPr>
              <w:widowControl w:val="0"/>
              <w:autoSpaceDE w:val="0"/>
              <w:autoSpaceDN w:val="0"/>
              <w:adjustRightInd w:val="0"/>
              <w:spacing w:before="0" w:after="0" w:line="240" w:lineRule="auto"/>
              <w:jc w:val="center"/>
              <w:rPr>
                <w:rFonts w:ascii="Bookman Old Style" w:hAnsi="Bookman Old Style" w:cs="Tahoma"/>
                <w:b/>
                <w:sz w:val="24"/>
                <w:szCs w:val="24"/>
                <w:lang w:val="en-ID"/>
              </w:rPr>
            </w:pPr>
            <w:r w:rsidRPr="008E516B">
              <w:rPr>
                <w:rFonts w:ascii="Bookman Old Style" w:hAnsi="Bookman Old Style" w:cs="Tahoma"/>
                <w:b/>
                <w:sz w:val="24"/>
                <w:szCs w:val="24"/>
                <w:lang w:val="id-ID"/>
              </w:rPr>
              <w:t>WAKTU</w:t>
            </w:r>
          </w:p>
        </w:tc>
        <w:tc>
          <w:tcPr>
            <w:tcW w:w="1701" w:type="dxa"/>
            <w:shd w:val="clear" w:color="auto" w:fill="auto"/>
            <w:vAlign w:val="center"/>
          </w:tcPr>
          <w:p w:rsidR="00990F6F" w:rsidRPr="008E516B" w:rsidRDefault="00990F6F" w:rsidP="005F5CBA">
            <w:pPr>
              <w:widowControl w:val="0"/>
              <w:autoSpaceDE w:val="0"/>
              <w:autoSpaceDN w:val="0"/>
              <w:adjustRightInd w:val="0"/>
              <w:spacing w:before="60" w:after="60" w:line="240" w:lineRule="auto"/>
              <w:jc w:val="center"/>
              <w:rPr>
                <w:rFonts w:ascii="Bookman Old Style" w:hAnsi="Bookman Old Style" w:cs="Arial"/>
                <w:b/>
                <w:sz w:val="24"/>
                <w:szCs w:val="24"/>
              </w:rPr>
            </w:pPr>
            <w:r w:rsidRPr="008E516B">
              <w:rPr>
                <w:rFonts w:ascii="Bookman Old Style" w:hAnsi="Bookman Old Style" w:cs="Arial"/>
                <w:b/>
                <w:sz w:val="24"/>
                <w:szCs w:val="24"/>
              </w:rPr>
              <w:t>UNIT KOMPETENSI</w:t>
            </w:r>
          </w:p>
        </w:tc>
        <w:tc>
          <w:tcPr>
            <w:tcW w:w="1666" w:type="dxa"/>
            <w:shd w:val="clear" w:color="auto" w:fill="auto"/>
          </w:tcPr>
          <w:p w:rsidR="00990F6F" w:rsidRPr="008E516B" w:rsidRDefault="00990F6F" w:rsidP="005F5CBA">
            <w:pPr>
              <w:widowControl w:val="0"/>
              <w:autoSpaceDE w:val="0"/>
              <w:autoSpaceDN w:val="0"/>
              <w:adjustRightInd w:val="0"/>
              <w:spacing w:before="60" w:after="60" w:line="240" w:lineRule="auto"/>
              <w:jc w:val="center"/>
              <w:rPr>
                <w:rFonts w:ascii="Bookman Old Style" w:hAnsi="Bookman Old Style" w:cs="Arial"/>
                <w:b/>
                <w:sz w:val="24"/>
                <w:szCs w:val="24"/>
              </w:rPr>
            </w:pPr>
            <w:r w:rsidRPr="008E516B">
              <w:rPr>
                <w:rFonts w:ascii="Bookman Old Style" w:hAnsi="Bookman Old Style" w:cs="Arial"/>
                <w:b/>
                <w:sz w:val="24"/>
                <w:szCs w:val="24"/>
              </w:rPr>
              <w:t>SKEMA SERTIFIKASI</w:t>
            </w:r>
          </w:p>
        </w:tc>
      </w:tr>
      <w:tr w:rsidR="00E7648D" w:rsidRPr="008E516B" w:rsidTr="008D5C7B">
        <w:tc>
          <w:tcPr>
            <w:tcW w:w="2007" w:type="dxa"/>
            <w:shd w:val="clear" w:color="auto" w:fill="auto"/>
          </w:tcPr>
          <w:p w:rsidR="00E7648D" w:rsidRPr="008E516B" w:rsidRDefault="00E7648D" w:rsidP="005C1DEC">
            <w:pPr>
              <w:pStyle w:val="Default"/>
              <w:numPr>
                <w:ilvl w:val="0"/>
                <w:numId w:val="31"/>
              </w:numPr>
              <w:ind w:left="480" w:hanging="480"/>
              <w:rPr>
                <w:rFonts w:ascii="Bookman Old Style" w:hAnsi="Bookman Old Style" w:cs="Tahoma"/>
              </w:rPr>
            </w:pPr>
            <w:r w:rsidRPr="008E516B">
              <w:rPr>
                <w:rFonts w:ascii="Bookman Old Style" w:hAnsi="Bookman Old Style" w:cs="Tahoma"/>
                <w:color w:val="auto"/>
              </w:rPr>
              <w:t xml:space="preserve">Memahami </w:t>
            </w:r>
            <w:r w:rsidRPr="008E516B">
              <w:rPr>
                <w:rFonts w:ascii="Bookman Old Style" w:hAnsi="Bookman Old Style" w:cs="Tahoma"/>
              </w:rPr>
              <w:t xml:space="preserve">jenis-jenis </w:t>
            </w:r>
            <w:r w:rsidRPr="008E516B">
              <w:rPr>
                <w:rFonts w:ascii="Bookman Old Style" w:hAnsi="Bookman Old Style" w:cs="Tahoma"/>
              </w:rPr>
              <w:lastRenderedPageBreak/>
              <w:t xml:space="preserve">pajak dan ketentuan umum dan tata </w:t>
            </w:r>
            <w:proofErr w:type="gramStart"/>
            <w:r w:rsidRPr="008E516B">
              <w:rPr>
                <w:rFonts w:ascii="Bookman Old Style" w:hAnsi="Bookman Old Style" w:cs="Tahoma"/>
              </w:rPr>
              <w:t>cara</w:t>
            </w:r>
            <w:proofErr w:type="gramEnd"/>
            <w:r w:rsidRPr="008E516B">
              <w:rPr>
                <w:rFonts w:ascii="Bookman Old Style" w:hAnsi="Bookman Old Style" w:cs="Tahoma"/>
              </w:rPr>
              <w:t xml:space="preserve"> perpajakan</w:t>
            </w:r>
            <w:r w:rsidRPr="008E516B">
              <w:rPr>
                <w:rFonts w:ascii="Bookman Old Style" w:hAnsi="Bookman Old Style" w:cs="Tahoma"/>
                <w:color w:val="auto"/>
              </w:rPr>
              <w:t>.</w:t>
            </w:r>
          </w:p>
        </w:tc>
        <w:tc>
          <w:tcPr>
            <w:tcW w:w="2633" w:type="dxa"/>
            <w:shd w:val="clear" w:color="auto" w:fill="auto"/>
          </w:tcPr>
          <w:p w:rsidR="00DA7915" w:rsidRPr="00DA7915" w:rsidRDefault="00E7648D" w:rsidP="005C1DEC">
            <w:pPr>
              <w:pStyle w:val="Default"/>
              <w:numPr>
                <w:ilvl w:val="0"/>
                <w:numId w:val="32"/>
              </w:numPr>
              <w:ind w:left="535" w:hanging="567"/>
              <w:jc w:val="left"/>
              <w:rPr>
                <w:rFonts w:ascii="Bookman Old Style" w:hAnsi="Bookman Old Style" w:cs="Tahoma"/>
              </w:rPr>
            </w:pPr>
            <w:r w:rsidRPr="008E516B">
              <w:rPr>
                <w:rFonts w:ascii="Bookman Old Style" w:hAnsi="Bookman Old Style" w:cs="Tahoma"/>
                <w:color w:val="auto"/>
              </w:rPr>
              <w:lastRenderedPageBreak/>
              <w:t xml:space="preserve">Mengelompokkan jenis-jenis </w:t>
            </w:r>
            <w:r w:rsidRPr="008E516B">
              <w:rPr>
                <w:rFonts w:ascii="Bookman Old Style" w:hAnsi="Bookman Old Style" w:cs="Tahoma"/>
                <w:color w:val="auto"/>
              </w:rPr>
              <w:lastRenderedPageBreak/>
              <w:t xml:space="preserve">pajak dan tata cara </w:t>
            </w:r>
            <w:r w:rsidR="00165892" w:rsidRPr="008E516B">
              <w:rPr>
                <w:rFonts w:ascii="Bookman Old Style" w:hAnsi="Bookman Old Style" w:cs="Tahoma"/>
                <w:color w:val="auto"/>
                <w:lang w:val="id-ID"/>
              </w:rPr>
              <w:t>Ketentua</w:t>
            </w:r>
            <w:r w:rsidR="00DA7915">
              <w:rPr>
                <w:rFonts w:ascii="Bookman Old Style" w:hAnsi="Bookman Old Style" w:cs="Tahoma"/>
                <w:color w:val="auto"/>
                <w:lang w:val="id-ID"/>
              </w:rPr>
              <w:t>n Umum</w:t>
            </w:r>
          </w:p>
          <w:p w:rsidR="00F801C0" w:rsidRDefault="00F801C0" w:rsidP="00DA7915">
            <w:pPr>
              <w:pStyle w:val="Default"/>
              <w:ind w:left="535"/>
              <w:jc w:val="left"/>
              <w:rPr>
                <w:rFonts w:ascii="Bookman Old Style" w:hAnsi="Bookman Old Style" w:cs="Tahoma"/>
                <w:color w:val="auto"/>
                <w:lang w:val="id-ID"/>
              </w:rPr>
            </w:pPr>
            <w:r>
              <w:rPr>
                <w:rFonts w:ascii="Bookman Old Style" w:hAnsi="Bookman Old Style" w:cs="Tahoma"/>
                <w:color w:val="auto"/>
              </w:rPr>
              <w:t>Per</w:t>
            </w:r>
            <w:r>
              <w:rPr>
                <w:rFonts w:ascii="Bookman Old Style" w:hAnsi="Bookman Old Style" w:cs="Tahoma"/>
                <w:color w:val="auto"/>
                <w:lang w:val="id-ID"/>
              </w:rPr>
              <w:t>p</w:t>
            </w:r>
            <w:r>
              <w:rPr>
                <w:rFonts w:ascii="Bookman Old Style" w:hAnsi="Bookman Old Style" w:cs="Tahoma"/>
                <w:color w:val="auto"/>
              </w:rPr>
              <w:t>ajakan</w:t>
            </w:r>
          </w:p>
          <w:p w:rsidR="00E7648D" w:rsidRPr="008E516B" w:rsidRDefault="00DA7915" w:rsidP="00DA7915">
            <w:pPr>
              <w:pStyle w:val="Default"/>
              <w:ind w:left="535"/>
              <w:jc w:val="left"/>
              <w:rPr>
                <w:rFonts w:ascii="Bookman Old Style" w:hAnsi="Bookman Old Style" w:cs="Tahoma"/>
              </w:rPr>
            </w:pPr>
            <w:r>
              <w:rPr>
                <w:rFonts w:ascii="Bookman Old Style" w:hAnsi="Bookman Old Style" w:cs="Tahoma"/>
                <w:color w:val="auto"/>
                <w:lang w:val="id-ID"/>
              </w:rPr>
              <w:t>(</w:t>
            </w:r>
            <w:r w:rsidR="00F801C0">
              <w:rPr>
                <w:rFonts w:ascii="Bookman Old Style" w:hAnsi="Bookman Old Style" w:cs="Tahoma"/>
                <w:color w:val="auto"/>
                <w:lang w:val="id-ID"/>
              </w:rPr>
              <w:t>KUP</w:t>
            </w:r>
            <w:r w:rsidR="00165892" w:rsidRPr="008E516B">
              <w:rPr>
                <w:rFonts w:ascii="Bookman Old Style" w:hAnsi="Bookman Old Style" w:cs="Tahoma"/>
                <w:color w:val="auto"/>
                <w:lang w:val="id-ID"/>
              </w:rPr>
              <w:t>)</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eastAsia="id-ID"/>
              </w:rPr>
            </w:pPr>
            <w:r w:rsidRPr="008E516B">
              <w:rPr>
                <w:rFonts w:ascii="Bookman Old Style" w:hAnsi="Bookman Old Style" w:cs="Tahoma"/>
                <w:color w:val="000000"/>
                <w:sz w:val="24"/>
                <w:szCs w:val="24"/>
                <w:lang w:val="id-ID" w:eastAsia="id-ID"/>
              </w:rPr>
              <w:lastRenderedPageBreak/>
              <w:t>12</w:t>
            </w:r>
          </w:p>
        </w:tc>
        <w:tc>
          <w:tcPr>
            <w:tcW w:w="1701" w:type="dxa"/>
            <w:vMerge w:val="restart"/>
            <w:shd w:val="clear" w:color="auto" w:fill="auto"/>
          </w:tcPr>
          <w:p w:rsidR="00E7648D" w:rsidRPr="008E516B" w:rsidRDefault="00E7648D" w:rsidP="00BF427B">
            <w:pPr>
              <w:widowControl w:val="0"/>
              <w:autoSpaceDE w:val="0"/>
              <w:autoSpaceDN w:val="0"/>
              <w:adjustRightInd w:val="0"/>
              <w:spacing w:after="0" w:line="240" w:lineRule="auto"/>
              <w:ind w:right="57"/>
              <w:rPr>
                <w:rFonts w:ascii="Bookman Old Style" w:hAnsi="Bookman Old Style" w:cs="Arial"/>
                <w:sz w:val="24"/>
                <w:szCs w:val="24"/>
                <w:lang w:val="id-ID"/>
              </w:rPr>
            </w:pPr>
            <w:r w:rsidRPr="008E516B">
              <w:rPr>
                <w:rFonts w:ascii="Bookman Old Style" w:hAnsi="Bookman Old Style" w:cs="Arial"/>
                <w:sz w:val="24"/>
                <w:szCs w:val="24"/>
                <w:lang w:val="id-ID"/>
              </w:rPr>
              <w:t>SKKNI</w:t>
            </w:r>
          </w:p>
          <w:p w:rsidR="00E7648D" w:rsidRPr="008E516B" w:rsidRDefault="00E7648D" w:rsidP="00BF427B">
            <w:pPr>
              <w:widowControl w:val="0"/>
              <w:autoSpaceDE w:val="0"/>
              <w:autoSpaceDN w:val="0"/>
              <w:adjustRightInd w:val="0"/>
              <w:spacing w:after="0" w:line="240" w:lineRule="auto"/>
              <w:ind w:right="57"/>
              <w:rPr>
                <w:rFonts w:ascii="Bookman Old Style" w:hAnsi="Bookman Old Style" w:cs="Arial"/>
                <w:sz w:val="24"/>
                <w:szCs w:val="24"/>
              </w:rPr>
            </w:pPr>
            <w:r w:rsidRPr="008E516B">
              <w:rPr>
                <w:rFonts w:ascii="Bookman Old Style" w:hAnsi="Bookman Old Style" w:cs="Arial"/>
                <w:sz w:val="24"/>
                <w:szCs w:val="24"/>
              </w:rPr>
              <w:lastRenderedPageBreak/>
              <w:t>M.692000.019.02</w:t>
            </w:r>
          </w:p>
          <w:p w:rsidR="00E7648D" w:rsidRPr="008E516B" w:rsidRDefault="00E7648D" w:rsidP="00BF427B">
            <w:pPr>
              <w:spacing w:before="0" w:after="0" w:line="240" w:lineRule="auto"/>
              <w:jc w:val="center"/>
              <w:rPr>
                <w:rFonts w:ascii="Bookman Old Style" w:hAnsi="Bookman Old Style" w:cs="Tahoma"/>
                <w:sz w:val="24"/>
                <w:szCs w:val="24"/>
              </w:rPr>
            </w:pPr>
            <w:r w:rsidRPr="008E516B">
              <w:rPr>
                <w:rFonts w:ascii="Bookman Old Style" w:hAnsi="Bookman Old Style" w:cs="Arial"/>
                <w:sz w:val="24"/>
                <w:szCs w:val="24"/>
              </w:rPr>
              <w:t>Menyiapkan Surat Pemberitahuan Pajak</w:t>
            </w: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p w:rsidR="00E7648D" w:rsidRPr="008E516B" w:rsidRDefault="00E7648D" w:rsidP="000744B6">
            <w:pPr>
              <w:spacing w:after="0" w:line="240" w:lineRule="auto"/>
              <w:jc w:val="center"/>
              <w:rPr>
                <w:rFonts w:ascii="Bookman Old Style" w:hAnsi="Bookman Old Style" w:cs="Tahoma"/>
                <w:sz w:val="24"/>
                <w:szCs w:val="24"/>
                <w:lang w:val="id-ID"/>
              </w:rPr>
            </w:pPr>
          </w:p>
        </w:tc>
        <w:tc>
          <w:tcPr>
            <w:tcW w:w="1666" w:type="dxa"/>
            <w:vMerge w:val="restart"/>
            <w:shd w:val="clear" w:color="auto" w:fill="auto"/>
          </w:tcPr>
          <w:p w:rsidR="00E7648D" w:rsidRPr="008E516B" w:rsidRDefault="00F801C0" w:rsidP="000744B6">
            <w:pPr>
              <w:spacing w:before="0" w:after="0" w:line="240" w:lineRule="auto"/>
              <w:jc w:val="center"/>
              <w:rPr>
                <w:rFonts w:ascii="Bookman Old Style" w:hAnsi="Bookman Old Style" w:cs="Tahoma"/>
                <w:sz w:val="24"/>
                <w:szCs w:val="24"/>
                <w:lang w:val="id-ID"/>
              </w:rPr>
            </w:pPr>
            <w:r w:rsidRPr="008E516B">
              <w:rPr>
                <w:rFonts w:ascii="Bookman Old Style" w:hAnsi="Bookman Old Style" w:cs="Tahoma"/>
                <w:sz w:val="24"/>
                <w:szCs w:val="24"/>
                <w:lang w:val="id-ID"/>
              </w:rPr>
              <w:lastRenderedPageBreak/>
              <w:t xml:space="preserve">Teknisi Akuntansi </w:t>
            </w:r>
            <w:r w:rsidRPr="008E516B">
              <w:rPr>
                <w:rFonts w:ascii="Bookman Old Style" w:hAnsi="Bookman Old Style" w:cs="Tahoma"/>
                <w:sz w:val="24"/>
                <w:szCs w:val="24"/>
                <w:lang w:val="id-ID"/>
              </w:rPr>
              <w:lastRenderedPageBreak/>
              <w:t>Madya</w:t>
            </w: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Default="00E7648D" w:rsidP="000744B6">
            <w:pPr>
              <w:spacing w:before="0" w:after="0" w:line="240" w:lineRule="auto"/>
              <w:jc w:val="center"/>
              <w:rPr>
                <w:rFonts w:ascii="Bookman Old Style" w:hAnsi="Bookman Old Style" w:cs="Tahoma"/>
                <w:sz w:val="24"/>
                <w:szCs w:val="24"/>
                <w:lang w:val="id-ID"/>
              </w:rPr>
            </w:pPr>
          </w:p>
          <w:p w:rsidR="00B73C22" w:rsidRDefault="00B73C22" w:rsidP="000744B6">
            <w:pPr>
              <w:spacing w:before="0" w:after="0" w:line="240" w:lineRule="auto"/>
              <w:jc w:val="center"/>
              <w:rPr>
                <w:rFonts w:ascii="Bookman Old Style" w:hAnsi="Bookman Old Style" w:cs="Tahoma"/>
                <w:sz w:val="24"/>
                <w:szCs w:val="24"/>
                <w:lang w:val="id-ID"/>
              </w:rPr>
            </w:pPr>
          </w:p>
          <w:p w:rsidR="00B73C22" w:rsidRDefault="00B73C22" w:rsidP="000744B6">
            <w:pPr>
              <w:spacing w:before="0" w:after="0" w:line="240" w:lineRule="auto"/>
              <w:jc w:val="center"/>
              <w:rPr>
                <w:rFonts w:ascii="Bookman Old Style" w:hAnsi="Bookman Old Style" w:cs="Tahoma"/>
                <w:sz w:val="24"/>
                <w:szCs w:val="24"/>
                <w:lang w:val="id-ID"/>
              </w:rPr>
            </w:pPr>
          </w:p>
          <w:p w:rsidR="00B73C22" w:rsidRPr="008E516B" w:rsidRDefault="00B73C22"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rPr>
            </w:pPr>
          </w:p>
        </w:tc>
      </w:tr>
      <w:tr w:rsidR="00E7648D" w:rsidRPr="008E516B" w:rsidTr="008D5C7B">
        <w:trPr>
          <w:trHeight w:val="322"/>
        </w:trPr>
        <w:tc>
          <w:tcPr>
            <w:tcW w:w="2007" w:type="dxa"/>
            <w:shd w:val="clear" w:color="auto" w:fill="auto"/>
          </w:tcPr>
          <w:p w:rsidR="00E7648D" w:rsidRPr="008E516B" w:rsidRDefault="00F801C0" w:rsidP="005C1DEC">
            <w:pPr>
              <w:pStyle w:val="Default"/>
              <w:numPr>
                <w:ilvl w:val="0"/>
                <w:numId w:val="31"/>
              </w:numPr>
              <w:ind w:left="480" w:hanging="480"/>
              <w:rPr>
                <w:rFonts w:ascii="Bookman Old Style" w:hAnsi="Bookman Old Style" w:cs="Tahoma"/>
              </w:rPr>
            </w:pPr>
            <w:r>
              <w:rPr>
                <w:rFonts w:ascii="Bookman Old Style" w:hAnsi="Bookman Old Style" w:cs="Tahoma"/>
                <w:color w:val="auto"/>
              </w:rPr>
              <w:lastRenderedPageBreak/>
              <w:t xml:space="preserve">Menerapkan permohonan </w:t>
            </w:r>
            <w:r>
              <w:rPr>
                <w:rFonts w:ascii="Bookman Old Style" w:hAnsi="Bookman Old Style" w:cs="Tahoma"/>
                <w:color w:val="auto"/>
                <w:lang w:val="id-ID"/>
              </w:rPr>
              <w:t>N</w:t>
            </w:r>
            <w:r>
              <w:rPr>
                <w:rFonts w:ascii="Bookman Old Style" w:hAnsi="Bookman Old Style" w:cs="Tahoma"/>
                <w:color w:val="auto"/>
              </w:rPr>
              <w:t xml:space="preserve">omor </w:t>
            </w:r>
            <w:r>
              <w:rPr>
                <w:rFonts w:ascii="Bookman Old Style" w:hAnsi="Bookman Old Style" w:cs="Tahoma"/>
                <w:color w:val="auto"/>
                <w:lang w:val="id-ID"/>
              </w:rPr>
              <w:t>P</w:t>
            </w:r>
            <w:r>
              <w:rPr>
                <w:rFonts w:ascii="Bookman Old Style" w:hAnsi="Bookman Old Style" w:cs="Tahoma"/>
                <w:color w:val="auto"/>
              </w:rPr>
              <w:t xml:space="preserve">okok </w:t>
            </w:r>
            <w:r>
              <w:rPr>
                <w:rFonts w:ascii="Bookman Old Style" w:hAnsi="Bookman Old Style" w:cs="Tahoma"/>
                <w:color w:val="auto"/>
                <w:lang w:val="id-ID"/>
              </w:rPr>
              <w:t>W</w:t>
            </w:r>
            <w:r w:rsidR="00E7648D" w:rsidRPr="008E516B">
              <w:rPr>
                <w:rFonts w:ascii="Bookman Old Style" w:hAnsi="Bookman Old Style" w:cs="Tahoma"/>
                <w:color w:val="auto"/>
              </w:rPr>
              <w:t>aj</w:t>
            </w:r>
            <w:r>
              <w:rPr>
                <w:rFonts w:ascii="Bookman Old Style" w:hAnsi="Bookman Old Style" w:cs="Tahoma"/>
                <w:color w:val="auto"/>
              </w:rPr>
              <w:t xml:space="preserve">ib </w:t>
            </w:r>
            <w:r>
              <w:rPr>
                <w:rFonts w:ascii="Bookman Old Style" w:hAnsi="Bookman Old Style" w:cs="Tahoma"/>
                <w:color w:val="auto"/>
                <w:lang w:val="id-ID"/>
              </w:rPr>
              <w:t>P</w:t>
            </w:r>
            <w:r w:rsidR="00E7648D" w:rsidRPr="008E516B">
              <w:rPr>
                <w:rFonts w:ascii="Bookman Old Style" w:hAnsi="Bookman Old Style" w:cs="Tahoma"/>
                <w:color w:val="auto"/>
              </w:rPr>
              <w:t xml:space="preserve">ajak (NPWP) </w:t>
            </w:r>
          </w:p>
        </w:tc>
        <w:tc>
          <w:tcPr>
            <w:tcW w:w="2633" w:type="dxa"/>
            <w:shd w:val="clear" w:color="auto" w:fill="auto"/>
          </w:tcPr>
          <w:p w:rsidR="00E7648D" w:rsidRPr="008E516B" w:rsidRDefault="00F801C0" w:rsidP="005C1DEC">
            <w:pPr>
              <w:pStyle w:val="Default"/>
              <w:numPr>
                <w:ilvl w:val="0"/>
                <w:numId w:val="32"/>
              </w:numPr>
              <w:ind w:left="535" w:hanging="567"/>
              <w:jc w:val="left"/>
              <w:rPr>
                <w:rFonts w:ascii="Bookman Old Style" w:hAnsi="Bookman Old Style" w:cs="Tahoma"/>
                <w:color w:val="auto"/>
              </w:rPr>
            </w:pPr>
            <w:r>
              <w:rPr>
                <w:rFonts w:ascii="Bookman Old Style" w:hAnsi="Bookman Old Style" w:cs="Tahoma"/>
                <w:color w:val="auto"/>
              </w:rPr>
              <w:t xml:space="preserve">Membuat surat permohonan </w:t>
            </w:r>
            <w:r>
              <w:rPr>
                <w:rFonts w:ascii="Bookman Old Style" w:hAnsi="Bookman Old Style" w:cs="Tahoma"/>
                <w:color w:val="auto"/>
                <w:lang w:val="id-ID"/>
              </w:rPr>
              <w:t>N</w:t>
            </w:r>
            <w:r w:rsidR="00E7648D" w:rsidRPr="008E516B">
              <w:rPr>
                <w:rFonts w:ascii="Bookman Old Style" w:hAnsi="Bookman Old Style" w:cs="Tahoma"/>
                <w:color w:val="auto"/>
              </w:rPr>
              <w:t xml:space="preserve">omor </w:t>
            </w:r>
            <w:r>
              <w:rPr>
                <w:rFonts w:ascii="Bookman Old Style" w:hAnsi="Bookman Old Style" w:cs="Tahoma"/>
                <w:color w:val="auto"/>
                <w:lang w:val="id-ID"/>
              </w:rPr>
              <w:t>P</w:t>
            </w:r>
            <w:r>
              <w:rPr>
                <w:rFonts w:ascii="Bookman Old Style" w:hAnsi="Bookman Old Style" w:cs="Tahoma"/>
                <w:color w:val="auto"/>
              </w:rPr>
              <w:t xml:space="preserve">okok </w:t>
            </w:r>
            <w:r>
              <w:rPr>
                <w:rFonts w:ascii="Bookman Old Style" w:hAnsi="Bookman Old Style" w:cs="Tahoma"/>
                <w:color w:val="auto"/>
                <w:lang w:val="id-ID"/>
              </w:rPr>
              <w:t>W</w:t>
            </w:r>
            <w:r>
              <w:rPr>
                <w:rFonts w:ascii="Bookman Old Style" w:hAnsi="Bookman Old Style" w:cs="Tahoma"/>
                <w:color w:val="auto"/>
              </w:rPr>
              <w:t xml:space="preserve">ajib </w:t>
            </w:r>
            <w:r>
              <w:rPr>
                <w:rFonts w:ascii="Bookman Old Style" w:hAnsi="Bookman Old Style" w:cs="Tahoma"/>
                <w:color w:val="auto"/>
                <w:lang w:val="id-ID"/>
              </w:rPr>
              <w:t>P</w:t>
            </w:r>
            <w:r w:rsidR="00E7648D" w:rsidRPr="008E516B">
              <w:rPr>
                <w:rFonts w:ascii="Bookman Old Style" w:hAnsi="Bookman Old Style" w:cs="Tahoma"/>
                <w:color w:val="auto"/>
              </w:rPr>
              <w:t>ajak (NPWP)</w:t>
            </w:r>
          </w:p>
        </w:tc>
        <w:tc>
          <w:tcPr>
            <w:tcW w:w="1280" w:type="dxa"/>
            <w:shd w:val="clear" w:color="auto" w:fill="auto"/>
            <w:vAlign w:val="center"/>
          </w:tcPr>
          <w:p w:rsidR="00E7648D"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8</w:t>
            </w:r>
          </w:p>
          <w:p w:rsidR="00B73C22" w:rsidRPr="008E516B" w:rsidRDefault="00B73C22" w:rsidP="00B73C22">
            <w:pPr>
              <w:spacing w:before="0" w:after="0" w:line="240" w:lineRule="auto"/>
              <w:rPr>
                <w:rFonts w:ascii="Bookman Old Style" w:hAnsi="Bookman Old Style" w:cs="Tahoma"/>
                <w:color w:val="000000"/>
                <w:sz w:val="24"/>
                <w:szCs w:val="24"/>
                <w:lang w:val="id-ID"/>
              </w:rPr>
            </w:pP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lang w:val="id-ID"/>
              </w:rPr>
            </w:pPr>
          </w:p>
        </w:tc>
        <w:tc>
          <w:tcPr>
            <w:tcW w:w="1666"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Default"/>
              <w:numPr>
                <w:ilvl w:val="0"/>
                <w:numId w:val="31"/>
              </w:numPr>
              <w:ind w:left="480" w:hanging="480"/>
              <w:rPr>
                <w:rFonts w:ascii="Bookman Old Style" w:hAnsi="Bookman Old Style" w:cs="Tahoma"/>
              </w:rPr>
            </w:pPr>
            <w:r w:rsidRPr="008E516B">
              <w:rPr>
                <w:rFonts w:ascii="Bookman Old Style" w:hAnsi="Bookman Old Style" w:cs="Tahoma"/>
                <w:color w:val="auto"/>
              </w:rPr>
              <w:t xml:space="preserve">Menerapkan  permohonan nomor pengukuhan pengusaha kena pajak (NPPKP) </w:t>
            </w:r>
          </w:p>
        </w:tc>
        <w:tc>
          <w:tcPr>
            <w:tcW w:w="2633" w:type="dxa"/>
            <w:shd w:val="clear" w:color="auto" w:fill="auto"/>
          </w:tcPr>
          <w:p w:rsidR="00E7648D" w:rsidRPr="008E516B" w:rsidRDefault="00E7648D" w:rsidP="005C1DEC">
            <w:pPr>
              <w:pStyle w:val="Default"/>
              <w:numPr>
                <w:ilvl w:val="0"/>
                <w:numId w:val="32"/>
              </w:numPr>
              <w:ind w:left="535" w:hanging="567"/>
              <w:jc w:val="left"/>
              <w:rPr>
                <w:rFonts w:ascii="Bookman Old Style" w:hAnsi="Bookman Old Style" w:cs="Tahoma"/>
              </w:rPr>
            </w:pPr>
            <w:r w:rsidRPr="008E516B">
              <w:rPr>
                <w:rFonts w:ascii="Bookman Old Style" w:hAnsi="Bookman Old Style" w:cs="Tahoma"/>
                <w:color w:val="auto"/>
              </w:rPr>
              <w:t>Membuat surat permohonan nomor pengukuhan pengusaha kena pajak (NPPKP</w:t>
            </w:r>
            <w:r w:rsidRPr="008E516B">
              <w:rPr>
                <w:rFonts w:ascii="Bookman Old Style" w:hAnsi="Bookman Old Style" w:cs="Tahoma"/>
                <w:color w:val="auto"/>
                <w:lang w:val="id-ID"/>
              </w:rPr>
              <w:t>)</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8</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Default"/>
              <w:numPr>
                <w:ilvl w:val="0"/>
                <w:numId w:val="31"/>
              </w:numPr>
              <w:ind w:left="480" w:hanging="480"/>
              <w:rPr>
                <w:rFonts w:ascii="Bookman Old Style" w:hAnsi="Bookman Old Style" w:cs="Tahoma"/>
              </w:rPr>
            </w:pPr>
            <w:r w:rsidRPr="008E516B">
              <w:rPr>
                <w:rFonts w:ascii="Bookman Old Style" w:hAnsi="Bookman Old Style" w:cs="Tahoma"/>
                <w:color w:val="auto"/>
              </w:rPr>
              <w:t xml:space="preserve">Memahami   bentuk-bentuk </w:t>
            </w:r>
            <w:r w:rsidR="00B73C22" w:rsidRPr="008E516B">
              <w:rPr>
                <w:rFonts w:ascii="Bookman Old Style" w:hAnsi="Bookman Old Style" w:cs="Tahoma"/>
                <w:color w:val="auto"/>
              </w:rPr>
              <w:t xml:space="preserve">Surat Pemberitahuan </w:t>
            </w:r>
            <w:r w:rsidRPr="008E516B">
              <w:rPr>
                <w:rFonts w:ascii="Bookman Old Style" w:hAnsi="Bookman Old Style" w:cs="Tahoma"/>
                <w:color w:val="auto"/>
              </w:rPr>
              <w:t xml:space="preserve">(SPT), </w:t>
            </w:r>
            <w:r w:rsidR="00B73C22" w:rsidRPr="008E516B">
              <w:rPr>
                <w:rFonts w:ascii="Bookman Old Style" w:hAnsi="Bookman Old Style" w:cs="Tahoma"/>
                <w:color w:val="auto"/>
              </w:rPr>
              <w:t xml:space="preserve">Surat Setoran Pajak </w:t>
            </w:r>
            <w:r w:rsidRPr="008E516B">
              <w:rPr>
                <w:rFonts w:ascii="Bookman Old Style" w:hAnsi="Bookman Old Style" w:cs="Tahoma"/>
                <w:color w:val="auto"/>
              </w:rPr>
              <w:t xml:space="preserve">(SSP), </w:t>
            </w:r>
            <w:r w:rsidR="00B73C22" w:rsidRPr="008E516B">
              <w:rPr>
                <w:rFonts w:ascii="Bookman Old Style" w:hAnsi="Bookman Old Style" w:cs="Tahoma"/>
                <w:color w:val="auto"/>
              </w:rPr>
              <w:t xml:space="preserve">Surat Ketetapan Pajak </w:t>
            </w:r>
            <w:r w:rsidRPr="008E516B">
              <w:rPr>
                <w:rFonts w:ascii="Bookman Old Style" w:hAnsi="Bookman Old Style" w:cs="Tahoma"/>
                <w:color w:val="auto"/>
              </w:rPr>
              <w:t xml:space="preserve">(SKP), </w:t>
            </w:r>
            <w:r w:rsidR="00B73C22" w:rsidRPr="008E516B">
              <w:rPr>
                <w:rFonts w:ascii="Bookman Old Style" w:hAnsi="Bookman Old Style" w:cs="Tahoma"/>
                <w:color w:val="auto"/>
              </w:rPr>
              <w:t xml:space="preserve">Surat Ketetapan Pajak Kurang Bayar </w:t>
            </w:r>
            <w:r w:rsidRPr="008E516B">
              <w:rPr>
                <w:rFonts w:ascii="Bookman Old Style" w:hAnsi="Bookman Old Style" w:cs="Tahoma"/>
                <w:color w:val="auto"/>
              </w:rPr>
              <w:t xml:space="preserve">(SKPKB), </w:t>
            </w:r>
            <w:r w:rsidR="00B73C22" w:rsidRPr="008E516B">
              <w:rPr>
                <w:rFonts w:ascii="Bookman Old Style" w:hAnsi="Bookman Old Style" w:cs="Tahoma"/>
                <w:color w:val="auto"/>
              </w:rPr>
              <w:t xml:space="preserve">Surat </w:t>
            </w:r>
            <w:r w:rsidR="00B73C22" w:rsidRPr="008E516B">
              <w:rPr>
                <w:rFonts w:ascii="Bookman Old Style" w:hAnsi="Bookman Old Style" w:cs="Tahoma"/>
                <w:color w:val="auto"/>
              </w:rPr>
              <w:lastRenderedPageBreak/>
              <w:t xml:space="preserve">Ketetapan Pajak Kurang Bayar Tambahan </w:t>
            </w:r>
            <w:r w:rsidRPr="008E516B">
              <w:rPr>
                <w:rFonts w:ascii="Bookman Old Style" w:hAnsi="Bookman Old Style" w:cs="Tahoma"/>
                <w:color w:val="auto"/>
              </w:rPr>
              <w:t xml:space="preserve">(SKPKBT), </w:t>
            </w:r>
            <w:r w:rsidR="00B73C22" w:rsidRPr="008E516B">
              <w:rPr>
                <w:rFonts w:ascii="Bookman Old Style" w:hAnsi="Bookman Old Style" w:cs="Tahoma"/>
                <w:color w:val="auto"/>
              </w:rPr>
              <w:t xml:space="preserve">Surat Ketetapan Pajak Lebih Bayar </w:t>
            </w:r>
            <w:r w:rsidRPr="008E516B">
              <w:rPr>
                <w:rFonts w:ascii="Bookman Old Style" w:hAnsi="Bookman Old Style" w:cs="Tahoma"/>
                <w:color w:val="auto"/>
              </w:rPr>
              <w:t xml:space="preserve">(SKPLB) dan </w:t>
            </w:r>
            <w:r w:rsidR="00B73C22" w:rsidRPr="008E516B">
              <w:rPr>
                <w:rFonts w:ascii="Bookman Old Style" w:hAnsi="Bookman Old Style" w:cs="Tahoma"/>
                <w:color w:val="auto"/>
              </w:rPr>
              <w:t xml:space="preserve">Surat Ketetapan Pajak Nihil </w:t>
            </w:r>
            <w:r w:rsidRPr="008E516B">
              <w:rPr>
                <w:rFonts w:ascii="Bookman Old Style" w:hAnsi="Bookman Old Style" w:cs="Tahoma"/>
                <w:color w:val="auto"/>
              </w:rPr>
              <w:t>(SKPN)</w:t>
            </w:r>
          </w:p>
        </w:tc>
        <w:tc>
          <w:tcPr>
            <w:tcW w:w="2633" w:type="dxa"/>
            <w:shd w:val="clear" w:color="auto" w:fill="auto"/>
          </w:tcPr>
          <w:p w:rsidR="00E7648D" w:rsidRPr="008E516B" w:rsidRDefault="00E7648D" w:rsidP="005C1DEC">
            <w:pPr>
              <w:pStyle w:val="Default"/>
              <w:numPr>
                <w:ilvl w:val="0"/>
                <w:numId w:val="32"/>
              </w:numPr>
              <w:ind w:left="535" w:hanging="567"/>
              <w:jc w:val="left"/>
              <w:rPr>
                <w:rFonts w:ascii="Bookman Old Style" w:hAnsi="Bookman Old Style" w:cs="Tahoma"/>
                <w:color w:val="auto"/>
              </w:rPr>
            </w:pPr>
            <w:r w:rsidRPr="008E516B">
              <w:rPr>
                <w:rFonts w:ascii="Bookman Old Style" w:hAnsi="Bookman Old Style" w:cs="Tahoma"/>
                <w:color w:val="auto"/>
              </w:rPr>
              <w:lastRenderedPageBreak/>
              <w:t>Mengelompokkan   bentuk-bentuk surat pemberitahuan (SPT), surat setoran pajak (SSP), surat ketetapan pajak (SKP), surat ketetapan pajak kurang bayar (SKPKB), surat ketetapan pajak kurang bayar tambahan (SKPKBT), surat ketetapan pajak lebih bayar (SKPLB) dan sur</w:t>
            </w:r>
            <w:r w:rsidR="00EC51EB">
              <w:rPr>
                <w:rFonts w:ascii="Bookman Old Style" w:hAnsi="Bookman Old Style" w:cs="Tahoma"/>
                <w:color w:val="auto"/>
              </w:rPr>
              <w:t xml:space="preserve">at ketetapan </w:t>
            </w:r>
            <w:r w:rsidR="00EC51EB">
              <w:rPr>
                <w:rFonts w:ascii="Bookman Old Style" w:hAnsi="Bookman Old Style" w:cs="Tahoma"/>
                <w:color w:val="auto"/>
              </w:rPr>
              <w:lastRenderedPageBreak/>
              <w:t>pajak nihil (SKPN)</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lastRenderedPageBreak/>
              <w:t>12</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Default"/>
              <w:numPr>
                <w:ilvl w:val="0"/>
                <w:numId w:val="33"/>
              </w:numPr>
              <w:ind w:left="426" w:hanging="426"/>
              <w:jc w:val="left"/>
              <w:rPr>
                <w:rFonts w:ascii="Bookman Old Style" w:hAnsi="Bookman Old Style" w:cs="Tahoma"/>
              </w:rPr>
            </w:pPr>
            <w:r w:rsidRPr="008E516B">
              <w:rPr>
                <w:rFonts w:ascii="Bookman Old Style" w:hAnsi="Bookman Old Style" w:cs="Tahoma"/>
                <w:color w:val="auto"/>
              </w:rPr>
              <w:lastRenderedPageBreak/>
              <w:t>Menganalisis data yang terkait dengan pembuatan SPT pajak penghasilan (PPh) Pasal 21</w:t>
            </w:r>
          </w:p>
        </w:tc>
        <w:tc>
          <w:tcPr>
            <w:tcW w:w="2633" w:type="dxa"/>
            <w:shd w:val="clear" w:color="auto" w:fill="auto"/>
          </w:tcPr>
          <w:p w:rsidR="00E7648D" w:rsidRPr="008E516B" w:rsidRDefault="00E7648D" w:rsidP="005C1DEC">
            <w:pPr>
              <w:pStyle w:val="Default"/>
              <w:numPr>
                <w:ilvl w:val="0"/>
                <w:numId w:val="32"/>
              </w:numPr>
              <w:ind w:left="535" w:hanging="567"/>
              <w:jc w:val="left"/>
              <w:rPr>
                <w:rFonts w:ascii="Bookman Old Style" w:hAnsi="Bookman Old Style" w:cs="Tahoma"/>
                <w:color w:val="auto"/>
              </w:rPr>
            </w:pPr>
            <w:r w:rsidRPr="008E516B">
              <w:rPr>
                <w:rFonts w:ascii="Bookman Old Style" w:hAnsi="Bookman Old Style" w:cs="Tahoma"/>
                <w:color w:val="auto"/>
              </w:rPr>
              <w:t>Membuat SPT p</w:t>
            </w:r>
            <w:r w:rsidR="00EC51EB">
              <w:rPr>
                <w:rFonts w:ascii="Bookman Old Style" w:hAnsi="Bookman Old Style" w:cs="Tahoma"/>
                <w:color w:val="auto"/>
              </w:rPr>
              <w:t>ajak penghasilan (PPh) Pasal 21</w:t>
            </w:r>
          </w:p>
          <w:p w:rsidR="00E7648D" w:rsidRPr="008E516B" w:rsidRDefault="00E7648D" w:rsidP="000744B6">
            <w:pPr>
              <w:pStyle w:val="Default"/>
              <w:ind w:left="535" w:hanging="567"/>
              <w:rPr>
                <w:rFonts w:ascii="Bookman Old Style" w:hAnsi="Bookman Old Style" w:cs="Tahoma"/>
              </w:rPr>
            </w:pP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20</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Default"/>
              <w:numPr>
                <w:ilvl w:val="0"/>
                <w:numId w:val="33"/>
              </w:numPr>
              <w:ind w:left="426" w:hanging="426"/>
              <w:jc w:val="left"/>
              <w:rPr>
                <w:rFonts w:ascii="Bookman Old Style" w:hAnsi="Bookman Old Style" w:cs="Tahoma"/>
              </w:rPr>
            </w:pPr>
            <w:r w:rsidRPr="008E516B">
              <w:rPr>
                <w:rFonts w:ascii="Bookman Old Style" w:hAnsi="Bookman Old Style" w:cs="Tahoma"/>
                <w:color w:val="auto"/>
              </w:rPr>
              <w:t xml:space="preserve">Menerapkan pengisian </w:t>
            </w:r>
            <w:r w:rsidR="00B73C22" w:rsidRPr="008E516B">
              <w:rPr>
                <w:rFonts w:ascii="Bookman Old Style" w:hAnsi="Bookman Old Style" w:cs="Tahoma"/>
                <w:color w:val="auto"/>
              </w:rPr>
              <w:t xml:space="preserve">Surat Setoran Pajak </w:t>
            </w:r>
            <w:r w:rsidRPr="008E516B">
              <w:rPr>
                <w:rFonts w:ascii="Bookman Old Style" w:hAnsi="Bookman Old Style" w:cs="Tahoma"/>
                <w:color w:val="auto"/>
              </w:rPr>
              <w:t>(SSP)</w:t>
            </w:r>
          </w:p>
        </w:tc>
        <w:tc>
          <w:tcPr>
            <w:tcW w:w="2633" w:type="dxa"/>
            <w:shd w:val="clear" w:color="auto" w:fill="auto"/>
          </w:tcPr>
          <w:p w:rsidR="00E7648D" w:rsidRPr="008E516B" w:rsidRDefault="00E7648D" w:rsidP="005C1DEC">
            <w:pPr>
              <w:pStyle w:val="Default"/>
              <w:numPr>
                <w:ilvl w:val="0"/>
                <w:numId w:val="32"/>
              </w:numPr>
              <w:ind w:left="535" w:hanging="567"/>
              <w:jc w:val="left"/>
              <w:rPr>
                <w:rFonts w:ascii="Bookman Old Style" w:hAnsi="Bookman Old Style" w:cs="Tahoma"/>
                <w:color w:val="auto"/>
              </w:rPr>
            </w:pPr>
            <w:r w:rsidRPr="008E516B">
              <w:rPr>
                <w:rFonts w:ascii="Bookman Old Style" w:hAnsi="Bookman Old Style" w:cs="Tahoma"/>
                <w:color w:val="auto"/>
              </w:rPr>
              <w:t xml:space="preserve">Melakukan pengisian </w:t>
            </w:r>
            <w:r w:rsidR="00B73C22" w:rsidRPr="008E516B">
              <w:rPr>
                <w:rFonts w:ascii="Bookman Old Style" w:hAnsi="Bookman Old Style" w:cs="Tahoma"/>
                <w:color w:val="auto"/>
              </w:rPr>
              <w:t xml:space="preserve">Surat Setoran Pajak </w:t>
            </w:r>
            <w:r w:rsidRPr="008E516B">
              <w:rPr>
                <w:rFonts w:ascii="Bookman Old Style" w:hAnsi="Bookman Old Style" w:cs="Tahoma"/>
                <w:color w:val="auto"/>
              </w:rPr>
              <w:t>(SSP)</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12</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Default"/>
              <w:numPr>
                <w:ilvl w:val="0"/>
                <w:numId w:val="33"/>
              </w:numPr>
              <w:ind w:left="426" w:hanging="426"/>
              <w:jc w:val="left"/>
              <w:rPr>
                <w:rFonts w:ascii="Bookman Old Style" w:hAnsi="Bookman Old Style" w:cs="Tahoma"/>
              </w:rPr>
            </w:pPr>
            <w:r w:rsidRPr="008E516B">
              <w:rPr>
                <w:rFonts w:ascii="Bookman Old Style" w:hAnsi="Bookman Old Style" w:cs="Tahoma"/>
                <w:color w:val="auto"/>
              </w:rPr>
              <w:t>Menerapkan rekonsiliasi fiskal</w:t>
            </w:r>
          </w:p>
        </w:tc>
        <w:tc>
          <w:tcPr>
            <w:tcW w:w="2633" w:type="dxa"/>
            <w:shd w:val="clear" w:color="auto" w:fill="auto"/>
          </w:tcPr>
          <w:p w:rsidR="00E7648D" w:rsidRPr="008E516B" w:rsidRDefault="00B73C22" w:rsidP="005C1DEC">
            <w:pPr>
              <w:pStyle w:val="Default"/>
              <w:numPr>
                <w:ilvl w:val="0"/>
                <w:numId w:val="32"/>
              </w:numPr>
              <w:ind w:left="535" w:hanging="567"/>
              <w:jc w:val="left"/>
              <w:rPr>
                <w:rFonts w:ascii="Bookman Old Style" w:hAnsi="Bookman Old Style" w:cs="Tahoma"/>
                <w:color w:val="auto"/>
              </w:rPr>
            </w:pPr>
            <w:r>
              <w:rPr>
                <w:rFonts w:ascii="Bookman Old Style" w:hAnsi="Bookman Old Style" w:cs="Tahoma"/>
                <w:color w:val="auto"/>
              </w:rPr>
              <w:t>Membuat lapora</w:t>
            </w:r>
            <w:r>
              <w:rPr>
                <w:rFonts w:ascii="Bookman Old Style" w:hAnsi="Bookman Old Style" w:cs="Tahoma"/>
                <w:color w:val="auto"/>
                <w:lang w:val="id-ID"/>
              </w:rPr>
              <w:t>n</w:t>
            </w:r>
            <w:r w:rsidR="00EC51EB">
              <w:rPr>
                <w:rFonts w:ascii="Bookman Old Style" w:hAnsi="Bookman Old Style" w:cs="Tahoma"/>
                <w:color w:val="auto"/>
              </w:rPr>
              <w:t xml:space="preserve"> rekonsiliasi fiskal</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26</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Default"/>
              <w:numPr>
                <w:ilvl w:val="0"/>
                <w:numId w:val="34"/>
              </w:numPr>
              <w:ind w:left="426" w:hanging="426"/>
              <w:jc w:val="left"/>
              <w:rPr>
                <w:rFonts w:ascii="Bookman Old Style" w:hAnsi="Bookman Old Style" w:cs="Tahoma"/>
              </w:rPr>
            </w:pPr>
            <w:r w:rsidRPr="008E516B">
              <w:rPr>
                <w:rFonts w:ascii="Bookman Old Style" w:hAnsi="Bookman Old Style" w:cs="Tahoma"/>
                <w:color w:val="auto"/>
              </w:rPr>
              <w:t>Memahami PPh Badan terutang</w:t>
            </w:r>
          </w:p>
        </w:tc>
        <w:tc>
          <w:tcPr>
            <w:tcW w:w="2633" w:type="dxa"/>
            <w:shd w:val="clear" w:color="auto" w:fill="auto"/>
          </w:tcPr>
          <w:p w:rsidR="00E7648D" w:rsidRPr="008E516B" w:rsidRDefault="00E7648D" w:rsidP="005C1DEC">
            <w:pPr>
              <w:pStyle w:val="Default"/>
              <w:numPr>
                <w:ilvl w:val="0"/>
                <w:numId w:val="32"/>
              </w:numPr>
              <w:ind w:left="535" w:hanging="567"/>
              <w:jc w:val="left"/>
              <w:rPr>
                <w:rFonts w:ascii="Bookman Old Style" w:hAnsi="Bookman Old Style" w:cs="Tahoma"/>
                <w:color w:val="auto"/>
              </w:rPr>
            </w:pPr>
            <w:r w:rsidRPr="008E516B">
              <w:rPr>
                <w:rFonts w:ascii="Bookman Old Style" w:hAnsi="Bookman Old Style" w:cs="Tahoma"/>
                <w:color w:val="auto"/>
              </w:rPr>
              <w:t>Me</w:t>
            </w:r>
            <w:r w:rsidR="00EC51EB">
              <w:rPr>
                <w:rFonts w:ascii="Bookman Old Style" w:hAnsi="Bookman Old Style" w:cs="Tahoma"/>
                <w:color w:val="auto"/>
              </w:rPr>
              <w:t>ngelompokkan PPh Badan terutang</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12</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r>
      <w:tr w:rsidR="00E7648D" w:rsidRPr="008E516B" w:rsidTr="00777300">
        <w:trPr>
          <w:trHeight w:val="70"/>
        </w:trPr>
        <w:tc>
          <w:tcPr>
            <w:tcW w:w="2007" w:type="dxa"/>
            <w:shd w:val="clear" w:color="auto" w:fill="auto"/>
          </w:tcPr>
          <w:p w:rsidR="00E7648D" w:rsidRPr="008E516B" w:rsidRDefault="00E7648D" w:rsidP="005C1DEC">
            <w:pPr>
              <w:pStyle w:val="Default"/>
              <w:numPr>
                <w:ilvl w:val="0"/>
                <w:numId w:val="35"/>
              </w:numPr>
              <w:ind w:left="426" w:hanging="426"/>
              <w:jc w:val="left"/>
              <w:rPr>
                <w:rFonts w:ascii="Bookman Old Style" w:hAnsi="Bookman Old Style" w:cs="Tahoma"/>
              </w:rPr>
            </w:pPr>
            <w:r w:rsidRPr="008E516B">
              <w:rPr>
                <w:rFonts w:ascii="Bookman Old Style" w:hAnsi="Bookman Old Style" w:cs="Tahoma"/>
                <w:color w:val="auto"/>
              </w:rPr>
              <w:t>Menganalisis data terkait PPh Badan terutang</w:t>
            </w:r>
          </w:p>
        </w:tc>
        <w:tc>
          <w:tcPr>
            <w:tcW w:w="2633" w:type="dxa"/>
            <w:shd w:val="clear" w:color="auto" w:fill="auto"/>
          </w:tcPr>
          <w:p w:rsidR="00E7648D" w:rsidRPr="008E516B" w:rsidRDefault="00E7648D" w:rsidP="005C1DEC">
            <w:pPr>
              <w:numPr>
                <w:ilvl w:val="0"/>
                <w:numId w:val="32"/>
              </w:numPr>
              <w:spacing w:before="0" w:after="0" w:line="240" w:lineRule="auto"/>
              <w:ind w:left="535" w:hanging="567"/>
              <w:rPr>
                <w:rFonts w:ascii="Bookman Old Style" w:hAnsi="Bookman Old Style" w:cs="Tahoma"/>
                <w:sz w:val="24"/>
                <w:szCs w:val="24"/>
                <w:lang w:val="id-ID"/>
              </w:rPr>
            </w:pPr>
            <w:r w:rsidRPr="008E516B">
              <w:rPr>
                <w:rFonts w:ascii="Bookman Old Style" w:hAnsi="Bookman Old Style" w:cs="Tahoma"/>
                <w:sz w:val="24"/>
                <w:szCs w:val="24"/>
              </w:rPr>
              <w:t>Melakukan perhitungan PPh Badan terutang</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12</w:t>
            </w:r>
          </w:p>
        </w:tc>
        <w:tc>
          <w:tcPr>
            <w:tcW w:w="1701" w:type="dxa"/>
            <w:vMerge w:val="restart"/>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777300">
            <w:pPr>
              <w:spacing w:before="0" w:after="0" w:line="240" w:lineRule="auto"/>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tc>
        <w:tc>
          <w:tcPr>
            <w:tcW w:w="1666" w:type="dxa"/>
            <w:vMerge w:val="restart"/>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0744B6">
            <w:pPr>
              <w:spacing w:before="0" w:after="0" w:line="240" w:lineRule="auto"/>
              <w:jc w:val="center"/>
              <w:rPr>
                <w:rFonts w:ascii="Bookman Old Style" w:hAnsi="Bookman Old Style" w:cs="Tahoma"/>
                <w:sz w:val="24"/>
                <w:szCs w:val="24"/>
                <w:lang w:val="id-ID"/>
              </w:rPr>
            </w:pPr>
          </w:p>
          <w:p w:rsidR="00E7648D" w:rsidRPr="008E516B" w:rsidRDefault="00E7648D" w:rsidP="00165892">
            <w:pPr>
              <w:spacing w:before="0" w:after="0" w:line="240" w:lineRule="auto"/>
              <w:jc w:val="center"/>
              <w:rPr>
                <w:rFonts w:ascii="Bookman Old Style" w:hAnsi="Bookman Old Style" w:cs="Tahoma"/>
                <w:sz w:val="24"/>
                <w:szCs w:val="24"/>
                <w:lang w:val="id-ID"/>
              </w:rPr>
            </w:pPr>
          </w:p>
          <w:p w:rsidR="00E7648D" w:rsidRPr="008E516B" w:rsidRDefault="00E7648D" w:rsidP="00165892">
            <w:pPr>
              <w:spacing w:before="0" w:after="0" w:line="240" w:lineRule="auto"/>
              <w:jc w:val="center"/>
              <w:rPr>
                <w:rFonts w:ascii="Bookman Old Style" w:hAnsi="Bookman Old Style" w:cs="Tahoma"/>
                <w:sz w:val="24"/>
                <w:szCs w:val="24"/>
                <w:lang w:val="id-ID"/>
              </w:rPr>
            </w:pPr>
          </w:p>
          <w:p w:rsidR="00E7648D" w:rsidRPr="008E516B" w:rsidRDefault="00E7648D" w:rsidP="00165892">
            <w:pPr>
              <w:spacing w:before="0" w:after="0" w:line="240" w:lineRule="auto"/>
              <w:jc w:val="center"/>
              <w:rPr>
                <w:rFonts w:ascii="Bookman Old Style" w:hAnsi="Bookman Old Style" w:cs="Tahoma"/>
                <w:sz w:val="24"/>
                <w:szCs w:val="24"/>
                <w:lang w:val="id-ID"/>
              </w:rPr>
            </w:pPr>
          </w:p>
          <w:p w:rsidR="00E7648D" w:rsidRPr="008E516B" w:rsidRDefault="00E7648D" w:rsidP="00165892">
            <w:pPr>
              <w:spacing w:after="0" w:line="240" w:lineRule="auto"/>
              <w:jc w:val="center"/>
              <w:rPr>
                <w:rFonts w:ascii="Bookman Old Style" w:hAnsi="Bookman Old Style" w:cs="Tahoma"/>
                <w:sz w:val="24"/>
                <w:szCs w:val="24"/>
                <w:lang w:val="id-ID"/>
              </w:rPr>
            </w:pPr>
          </w:p>
        </w:tc>
      </w:tr>
      <w:tr w:rsidR="00E7648D" w:rsidRPr="008E516B" w:rsidTr="008D5C7B">
        <w:tc>
          <w:tcPr>
            <w:tcW w:w="2007" w:type="dxa"/>
            <w:shd w:val="clear" w:color="auto" w:fill="auto"/>
          </w:tcPr>
          <w:p w:rsidR="00E7648D" w:rsidRPr="008E516B" w:rsidRDefault="00E7648D" w:rsidP="005C1DEC">
            <w:pPr>
              <w:pStyle w:val="ListParagraph"/>
              <w:numPr>
                <w:ilvl w:val="0"/>
                <w:numId w:val="36"/>
              </w:numPr>
              <w:spacing w:after="0" w:line="240" w:lineRule="auto"/>
              <w:ind w:left="567" w:hanging="567"/>
              <w:rPr>
                <w:rFonts w:ascii="Bookman Old Style" w:hAnsi="Bookman Old Style" w:cs="Tahoma"/>
                <w:sz w:val="24"/>
                <w:szCs w:val="24"/>
              </w:rPr>
            </w:pPr>
            <w:r w:rsidRPr="008E516B">
              <w:rPr>
                <w:rFonts w:ascii="Bookman Old Style" w:hAnsi="Bookman Old Style" w:cs="Tahoma"/>
                <w:sz w:val="24"/>
                <w:szCs w:val="24"/>
              </w:rPr>
              <w:t>Memaha</w:t>
            </w:r>
            <w:r w:rsidRPr="008E516B">
              <w:rPr>
                <w:rFonts w:ascii="Bookman Old Style" w:hAnsi="Bookman Old Style" w:cs="Tahoma"/>
                <w:sz w:val="24"/>
                <w:szCs w:val="24"/>
              </w:rPr>
              <w:lastRenderedPageBreak/>
              <w:t>mi data dalam lampiran khusus: 8a-1/ 8a-</w:t>
            </w:r>
            <w:r w:rsidR="00EC51EB">
              <w:rPr>
                <w:rFonts w:ascii="Bookman Old Style" w:hAnsi="Bookman Old Style" w:cs="Tahoma"/>
                <w:sz w:val="24"/>
                <w:szCs w:val="24"/>
              </w:rPr>
              <w:t>2/8a-3/8a-4/8a-5/8a-6/8a-7/8a-8</w:t>
            </w:r>
          </w:p>
        </w:tc>
        <w:tc>
          <w:tcPr>
            <w:tcW w:w="2633" w:type="dxa"/>
            <w:shd w:val="clear" w:color="auto" w:fill="auto"/>
          </w:tcPr>
          <w:p w:rsidR="00E7648D" w:rsidRPr="008E516B" w:rsidRDefault="00E7648D" w:rsidP="005C1DEC">
            <w:pPr>
              <w:pStyle w:val="ListParagraph"/>
              <w:numPr>
                <w:ilvl w:val="0"/>
                <w:numId w:val="32"/>
              </w:numPr>
              <w:spacing w:after="0" w:line="240" w:lineRule="auto"/>
              <w:ind w:left="535" w:hanging="578"/>
              <w:rPr>
                <w:rFonts w:ascii="Bookman Old Style" w:hAnsi="Bookman Old Style" w:cs="Tahoma"/>
                <w:sz w:val="24"/>
                <w:szCs w:val="24"/>
              </w:rPr>
            </w:pPr>
            <w:r w:rsidRPr="008E516B">
              <w:rPr>
                <w:rFonts w:ascii="Bookman Old Style" w:hAnsi="Bookman Old Style" w:cs="Tahoma"/>
                <w:sz w:val="24"/>
                <w:szCs w:val="24"/>
              </w:rPr>
              <w:lastRenderedPageBreak/>
              <w:t>Mengelompokk</w:t>
            </w:r>
            <w:r w:rsidRPr="008E516B">
              <w:rPr>
                <w:rFonts w:ascii="Bookman Old Style" w:hAnsi="Bookman Old Style" w:cs="Tahoma"/>
                <w:sz w:val="24"/>
                <w:szCs w:val="24"/>
              </w:rPr>
              <w:lastRenderedPageBreak/>
              <w:t>an data dalam lampiran khusus: 8a-1/ 8a-</w:t>
            </w:r>
            <w:r w:rsidR="00EC51EB">
              <w:rPr>
                <w:rFonts w:ascii="Bookman Old Style" w:hAnsi="Bookman Old Style" w:cs="Tahoma"/>
                <w:sz w:val="24"/>
                <w:szCs w:val="24"/>
              </w:rPr>
              <w:t>2/8a-3/8a-4/8a-5/8a-6/8a-7/8a-8</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lastRenderedPageBreak/>
              <w:t>12</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165892">
            <w:pPr>
              <w:spacing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ListParagraph"/>
              <w:numPr>
                <w:ilvl w:val="0"/>
                <w:numId w:val="36"/>
              </w:numPr>
              <w:spacing w:after="0" w:line="240" w:lineRule="auto"/>
              <w:ind w:left="567" w:hanging="567"/>
              <w:rPr>
                <w:rFonts w:ascii="Bookman Old Style" w:hAnsi="Bookman Old Style" w:cs="Tahoma"/>
                <w:sz w:val="24"/>
                <w:szCs w:val="24"/>
              </w:rPr>
            </w:pPr>
            <w:r w:rsidRPr="008E516B">
              <w:rPr>
                <w:rFonts w:ascii="Bookman Old Style" w:hAnsi="Bookman Old Style" w:cs="Tahoma"/>
                <w:sz w:val="24"/>
                <w:szCs w:val="24"/>
              </w:rPr>
              <w:lastRenderedPageBreak/>
              <w:t>Memahami data</w:t>
            </w:r>
            <w:r w:rsidR="00EC51EB">
              <w:rPr>
                <w:rFonts w:ascii="Bookman Old Style" w:hAnsi="Bookman Old Style" w:cs="Tahoma"/>
                <w:sz w:val="24"/>
                <w:szCs w:val="24"/>
              </w:rPr>
              <w:t xml:space="preserve"> dalam lampiran khusus nomor 1a</w:t>
            </w:r>
          </w:p>
        </w:tc>
        <w:tc>
          <w:tcPr>
            <w:tcW w:w="2633" w:type="dxa"/>
            <w:shd w:val="clear" w:color="auto" w:fill="auto"/>
          </w:tcPr>
          <w:p w:rsidR="00E7648D" w:rsidRPr="002358E6" w:rsidRDefault="00E7648D" w:rsidP="005C1DEC">
            <w:pPr>
              <w:pStyle w:val="ListParagraph"/>
              <w:numPr>
                <w:ilvl w:val="0"/>
                <w:numId w:val="32"/>
              </w:numPr>
              <w:spacing w:after="0" w:line="240" w:lineRule="auto"/>
              <w:ind w:left="535" w:hanging="578"/>
              <w:rPr>
                <w:rFonts w:ascii="Bookman Old Style" w:hAnsi="Bookman Old Style" w:cs="Tahoma"/>
                <w:sz w:val="24"/>
                <w:szCs w:val="24"/>
              </w:rPr>
            </w:pPr>
            <w:r w:rsidRPr="008E516B">
              <w:rPr>
                <w:rFonts w:ascii="Bookman Old Style" w:hAnsi="Bookman Old Style" w:cs="Tahoma"/>
                <w:sz w:val="24"/>
                <w:szCs w:val="24"/>
              </w:rPr>
              <w:t>Mengelompokkan data</w:t>
            </w:r>
            <w:r w:rsidR="00EC51EB">
              <w:rPr>
                <w:rFonts w:ascii="Bookman Old Style" w:hAnsi="Bookman Old Style" w:cs="Tahoma"/>
                <w:sz w:val="24"/>
                <w:szCs w:val="24"/>
              </w:rPr>
              <w:t xml:space="preserve"> dalam lampiran khusus nomor 1a</w:t>
            </w:r>
          </w:p>
          <w:p w:rsidR="002358E6" w:rsidRPr="008E516B" w:rsidRDefault="002358E6" w:rsidP="002358E6">
            <w:pPr>
              <w:pStyle w:val="ListParagraph"/>
              <w:spacing w:after="0" w:line="240" w:lineRule="auto"/>
              <w:ind w:left="535"/>
              <w:rPr>
                <w:rFonts w:ascii="Bookman Old Style" w:hAnsi="Bookman Old Style" w:cs="Tahoma"/>
                <w:sz w:val="24"/>
                <w:szCs w:val="24"/>
              </w:rPr>
            </w:pP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12</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165892">
            <w:pPr>
              <w:spacing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ListParagraph"/>
              <w:numPr>
                <w:ilvl w:val="0"/>
                <w:numId w:val="36"/>
              </w:numPr>
              <w:spacing w:after="0" w:line="240" w:lineRule="auto"/>
              <w:ind w:left="567" w:hanging="567"/>
              <w:rPr>
                <w:rFonts w:ascii="Bookman Old Style" w:hAnsi="Bookman Old Style" w:cs="Tahoma"/>
                <w:sz w:val="24"/>
                <w:szCs w:val="24"/>
              </w:rPr>
            </w:pPr>
            <w:r w:rsidRPr="008E516B">
              <w:rPr>
                <w:rFonts w:ascii="Bookman Old Style" w:hAnsi="Bookman Old Style" w:cs="Tahoma"/>
                <w:sz w:val="24"/>
                <w:szCs w:val="24"/>
              </w:rPr>
              <w:t xml:space="preserve">Menerapkan pengisian </w:t>
            </w:r>
            <w:r w:rsidR="002358E6" w:rsidRPr="008E516B">
              <w:rPr>
                <w:rFonts w:ascii="Bookman Old Style" w:hAnsi="Bookman Old Style" w:cs="Tahoma"/>
                <w:sz w:val="24"/>
                <w:szCs w:val="24"/>
              </w:rPr>
              <w:t xml:space="preserve">Surat Pemberitahuan </w:t>
            </w:r>
            <w:r w:rsidRPr="008E516B">
              <w:rPr>
                <w:rFonts w:ascii="Bookman Old Style" w:hAnsi="Bookman Old Style" w:cs="Tahoma"/>
                <w:sz w:val="24"/>
                <w:szCs w:val="24"/>
              </w:rPr>
              <w:t>(SPT) PP</w:t>
            </w:r>
            <w:r w:rsidR="00EC51EB">
              <w:rPr>
                <w:rFonts w:ascii="Bookman Old Style" w:hAnsi="Bookman Old Style" w:cs="Tahoma"/>
                <w:sz w:val="24"/>
                <w:szCs w:val="24"/>
              </w:rPr>
              <w:t>h Badan dalam formulir no. 1771</w:t>
            </w:r>
          </w:p>
        </w:tc>
        <w:tc>
          <w:tcPr>
            <w:tcW w:w="2633" w:type="dxa"/>
            <w:shd w:val="clear" w:color="auto" w:fill="auto"/>
          </w:tcPr>
          <w:p w:rsidR="00E7648D" w:rsidRPr="008E516B" w:rsidRDefault="00E7648D" w:rsidP="005C1DEC">
            <w:pPr>
              <w:pStyle w:val="ListParagraph"/>
              <w:numPr>
                <w:ilvl w:val="0"/>
                <w:numId w:val="32"/>
              </w:numPr>
              <w:spacing w:after="0" w:line="240" w:lineRule="auto"/>
              <w:ind w:left="535" w:hanging="578"/>
              <w:rPr>
                <w:rFonts w:ascii="Bookman Old Style" w:hAnsi="Bookman Old Style" w:cs="Tahoma"/>
                <w:sz w:val="24"/>
                <w:szCs w:val="24"/>
              </w:rPr>
            </w:pPr>
            <w:r w:rsidRPr="008E516B">
              <w:rPr>
                <w:rFonts w:ascii="Bookman Old Style" w:hAnsi="Bookman Old Style" w:cs="Tahoma"/>
                <w:sz w:val="24"/>
                <w:szCs w:val="24"/>
              </w:rPr>
              <w:t xml:space="preserve">Melakukan pengisian </w:t>
            </w:r>
            <w:r w:rsidR="002358E6" w:rsidRPr="008E516B">
              <w:rPr>
                <w:rFonts w:ascii="Bookman Old Style" w:hAnsi="Bookman Old Style" w:cs="Tahoma"/>
                <w:sz w:val="24"/>
                <w:szCs w:val="24"/>
              </w:rPr>
              <w:t xml:space="preserve">Surat Pemberitahuan </w:t>
            </w:r>
            <w:r w:rsidRPr="008E516B">
              <w:rPr>
                <w:rFonts w:ascii="Bookman Old Style" w:hAnsi="Bookman Old Style" w:cs="Tahoma"/>
                <w:sz w:val="24"/>
                <w:szCs w:val="24"/>
              </w:rPr>
              <w:t>(SPT) PP</w:t>
            </w:r>
            <w:r w:rsidR="00EC51EB">
              <w:rPr>
                <w:rFonts w:ascii="Bookman Old Style" w:hAnsi="Bookman Old Style" w:cs="Tahoma"/>
                <w:sz w:val="24"/>
                <w:szCs w:val="24"/>
              </w:rPr>
              <w:t>h Badan dalam formulir no. 1771</w:t>
            </w:r>
          </w:p>
        </w:tc>
        <w:tc>
          <w:tcPr>
            <w:tcW w:w="1280" w:type="dxa"/>
            <w:shd w:val="clear" w:color="auto" w:fill="auto"/>
            <w:vAlign w:val="center"/>
          </w:tcPr>
          <w:p w:rsidR="00E7648D" w:rsidRPr="008E516B" w:rsidRDefault="008D5C7B" w:rsidP="000744B6">
            <w:pPr>
              <w:spacing w:before="0" w:after="0" w:line="240" w:lineRule="auto"/>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28</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165892">
            <w:pPr>
              <w:spacing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ListParagraph"/>
              <w:numPr>
                <w:ilvl w:val="0"/>
                <w:numId w:val="36"/>
              </w:numPr>
              <w:spacing w:after="0" w:line="240" w:lineRule="auto"/>
              <w:ind w:left="567" w:hanging="567"/>
              <w:rPr>
                <w:rFonts w:ascii="Bookman Old Style" w:hAnsi="Bookman Old Style" w:cs="Tahoma"/>
                <w:sz w:val="24"/>
                <w:szCs w:val="24"/>
              </w:rPr>
            </w:pPr>
            <w:r w:rsidRPr="008E516B">
              <w:rPr>
                <w:rFonts w:ascii="Bookman Old Style" w:hAnsi="Bookman Old Style" w:cs="Tahoma"/>
                <w:sz w:val="24"/>
                <w:szCs w:val="24"/>
              </w:rPr>
              <w:t>Menerapkan pajak penghasilan orang pribadi</w:t>
            </w:r>
          </w:p>
        </w:tc>
        <w:tc>
          <w:tcPr>
            <w:tcW w:w="2633" w:type="dxa"/>
            <w:shd w:val="clear" w:color="auto" w:fill="auto"/>
          </w:tcPr>
          <w:p w:rsidR="00E7648D" w:rsidRPr="008E516B" w:rsidRDefault="002358E6" w:rsidP="005C1DEC">
            <w:pPr>
              <w:pStyle w:val="ListParagraph"/>
              <w:numPr>
                <w:ilvl w:val="0"/>
                <w:numId w:val="32"/>
              </w:numPr>
              <w:spacing w:after="0" w:line="240" w:lineRule="auto"/>
              <w:ind w:left="535" w:hanging="578"/>
              <w:rPr>
                <w:rFonts w:ascii="Bookman Old Style" w:hAnsi="Bookman Old Style" w:cs="Tahoma"/>
                <w:sz w:val="24"/>
                <w:szCs w:val="24"/>
              </w:rPr>
            </w:pPr>
            <w:r>
              <w:rPr>
                <w:rFonts w:ascii="Bookman Old Style" w:hAnsi="Bookman Old Style" w:cs="Tahoma"/>
                <w:sz w:val="24"/>
                <w:szCs w:val="24"/>
                <w:lang w:val="id-ID"/>
              </w:rPr>
              <w:t>Meng</w:t>
            </w:r>
            <w:r>
              <w:rPr>
                <w:rFonts w:ascii="Bookman Old Style" w:hAnsi="Bookman Old Style" w:cs="Tahoma"/>
                <w:sz w:val="24"/>
                <w:szCs w:val="24"/>
              </w:rPr>
              <w:t>hitung</w:t>
            </w:r>
            <w:r>
              <w:rPr>
                <w:rFonts w:ascii="Bookman Old Style" w:hAnsi="Bookman Old Style" w:cs="Tahoma"/>
                <w:sz w:val="24"/>
                <w:szCs w:val="24"/>
                <w:lang w:val="id-ID"/>
              </w:rPr>
              <w:t xml:space="preserve"> </w:t>
            </w:r>
            <w:r w:rsidR="00E7648D" w:rsidRPr="008E516B">
              <w:rPr>
                <w:rFonts w:ascii="Bookman Old Style" w:hAnsi="Bookman Old Style" w:cs="Tahoma"/>
                <w:sz w:val="24"/>
                <w:szCs w:val="24"/>
              </w:rPr>
              <w:t xml:space="preserve">pajak penghasilan </w:t>
            </w:r>
            <w:r>
              <w:rPr>
                <w:rFonts w:ascii="Bookman Old Style" w:hAnsi="Bookman Old Style" w:cs="Tahoma"/>
                <w:sz w:val="24"/>
                <w:szCs w:val="24"/>
              </w:rPr>
              <w:t xml:space="preserve">(PPh) </w:t>
            </w:r>
            <w:r>
              <w:rPr>
                <w:rFonts w:ascii="Bookman Old Style" w:hAnsi="Bookman Old Style" w:cs="Tahoma"/>
                <w:sz w:val="24"/>
                <w:szCs w:val="24"/>
                <w:lang w:val="id-ID"/>
              </w:rPr>
              <w:t>o</w:t>
            </w:r>
            <w:r w:rsidR="00E7648D" w:rsidRPr="008E516B">
              <w:rPr>
                <w:rFonts w:ascii="Bookman Old Style" w:hAnsi="Bookman Old Style" w:cs="Tahoma"/>
                <w:sz w:val="24"/>
                <w:szCs w:val="24"/>
              </w:rPr>
              <w:t>rang pribadi</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20</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165892">
            <w:pPr>
              <w:spacing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ListParagraph"/>
              <w:numPr>
                <w:ilvl w:val="0"/>
                <w:numId w:val="38"/>
              </w:numPr>
              <w:spacing w:after="0" w:line="240" w:lineRule="auto"/>
              <w:ind w:left="567" w:hanging="567"/>
              <w:rPr>
                <w:rFonts w:ascii="Bookman Old Style" w:hAnsi="Bookman Old Style" w:cs="Tahoma"/>
                <w:sz w:val="24"/>
                <w:szCs w:val="24"/>
              </w:rPr>
            </w:pPr>
            <w:r w:rsidRPr="008E516B">
              <w:rPr>
                <w:rFonts w:ascii="Bookman Old Style" w:hAnsi="Bookman Old Style" w:cs="Tahoma"/>
                <w:sz w:val="24"/>
                <w:szCs w:val="24"/>
              </w:rPr>
              <w:t>M</w:t>
            </w:r>
            <w:r w:rsidR="002358E6">
              <w:rPr>
                <w:rFonts w:ascii="Bookman Old Style" w:hAnsi="Bookman Old Style" w:cs="Tahoma"/>
                <w:sz w:val="24"/>
                <w:szCs w:val="24"/>
              </w:rPr>
              <w:t xml:space="preserve">enerapkan pembayaran pajak PPh </w:t>
            </w:r>
            <w:r w:rsidR="002358E6">
              <w:rPr>
                <w:rFonts w:ascii="Bookman Old Style" w:hAnsi="Bookman Old Style" w:cs="Tahoma"/>
                <w:sz w:val="24"/>
                <w:szCs w:val="24"/>
                <w:lang w:val="id-ID"/>
              </w:rPr>
              <w:t>o</w:t>
            </w:r>
            <w:r w:rsidR="00EC51EB">
              <w:rPr>
                <w:rFonts w:ascii="Bookman Old Style" w:hAnsi="Bookman Old Style" w:cs="Tahoma"/>
                <w:sz w:val="24"/>
                <w:szCs w:val="24"/>
              </w:rPr>
              <w:t>rang pribadi</w:t>
            </w:r>
          </w:p>
        </w:tc>
        <w:tc>
          <w:tcPr>
            <w:tcW w:w="2633" w:type="dxa"/>
            <w:shd w:val="clear" w:color="auto" w:fill="auto"/>
          </w:tcPr>
          <w:p w:rsidR="00E7648D" w:rsidRPr="00B578D5" w:rsidRDefault="002358E6" w:rsidP="005C1DEC">
            <w:pPr>
              <w:pStyle w:val="ListParagraph"/>
              <w:numPr>
                <w:ilvl w:val="1"/>
                <w:numId w:val="43"/>
              </w:numPr>
              <w:spacing w:after="0" w:line="240" w:lineRule="auto"/>
              <w:rPr>
                <w:rFonts w:ascii="Bookman Old Style" w:hAnsi="Bookman Old Style" w:cs="Tahoma"/>
                <w:sz w:val="24"/>
                <w:szCs w:val="24"/>
              </w:rPr>
            </w:pPr>
            <w:r w:rsidRPr="00B578D5">
              <w:rPr>
                <w:rFonts w:ascii="Bookman Old Style" w:hAnsi="Bookman Old Style" w:cs="Tahoma"/>
                <w:sz w:val="24"/>
                <w:szCs w:val="24"/>
              </w:rPr>
              <w:t xml:space="preserve">Melakukan pembayaran pajak PPh </w:t>
            </w:r>
            <w:r w:rsidRPr="00B578D5">
              <w:rPr>
                <w:rFonts w:ascii="Bookman Old Style" w:hAnsi="Bookman Old Style" w:cs="Tahoma"/>
                <w:sz w:val="24"/>
                <w:szCs w:val="24"/>
                <w:lang w:val="id-ID"/>
              </w:rPr>
              <w:t>o</w:t>
            </w:r>
            <w:r w:rsidRPr="00B578D5">
              <w:rPr>
                <w:rFonts w:ascii="Bookman Old Style" w:hAnsi="Bookman Old Style" w:cs="Tahoma"/>
                <w:sz w:val="24"/>
                <w:szCs w:val="24"/>
              </w:rPr>
              <w:t xml:space="preserve">rang </w:t>
            </w:r>
            <w:r w:rsidRPr="00B578D5">
              <w:rPr>
                <w:rFonts w:ascii="Bookman Old Style" w:hAnsi="Bookman Old Style" w:cs="Tahoma"/>
                <w:sz w:val="24"/>
                <w:szCs w:val="24"/>
                <w:lang w:val="id-ID"/>
              </w:rPr>
              <w:t>p</w:t>
            </w:r>
            <w:r w:rsidR="00EC51EB" w:rsidRPr="00B578D5">
              <w:rPr>
                <w:rFonts w:ascii="Bookman Old Style" w:hAnsi="Bookman Old Style" w:cs="Tahoma"/>
                <w:sz w:val="24"/>
                <w:szCs w:val="24"/>
              </w:rPr>
              <w:t>ribadi</w:t>
            </w:r>
            <w:r w:rsidR="00E7648D" w:rsidRPr="00B578D5">
              <w:rPr>
                <w:rFonts w:ascii="Bookman Old Style" w:hAnsi="Bookman Old Style" w:cs="Tahoma"/>
                <w:sz w:val="24"/>
                <w:szCs w:val="24"/>
              </w:rPr>
              <w:t xml:space="preserve"> </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12</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165892">
            <w:pPr>
              <w:spacing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ListParagraph"/>
              <w:numPr>
                <w:ilvl w:val="0"/>
                <w:numId w:val="38"/>
              </w:numPr>
              <w:spacing w:after="0" w:line="240" w:lineRule="auto"/>
              <w:ind w:left="567" w:hanging="567"/>
              <w:rPr>
                <w:rFonts w:ascii="Bookman Old Style" w:hAnsi="Bookman Old Style" w:cs="Tahoma"/>
                <w:sz w:val="24"/>
                <w:szCs w:val="24"/>
              </w:rPr>
            </w:pPr>
            <w:r w:rsidRPr="008E516B">
              <w:rPr>
                <w:rFonts w:ascii="Bookman Old Style" w:hAnsi="Bookman Old Style" w:cs="Tahoma"/>
                <w:sz w:val="24"/>
                <w:szCs w:val="24"/>
              </w:rPr>
              <w:t xml:space="preserve">Menerapkan pengisian SPT tahunan </w:t>
            </w:r>
            <w:r w:rsidRPr="008E516B">
              <w:rPr>
                <w:rFonts w:ascii="Bookman Old Style" w:hAnsi="Bookman Old Style" w:cs="Tahoma"/>
                <w:sz w:val="24"/>
                <w:szCs w:val="24"/>
              </w:rPr>
              <w:lastRenderedPageBreak/>
              <w:t>PPh Orang Pribadi sesuai dengan fo</w:t>
            </w:r>
            <w:r w:rsidR="00EC51EB">
              <w:rPr>
                <w:rFonts w:ascii="Bookman Old Style" w:hAnsi="Bookman Old Style" w:cs="Tahoma"/>
                <w:sz w:val="24"/>
                <w:szCs w:val="24"/>
              </w:rPr>
              <w:t>rmulir 1770-s dan formulir 1770</w:t>
            </w:r>
          </w:p>
        </w:tc>
        <w:tc>
          <w:tcPr>
            <w:tcW w:w="2633" w:type="dxa"/>
            <w:shd w:val="clear" w:color="auto" w:fill="auto"/>
          </w:tcPr>
          <w:p w:rsidR="00E7648D" w:rsidRPr="008E516B" w:rsidRDefault="002358E6" w:rsidP="005C1DEC">
            <w:pPr>
              <w:pStyle w:val="ListParagraph"/>
              <w:numPr>
                <w:ilvl w:val="0"/>
                <w:numId w:val="37"/>
              </w:numPr>
              <w:spacing w:after="0" w:line="240" w:lineRule="auto"/>
              <w:ind w:left="535" w:hanging="567"/>
              <w:rPr>
                <w:rFonts w:ascii="Bookman Old Style" w:hAnsi="Bookman Old Style" w:cs="Tahoma"/>
                <w:sz w:val="24"/>
                <w:szCs w:val="24"/>
              </w:rPr>
            </w:pPr>
            <w:r>
              <w:rPr>
                <w:rFonts w:ascii="Bookman Old Style" w:hAnsi="Bookman Old Style" w:cs="Tahoma"/>
                <w:sz w:val="24"/>
                <w:szCs w:val="24"/>
              </w:rPr>
              <w:lastRenderedPageBreak/>
              <w:t>Me</w:t>
            </w:r>
            <w:r>
              <w:rPr>
                <w:rFonts w:ascii="Bookman Old Style" w:hAnsi="Bookman Old Style" w:cs="Tahoma"/>
                <w:sz w:val="24"/>
                <w:szCs w:val="24"/>
                <w:lang w:val="id-ID"/>
              </w:rPr>
              <w:t xml:space="preserve">ngisi </w:t>
            </w:r>
            <w:r w:rsidR="00E7648D" w:rsidRPr="008E516B">
              <w:rPr>
                <w:rFonts w:ascii="Bookman Old Style" w:hAnsi="Bookman Old Style" w:cs="Tahoma"/>
                <w:sz w:val="24"/>
                <w:szCs w:val="24"/>
              </w:rPr>
              <w:t xml:space="preserve"> SPT tahunan PPh Orang Pribadi sesuai dengan fo</w:t>
            </w:r>
            <w:r w:rsidR="00EC51EB">
              <w:rPr>
                <w:rFonts w:ascii="Bookman Old Style" w:hAnsi="Bookman Old Style" w:cs="Tahoma"/>
                <w:sz w:val="24"/>
                <w:szCs w:val="24"/>
              </w:rPr>
              <w:t xml:space="preserve">rmulir 1770-s </w:t>
            </w:r>
            <w:r w:rsidR="00EC51EB">
              <w:rPr>
                <w:rFonts w:ascii="Bookman Old Style" w:hAnsi="Bookman Old Style" w:cs="Tahoma"/>
                <w:sz w:val="24"/>
                <w:szCs w:val="24"/>
              </w:rPr>
              <w:lastRenderedPageBreak/>
              <w:t>dan formulir 1770</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lastRenderedPageBreak/>
              <w:t>34</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165892">
            <w:pPr>
              <w:spacing w:after="0" w:line="240" w:lineRule="auto"/>
              <w:jc w:val="center"/>
              <w:rPr>
                <w:rFonts w:ascii="Bookman Old Style" w:hAnsi="Bookman Old Style" w:cs="Tahoma"/>
                <w:sz w:val="24"/>
                <w:szCs w:val="24"/>
              </w:rPr>
            </w:pPr>
          </w:p>
        </w:tc>
      </w:tr>
      <w:tr w:rsidR="00E7648D" w:rsidRPr="008E516B" w:rsidTr="008D5C7B">
        <w:tc>
          <w:tcPr>
            <w:tcW w:w="2007" w:type="dxa"/>
            <w:shd w:val="clear" w:color="auto" w:fill="auto"/>
          </w:tcPr>
          <w:p w:rsidR="00E7648D" w:rsidRPr="008E516B" w:rsidRDefault="00E7648D" w:rsidP="005C1DEC">
            <w:pPr>
              <w:pStyle w:val="ListParagraph"/>
              <w:numPr>
                <w:ilvl w:val="0"/>
                <w:numId w:val="38"/>
              </w:numPr>
              <w:spacing w:after="0" w:line="240" w:lineRule="auto"/>
              <w:ind w:left="567" w:hanging="567"/>
              <w:rPr>
                <w:rFonts w:ascii="Bookman Old Style" w:hAnsi="Bookman Old Style" w:cs="Tahoma"/>
                <w:sz w:val="24"/>
                <w:szCs w:val="24"/>
              </w:rPr>
            </w:pPr>
            <w:r w:rsidRPr="008E516B">
              <w:rPr>
                <w:rFonts w:ascii="Bookman Old Style" w:hAnsi="Bookman Old Style" w:cs="Tahoma"/>
                <w:sz w:val="24"/>
                <w:szCs w:val="24"/>
              </w:rPr>
              <w:lastRenderedPageBreak/>
              <w:t>Menerapkan pembayaran dan pelaporan SPT Pajak Pertambahan Nilai (PPN) dan Pajak</w:t>
            </w:r>
            <w:r w:rsidR="00EC51EB">
              <w:rPr>
                <w:rFonts w:ascii="Bookman Old Style" w:hAnsi="Bookman Old Style" w:cs="Tahoma"/>
                <w:sz w:val="24"/>
                <w:szCs w:val="24"/>
              </w:rPr>
              <w:t xml:space="preserve"> Penjualan Barang Mewah (PPnBM)</w:t>
            </w:r>
          </w:p>
        </w:tc>
        <w:tc>
          <w:tcPr>
            <w:tcW w:w="2633" w:type="dxa"/>
            <w:shd w:val="clear" w:color="auto" w:fill="auto"/>
          </w:tcPr>
          <w:p w:rsidR="00E7648D" w:rsidRPr="008E516B" w:rsidRDefault="00E7648D" w:rsidP="005C1DEC">
            <w:pPr>
              <w:pStyle w:val="ListParagraph"/>
              <w:numPr>
                <w:ilvl w:val="0"/>
                <w:numId w:val="37"/>
              </w:numPr>
              <w:spacing w:after="0" w:line="240" w:lineRule="auto"/>
              <w:ind w:left="535" w:hanging="578"/>
              <w:rPr>
                <w:rFonts w:ascii="Bookman Old Style" w:hAnsi="Bookman Old Style" w:cs="Tahoma"/>
                <w:sz w:val="24"/>
                <w:szCs w:val="24"/>
              </w:rPr>
            </w:pPr>
            <w:r w:rsidRPr="008E516B">
              <w:rPr>
                <w:rFonts w:ascii="Bookman Old Style" w:hAnsi="Bookman Old Style" w:cs="Tahoma"/>
                <w:sz w:val="24"/>
                <w:szCs w:val="24"/>
              </w:rPr>
              <w:t>Melakukan pembayaran dan pelaporan SPT  Pajak Pertambahan Nilai (PPN) dan Pajak</w:t>
            </w:r>
            <w:r w:rsidR="00EC51EB">
              <w:rPr>
                <w:rFonts w:ascii="Bookman Old Style" w:hAnsi="Bookman Old Style" w:cs="Tahoma"/>
                <w:sz w:val="24"/>
                <w:szCs w:val="24"/>
              </w:rPr>
              <w:t xml:space="preserve"> Penjualan Barang Mewah (PPnBM)</w:t>
            </w:r>
          </w:p>
        </w:tc>
        <w:tc>
          <w:tcPr>
            <w:tcW w:w="1280" w:type="dxa"/>
            <w:shd w:val="clear" w:color="auto" w:fill="auto"/>
            <w:vAlign w:val="center"/>
          </w:tcPr>
          <w:p w:rsidR="00E7648D" w:rsidRPr="008E516B" w:rsidRDefault="00E7648D" w:rsidP="00E47046">
            <w:pPr>
              <w:spacing w:before="0" w:after="0" w:line="240" w:lineRule="auto"/>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12</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165892">
            <w:pPr>
              <w:spacing w:after="0" w:line="240" w:lineRule="auto"/>
              <w:jc w:val="center"/>
              <w:rPr>
                <w:rFonts w:ascii="Bookman Old Style" w:hAnsi="Bookman Old Style" w:cs="Tahoma"/>
                <w:sz w:val="24"/>
                <w:szCs w:val="24"/>
              </w:rPr>
            </w:pPr>
          </w:p>
        </w:tc>
      </w:tr>
      <w:tr w:rsidR="00E7648D" w:rsidRPr="008E516B" w:rsidTr="008D5C7B">
        <w:trPr>
          <w:trHeight w:val="2683"/>
        </w:trPr>
        <w:tc>
          <w:tcPr>
            <w:tcW w:w="2007" w:type="dxa"/>
            <w:shd w:val="clear" w:color="auto" w:fill="auto"/>
          </w:tcPr>
          <w:p w:rsidR="00E7648D" w:rsidRPr="008E516B" w:rsidRDefault="00E7648D" w:rsidP="005C1DEC">
            <w:pPr>
              <w:pStyle w:val="ListParagraph"/>
              <w:numPr>
                <w:ilvl w:val="0"/>
                <w:numId w:val="38"/>
              </w:numPr>
              <w:spacing w:after="0" w:line="240" w:lineRule="auto"/>
              <w:ind w:left="567" w:hanging="567"/>
              <w:rPr>
                <w:rFonts w:ascii="Bookman Old Style" w:hAnsi="Bookman Old Style" w:cs="Tahoma"/>
                <w:sz w:val="24"/>
                <w:szCs w:val="24"/>
                <w:lang w:val="id-ID"/>
              </w:rPr>
            </w:pPr>
            <w:r w:rsidRPr="002358E6">
              <w:rPr>
                <w:rFonts w:ascii="Bookman Old Style" w:hAnsi="Bookman Old Style" w:cs="Tahoma"/>
                <w:sz w:val="24"/>
                <w:szCs w:val="24"/>
              </w:rPr>
              <w:t>Menerapkan pengisian SPT Masa PPN dan PPnBM dalam Formulir 1111</w:t>
            </w:r>
          </w:p>
        </w:tc>
        <w:tc>
          <w:tcPr>
            <w:tcW w:w="2633" w:type="dxa"/>
            <w:shd w:val="clear" w:color="auto" w:fill="auto"/>
          </w:tcPr>
          <w:p w:rsidR="00E7648D" w:rsidRPr="008E516B" w:rsidRDefault="002358E6" w:rsidP="005C1DEC">
            <w:pPr>
              <w:pStyle w:val="ListParagraph"/>
              <w:numPr>
                <w:ilvl w:val="0"/>
                <w:numId w:val="37"/>
              </w:numPr>
              <w:spacing w:after="0" w:line="240" w:lineRule="auto"/>
              <w:ind w:left="535" w:hanging="578"/>
              <w:rPr>
                <w:rFonts w:ascii="Bookman Old Style" w:hAnsi="Bookman Old Style" w:cs="Tahoma"/>
                <w:sz w:val="24"/>
                <w:szCs w:val="24"/>
              </w:rPr>
            </w:pPr>
            <w:r>
              <w:rPr>
                <w:rFonts w:ascii="Bookman Old Style" w:hAnsi="Bookman Old Style" w:cs="Tahoma"/>
                <w:sz w:val="24"/>
                <w:szCs w:val="24"/>
                <w:lang w:val="id-ID"/>
              </w:rPr>
              <w:t xml:space="preserve">Mengisi </w:t>
            </w:r>
            <w:r w:rsidR="00E7648D" w:rsidRPr="008E516B">
              <w:rPr>
                <w:rFonts w:ascii="Bookman Old Style" w:hAnsi="Bookman Old Style" w:cs="Tahoma"/>
                <w:sz w:val="24"/>
                <w:szCs w:val="24"/>
              </w:rPr>
              <w:t>SPT Masa PP</w:t>
            </w:r>
            <w:r w:rsidR="00EC51EB">
              <w:rPr>
                <w:rFonts w:ascii="Bookman Old Style" w:hAnsi="Bookman Old Style" w:cs="Tahoma"/>
                <w:sz w:val="24"/>
                <w:szCs w:val="24"/>
              </w:rPr>
              <w:t>N dan PPnBM dalam Formulir 1111</w:t>
            </w:r>
          </w:p>
        </w:tc>
        <w:tc>
          <w:tcPr>
            <w:tcW w:w="1280" w:type="dxa"/>
            <w:shd w:val="clear" w:color="auto" w:fill="auto"/>
            <w:vAlign w:val="center"/>
          </w:tcPr>
          <w:p w:rsidR="00E7648D" w:rsidRPr="008E516B" w:rsidRDefault="002358E6" w:rsidP="000744B6">
            <w:pPr>
              <w:spacing w:before="0" w:after="0" w:line="240" w:lineRule="auto"/>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20</w:t>
            </w:r>
          </w:p>
        </w:tc>
        <w:tc>
          <w:tcPr>
            <w:tcW w:w="1701" w:type="dxa"/>
            <w:vMerge/>
            <w:shd w:val="clear" w:color="auto" w:fill="auto"/>
          </w:tcPr>
          <w:p w:rsidR="00E7648D" w:rsidRPr="008E516B" w:rsidRDefault="00E7648D" w:rsidP="000744B6">
            <w:pPr>
              <w:spacing w:before="0" w:after="0" w:line="240" w:lineRule="auto"/>
              <w:jc w:val="center"/>
              <w:rPr>
                <w:rFonts w:ascii="Bookman Old Style" w:hAnsi="Bookman Old Style" w:cs="Tahoma"/>
                <w:sz w:val="24"/>
                <w:szCs w:val="24"/>
              </w:rPr>
            </w:pPr>
          </w:p>
        </w:tc>
        <w:tc>
          <w:tcPr>
            <w:tcW w:w="1666" w:type="dxa"/>
            <w:vMerge/>
            <w:shd w:val="clear" w:color="auto" w:fill="auto"/>
          </w:tcPr>
          <w:p w:rsidR="00E7648D" w:rsidRPr="008E516B" w:rsidRDefault="00E7648D" w:rsidP="00165892">
            <w:pPr>
              <w:spacing w:before="0" w:after="0" w:line="240" w:lineRule="auto"/>
              <w:jc w:val="center"/>
              <w:rPr>
                <w:rFonts w:ascii="Bookman Old Style" w:hAnsi="Bookman Old Style" w:cs="Tahoma"/>
                <w:sz w:val="24"/>
                <w:szCs w:val="24"/>
                <w:lang w:val="id-ID"/>
              </w:rPr>
            </w:pPr>
          </w:p>
        </w:tc>
      </w:tr>
      <w:tr w:rsidR="00E7648D" w:rsidRPr="008E516B" w:rsidTr="008D5C7B">
        <w:trPr>
          <w:trHeight w:val="2310"/>
        </w:trPr>
        <w:tc>
          <w:tcPr>
            <w:tcW w:w="2007" w:type="dxa"/>
            <w:shd w:val="clear" w:color="auto" w:fill="auto"/>
          </w:tcPr>
          <w:p w:rsidR="00E7648D" w:rsidRPr="008E516B" w:rsidRDefault="00E7648D" w:rsidP="005C1DEC">
            <w:pPr>
              <w:pStyle w:val="Default"/>
              <w:numPr>
                <w:ilvl w:val="0"/>
                <w:numId w:val="38"/>
              </w:numPr>
              <w:ind w:left="567" w:hanging="567"/>
              <w:jc w:val="left"/>
              <w:rPr>
                <w:rFonts w:ascii="Bookman Old Style" w:hAnsi="Bookman Old Style" w:cs="Tahoma"/>
              </w:rPr>
            </w:pPr>
            <w:r w:rsidRPr="008E516B">
              <w:rPr>
                <w:rFonts w:ascii="Bookman Old Style" w:hAnsi="Bookman Old Style" w:cs="Tahoma"/>
              </w:rPr>
              <w:t xml:space="preserve">Menerapkan pengisian Surat Setoran pajak (SSP) Masa </w:t>
            </w:r>
            <w:r w:rsidR="00EC51EB">
              <w:rPr>
                <w:rFonts w:ascii="Bookman Old Style" w:hAnsi="Bookman Old Style" w:cs="Tahoma"/>
              </w:rPr>
              <w:t>PPN dan PPnBM</w:t>
            </w:r>
          </w:p>
          <w:p w:rsidR="00E7648D" w:rsidRPr="008E516B" w:rsidRDefault="00E7648D" w:rsidP="005F5CBA">
            <w:pPr>
              <w:pStyle w:val="Default"/>
              <w:jc w:val="left"/>
              <w:rPr>
                <w:rFonts w:ascii="Bookman Old Style" w:hAnsi="Bookman Old Style" w:cs="Tahoma"/>
              </w:rPr>
            </w:pPr>
          </w:p>
        </w:tc>
        <w:tc>
          <w:tcPr>
            <w:tcW w:w="2633" w:type="dxa"/>
            <w:shd w:val="clear" w:color="auto" w:fill="auto"/>
          </w:tcPr>
          <w:p w:rsidR="00E7648D" w:rsidRPr="008E516B" w:rsidRDefault="002358E6" w:rsidP="005C1DEC">
            <w:pPr>
              <w:numPr>
                <w:ilvl w:val="0"/>
                <w:numId w:val="37"/>
              </w:numPr>
              <w:spacing w:before="0" w:after="0" w:line="240" w:lineRule="auto"/>
              <w:ind w:left="535" w:hanging="578"/>
              <w:rPr>
                <w:rFonts w:ascii="Bookman Old Style" w:hAnsi="Bookman Old Style" w:cs="Tahoma"/>
                <w:sz w:val="24"/>
                <w:szCs w:val="24"/>
                <w:lang w:val="id-ID"/>
              </w:rPr>
            </w:pPr>
            <w:r>
              <w:rPr>
                <w:rFonts w:ascii="Bookman Old Style" w:hAnsi="Bookman Old Style" w:cs="Tahoma"/>
                <w:sz w:val="24"/>
                <w:szCs w:val="24"/>
                <w:lang w:val="id-ID"/>
              </w:rPr>
              <w:t xml:space="preserve">Mengisi </w:t>
            </w:r>
            <w:r w:rsidR="00E7648D" w:rsidRPr="008E516B">
              <w:rPr>
                <w:rFonts w:ascii="Bookman Old Style" w:hAnsi="Bookman Old Style" w:cs="Tahoma"/>
                <w:sz w:val="24"/>
                <w:szCs w:val="24"/>
              </w:rPr>
              <w:t>Surat Setoran pajak (SSP) Masa PPN dan PPnBM</w:t>
            </w:r>
          </w:p>
        </w:tc>
        <w:tc>
          <w:tcPr>
            <w:tcW w:w="1280" w:type="dxa"/>
            <w:shd w:val="clear" w:color="auto" w:fill="auto"/>
            <w:vAlign w:val="center"/>
          </w:tcPr>
          <w:p w:rsidR="00E7648D" w:rsidRPr="008E516B" w:rsidRDefault="00E7648D" w:rsidP="000744B6">
            <w:pPr>
              <w:spacing w:before="0" w:after="0" w:line="240" w:lineRule="auto"/>
              <w:jc w:val="center"/>
              <w:rPr>
                <w:rFonts w:ascii="Bookman Old Style" w:hAnsi="Bookman Old Style" w:cs="Tahoma"/>
                <w:color w:val="000000"/>
                <w:sz w:val="24"/>
                <w:szCs w:val="24"/>
                <w:lang w:val="id-ID"/>
              </w:rPr>
            </w:pPr>
            <w:r w:rsidRPr="008E516B">
              <w:rPr>
                <w:rFonts w:ascii="Bookman Old Style" w:hAnsi="Bookman Old Style" w:cs="Tahoma"/>
                <w:color w:val="000000"/>
                <w:sz w:val="24"/>
                <w:szCs w:val="24"/>
                <w:lang w:val="id-ID"/>
              </w:rPr>
              <w:t>12</w:t>
            </w:r>
          </w:p>
        </w:tc>
        <w:tc>
          <w:tcPr>
            <w:tcW w:w="1701" w:type="dxa"/>
            <w:vMerge/>
            <w:shd w:val="clear" w:color="auto" w:fill="auto"/>
          </w:tcPr>
          <w:p w:rsidR="00E7648D" w:rsidRPr="008E516B" w:rsidRDefault="00E7648D" w:rsidP="000744B6">
            <w:pPr>
              <w:spacing w:before="0" w:after="0" w:line="240" w:lineRule="auto"/>
              <w:rPr>
                <w:rFonts w:ascii="Bookman Old Style" w:hAnsi="Bookman Old Style" w:cs="Tahoma"/>
                <w:sz w:val="24"/>
                <w:szCs w:val="24"/>
              </w:rPr>
            </w:pPr>
          </w:p>
        </w:tc>
        <w:tc>
          <w:tcPr>
            <w:tcW w:w="1666" w:type="dxa"/>
            <w:shd w:val="clear" w:color="auto" w:fill="auto"/>
          </w:tcPr>
          <w:p w:rsidR="00E7648D" w:rsidRPr="008E516B" w:rsidRDefault="00E7648D" w:rsidP="000744B6">
            <w:pPr>
              <w:spacing w:before="0" w:after="0" w:line="240" w:lineRule="auto"/>
              <w:rPr>
                <w:rFonts w:ascii="Bookman Old Style" w:hAnsi="Bookman Old Style" w:cs="Tahoma"/>
                <w:sz w:val="24"/>
                <w:szCs w:val="24"/>
              </w:rPr>
            </w:pPr>
          </w:p>
        </w:tc>
      </w:tr>
      <w:tr w:rsidR="002358E6" w:rsidRPr="008E516B" w:rsidTr="008D5C7B">
        <w:trPr>
          <w:trHeight w:val="2310"/>
        </w:trPr>
        <w:tc>
          <w:tcPr>
            <w:tcW w:w="2007" w:type="dxa"/>
            <w:shd w:val="clear" w:color="auto" w:fill="auto"/>
          </w:tcPr>
          <w:p w:rsidR="002358E6" w:rsidRPr="008E516B" w:rsidRDefault="002358E6" w:rsidP="005C1DEC">
            <w:pPr>
              <w:pStyle w:val="Default"/>
              <w:numPr>
                <w:ilvl w:val="0"/>
                <w:numId w:val="38"/>
              </w:numPr>
              <w:ind w:left="567" w:hanging="567"/>
              <w:jc w:val="left"/>
              <w:rPr>
                <w:rFonts w:ascii="Bookman Old Style" w:hAnsi="Bookman Old Style" w:cs="Tahoma"/>
              </w:rPr>
            </w:pPr>
            <w:r>
              <w:rPr>
                <w:rFonts w:ascii="Bookman Old Style" w:hAnsi="Bookman Old Style" w:cs="Tahoma"/>
                <w:lang w:val="id-ID"/>
              </w:rPr>
              <w:lastRenderedPageBreak/>
              <w:t xml:space="preserve">Mengevaluasi </w:t>
            </w:r>
            <w:r w:rsidR="008D5C7B">
              <w:rPr>
                <w:rFonts w:ascii="Bookman Old Style" w:hAnsi="Bookman Old Style" w:cs="Tahoma"/>
                <w:lang w:val="id-ID"/>
              </w:rPr>
              <w:t>administrasi pajak</w:t>
            </w:r>
          </w:p>
        </w:tc>
        <w:tc>
          <w:tcPr>
            <w:tcW w:w="2633" w:type="dxa"/>
            <w:shd w:val="clear" w:color="auto" w:fill="auto"/>
          </w:tcPr>
          <w:p w:rsidR="002358E6" w:rsidRDefault="008D5C7B" w:rsidP="005C1DEC">
            <w:pPr>
              <w:numPr>
                <w:ilvl w:val="0"/>
                <w:numId w:val="37"/>
              </w:numPr>
              <w:spacing w:before="0" w:after="0" w:line="240" w:lineRule="auto"/>
              <w:ind w:left="535" w:hanging="578"/>
              <w:rPr>
                <w:rFonts w:ascii="Bookman Old Style" w:hAnsi="Bookman Old Style" w:cs="Tahoma"/>
                <w:sz w:val="24"/>
                <w:szCs w:val="24"/>
                <w:lang w:val="id-ID"/>
              </w:rPr>
            </w:pPr>
            <w:r>
              <w:rPr>
                <w:rFonts w:ascii="Bookman Old Style" w:hAnsi="Bookman Old Style" w:cs="Tahoma"/>
                <w:sz w:val="24"/>
                <w:szCs w:val="24"/>
                <w:lang w:val="id-ID"/>
              </w:rPr>
              <w:t xml:space="preserve">Merevisi administrasi  pajak </w:t>
            </w:r>
          </w:p>
        </w:tc>
        <w:tc>
          <w:tcPr>
            <w:tcW w:w="1280" w:type="dxa"/>
            <w:shd w:val="clear" w:color="auto" w:fill="auto"/>
            <w:vAlign w:val="center"/>
          </w:tcPr>
          <w:p w:rsidR="002358E6" w:rsidRPr="008E516B" w:rsidRDefault="008D5C7B" w:rsidP="000744B6">
            <w:pPr>
              <w:spacing w:before="0" w:after="0" w:line="240" w:lineRule="auto"/>
              <w:jc w:val="center"/>
              <w:rPr>
                <w:rFonts w:ascii="Bookman Old Style" w:hAnsi="Bookman Old Style" w:cs="Tahoma"/>
                <w:color w:val="000000"/>
                <w:sz w:val="24"/>
                <w:szCs w:val="24"/>
                <w:lang w:val="id-ID"/>
              </w:rPr>
            </w:pPr>
            <w:r>
              <w:rPr>
                <w:rFonts w:ascii="Bookman Old Style" w:hAnsi="Bookman Old Style" w:cs="Tahoma"/>
                <w:color w:val="000000"/>
                <w:sz w:val="24"/>
                <w:szCs w:val="24"/>
                <w:lang w:val="id-ID"/>
              </w:rPr>
              <w:t>8</w:t>
            </w:r>
          </w:p>
        </w:tc>
        <w:tc>
          <w:tcPr>
            <w:tcW w:w="1701" w:type="dxa"/>
            <w:shd w:val="clear" w:color="auto" w:fill="auto"/>
          </w:tcPr>
          <w:p w:rsidR="002358E6" w:rsidRPr="008E516B" w:rsidRDefault="002358E6" w:rsidP="000744B6">
            <w:pPr>
              <w:spacing w:before="0" w:after="0" w:line="240" w:lineRule="auto"/>
              <w:rPr>
                <w:rFonts w:ascii="Bookman Old Style" w:hAnsi="Bookman Old Style" w:cs="Tahoma"/>
                <w:sz w:val="24"/>
                <w:szCs w:val="24"/>
              </w:rPr>
            </w:pPr>
          </w:p>
        </w:tc>
        <w:tc>
          <w:tcPr>
            <w:tcW w:w="1666" w:type="dxa"/>
            <w:shd w:val="clear" w:color="auto" w:fill="auto"/>
          </w:tcPr>
          <w:p w:rsidR="002358E6" w:rsidRPr="008E516B" w:rsidRDefault="002358E6" w:rsidP="000744B6">
            <w:pPr>
              <w:spacing w:before="0" w:after="0" w:line="240" w:lineRule="auto"/>
              <w:rPr>
                <w:rFonts w:ascii="Bookman Old Style" w:hAnsi="Bookman Old Style" w:cs="Tahoma"/>
                <w:sz w:val="24"/>
                <w:szCs w:val="24"/>
              </w:rPr>
            </w:pPr>
          </w:p>
        </w:tc>
      </w:tr>
      <w:tr w:rsidR="008D5C7B" w:rsidRPr="008E516B" w:rsidTr="008D5C7B">
        <w:trPr>
          <w:trHeight w:val="353"/>
        </w:trPr>
        <w:tc>
          <w:tcPr>
            <w:tcW w:w="4640" w:type="dxa"/>
            <w:gridSpan w:val="2"/>
            <w:shd w:val="clear" w:color="auto" w:fill="auto"/>
          </w:tcPr>
          <w:p w:rsidR="008D5C7B" w:rsidRPr="008D5C7B" w:rsidRDefault="008D5C7B" w:rsidP="005F5CBA">
            <w:pPr>
              <w:spacing w:before="60" w:after="60" w:line="240" w:lineRule="auto"/>
              <w:jc w:val="center"/>
              <w:rPr>
                <w:rFonts w:ascii="Bookman Old Style" w:hAnsi="Bookman Old Style" w:cs="Arial"/>
                <w:b/>
                <w:sz w:val="24"/>
                <w:szCs w:val="24"/>
                <w:lang w:val="id-ID"/>
              </w:rPr>
            </w:pPr>
            <w:r w:rsidRPr="008E516B">
              <w:rPr>
                <w:rFonts w:ascii="Bookman Old Style" w:hAnsi="Bookman Old Style" w:cs="Arial"/>
                <w:b/>
                <w:sz w:val="24"/>
                <w:szCs w:val="24"/>
              </w:rPr>
              <w:t>JUMLAH JAM</w:t>
            </w:r>
            <w:r>
              <w:rPr>
                <w:rFonts w:ascii="Bookman Old Style" w:hAnsi="Bookman Old Style" w:cs="Arial"/>
                <w:b/>
                <w:sz w:val="24"/>
                <w:szCs w:val="24"/>
                <w:lang w:val="id-ID"/>
              </w:rPr>
              <w:t xml:space="preserve"> PELAJARAN</w:t>
            </w:r>
            <w:r w:rsidR="00777300">
              <w:rPr>
                <w:rFonts w:ascii="Bookman Old Style" w:hAnsi="Bookman Old Style" w:cs="Arial"/>
                <w:b/>
                <w:sz w:val="24"/>
                <w:szCs w:val="24"/>
                <w:lang w:val="id-ID"/>
              </w:rPr>
              <w:t xml:space="preserve"> </w:t>
            </w:r>
            <w:r>
              <w:rPr>
                <w:rFonts w:ascii="Bookman Old Style" w:hAnsi="Bookman Old Style" w:cs="Arial"/>
                <w:b/>
                <w:sz w:val="24"/>
                <w:szCs w:val="24"/>
                <w:lang w:val="id-ID"/>
              </w:rPr>
              <w:t>(</w:t>
            </w:r>
            <w:r w:rsidR="00777300">
              <w:rPr>
                <w:rFonts w:ascii="Bookman Old Style" w:hAnsi="Bookman Old Style" w:cs="Arial"/>
                <w:b/>
                <w:sz w:val="24"/>
                <w:szCs w:val="24"/>
                <w:lang w:val="id-ID"/>
              </w:rPr>
              <w:t>JP</w:t>
            </w:r>
            <w:r>
              <w:rPr>
                <w:rFonts w:ascii="Bookman Old Style" w:hAnsi="Bookman Old Style" w:cs="Arial"/>
                <w:b/>
                <w:sz w:val="24"/>
                <w:szCs w:val="24"/>
                <w:lang w:val="id-ID"/>
              </w:rPr>
              <w:t xml:space="preserve">) </w:t>
            </w:r>
          </w:p>
        </w:tc>
        <w:tc>
          <w:tcPr>
            <w:tcW w:w="1280" w:type="dxa"/>
            <w:shd w:val="clear" w:color="auto" w:fill="auto"/>
          </w:tcPr>
          <w:p w:rsidR="008D5C7B" w:rsidRPr="008E516B" w:rsidRDefault="008D5C7B" w:rsidP="005F5CBA">
            <w:pPr>
              <w:spacing w:before="60" w:after="60"/>
              <w:rPr>
                <w:rFonts w:ascii="Bookman Old Style" w:hAnsi="Bookman Old Style" w:cs="Arial"/>
                <w:b/>
                <w:sz w:val="24"/>
                <w:szCs w:val="24"/>
                <w:lang w:val="id-ID"/>
              </w:rPr>
            </w:pPr>
            <w:r w:rsidRPr="008E516B">
              <w:rPr>
                <w:rFonts w:ascii="Bookman Old Style" w:hAnsi="Bookman Old Style" w:cs="Arial"/>
                <w:b/>
                <w:sz w:val="24"/>
                <w:szCs w:val="24"/>
                <w:lang w:val="id-ID"/>
              </w:rPr>
              <w:t>280</w:t>
            </w:r>
          </w:p>
        </w:tc>
        <w:tc>
          <w:tcPr>
            <w:tcW w:w="1701" w:type="dxa"/>
            <w:shd w:val="clear" w:color="auto" w:fill="auto"/>
          </w:tcPr>
          <w:p w:rsidR="008D5C7B" w:rsidRPr="008E516B" w:rsidRDefault="008D5C7B" w:rsidP="000744B6">
            <w:pPr>
              <w:spacing w:before="0" w:after="0" w:line="240" w:lineRule="auto"/>
              <w:rPr>
                <w:rFonts w:ascii="Bookman Old Style" w:hAnsi="Bookman Old Style" w:cs="Tahoma"/>
                <w:sz w:val="24"/>
                <w:szCs w:val="24"/>
              </w:rPr>
            </w:pPr>
          </w:p>
        </w:tc>
        <w:tc>
          <w:tcPr>
            <w:tcW w:w="1666" w:type="dxa"/>
            <w:shd w:val="clear" w:color="auto" w:fill="auto"/>
          </w:tcPr>
          <w:p w:rsidR="008D5C7B" w:rsidRPr="008E516B" w:rsidRDefault="008D5C7B" w:rsidP="000744B6">
            <w:pPr>
              <w:spacing w:before="0" w:after="0" w:line="240" w:lineRule="auto"/>
              <w:rPr>
                <w:rFonts w:ascii="Bookman Old Style" w:hAnsi="Bookman Old Style" w:cs="Tahoma"/>
                <w:sz w:val="24"/>
                <w:szCs w:val="24"/>
              </w:rPr>
            </w:pPr>
          </w:p>
        </w:tc>
      </w:tr>
    </w:tbl>
    <w:p w:rsidR="00454609" w:rsidRPr="008E516B" w:rsidRDefault="00454609" w:rsidP="00454609">
      <w:pPr>
        <w:rPr>
          <w:rFonts w:ascii="Bookman Old Style" w:hAnsi="Bookman Old Style" w:cs="Tahoma"/>
          <w:color w:val="000000"/>
          <w:sz w:val="24"/>
          <w:szCs w:val="24"/>
        </w:rPr>
      </w:pPr>
    </w:p>
    <w:p w:rsidR="00454609" w:rsidRPr="008E516B" w:rsidRDefault="00454609" w:rsidP="00454609">
      <w:pPr>
        <w:pStyle w:val="ListParagraph"/>
        <w:spacing w:before="120" w:after="0" w:line="240" w:lineRule="auto"/>
        <w:ind w:left="0"/>
        <w:contextualSpacing w:val="0"/>
        <w:rPr>
          <w:rFonts w:ascii="Bookman Old Style" w:hAnsi="Bookman Old Style" w:cs="Tahoma"/>
          <w:b/>
          <w:bCs/>
          <w:sz w:val="24"/>
          <w:szCs w:val="24"/>
        </w:rPr>
      </w:pPr>
    </w:p>
    <w:p w:rsidR="00FE5B10" w:rsidRPr="008E516B" w:rsidRDefault="00FE5B10" w:rsidP="00A77829">
      <w:pPr>
        <w:rPr>
          <w:rFonts w:ascii="Bookman Old Style" w:hAnsi="Bookman Old Style" w:cs="Arial"/>
          <w:sz w:val="24"/>
          <w:szCs w:val="24"/>
          <w:lang w:val="id-ID"/>
        </w:rPr>
      </w:pPr>
    </w:p>
    <w:p w:rsidR="00FE5B10" w:rsidRPr="008E516B" w:rsidRDefault="00FE5B10" w:rsidP="00A77829">
      <w:pPr>
        <w:rPr>
          <w:rFonts w:ascii="Bookman Old Style" w:hAnsi="Bookman Old Style" w:cs="Arial"/>
          <w:sz w:val="24"/>
          <w:szCs w:val="24"/>
          <w:lang w:val="id-ID"/>
        </w:rPr>
      </w:pPr>
    </w:p>
    <w:p w:rsidR="00FE5B10" w:rsidRPr="008E516B" w:rsidRDefault="00FE5B10" w:rsidP="00A77829">
      <w:pPr>
        <w:rPr>
          <w:rFonts w:ascii="Bookman Old Style" w:hAnsi="Bookman Old Style" w:cs="Arial"/>
          <w:sz w:val="24"/>
          <w:szCs w:val="24"/>
          <w:lang w:val="id-ID"/>
        </w:rPr>
      </w:pPr>
    </w:p>
    <w:p w:rsidR="003A1001" w:rsidRPr="008E516B" w:rsidRDefault="003A1001" w:rsidP="003A1001">
      <w:pPr>
        <w:spacing w:before="0" w:line="259" w:lineRule="auto"/>
        <w:rPr>
          <w:rFonts w:ascii="Bookman Old Style" w:hAnsi="Bookman Old Style" w:cs="Tahoma"/>
          <w:sz w:val="24"/>
          <w:szCs w:val="24"/>
          <w:lang w:val="id-ID"/>
        </w:rPr>
      </w:pPr>
      <w:r w:rsidRPr="008E516B">
        <w:rPr>
          <w:rFonts w:ascii="Bookman Old Style" w:hAnsi="Bookman Old Style" w:cs="Tahoma"/>
          <w:sz w:val="24"/>
          <w:szCs w:val="24"/>
          <w:lang w:val="id-ID"/>
        </w:rPr>
        <w:t>Team Validasi :</w:t>
      </w:r>
    </w:p>
    <w:tbl>
      <w:tblPr>
        <w:tblStyle w:val="TableGrid"/>
        <w:tblW w:w="0" w:type="auto"/>
        <w:tblLook w:val="04A0"/>
      </w:tblPr>
      <w:tblGrid>
        <w:gridCol w:w="3936"/>
        <w:gridCol w:w="2264"/>
        <w:gridCol w:w="2555"/>
      </w:tblGrid>
      <w:tr w:rsidR="003A1001" w:rsidRPr="008E516B" w:rsidTr="000C4D27">
        <w:tc>
          <w:tcPr>
            <w:tcW w:w="3936" w:type="dxa"/>
          </w:tcPr>
          <w:p w:rsidR="003A1001" w:rsidRPr="008E516B" w:rsidRDefault="003A1001" w:rsidP="00DF7A64">
            <w:pPr>
              <w:pStyle w:val="ListParagraph"/>
              <w:spacing w:after="0"/>
              <w:jc w:val="center"/>
              <w:rPr>
                <w:rFonts w:ascii="Bookman Old Style" w:hAnsi="Bookman Old Style" w:cs="Tahoma"/>
                <w:sz w:val="24"/>
                <w:szCs w:val="24"/>
                <w:lang w:val="id-ID"/>
              </w:rPr>
            </w:pPr>
            <w:r w:rsidRPr="008E516B">
              <w:rPr>
                <w:rFonts w:ascii="Bookman Old Style" w:hAnsi="Bookman Old Style" w:cs="Tahoma"/>
                <w:sz w:val="24"/>
                <w:szCs w:val="24"/>
                <w:lang w:val="id-ID"/>
              </w:rPr>
              <w:t>NAMA</w:t>
            </w:r>
          </w:p>
        </w:tc>
        <w:tc>
          <w:tcPr>
            <w:tcW w:w="2264" w:type="dxa"/>
          </w:tcPr>
          <w:p w:rsidR="003A1001" w:rsidRPr="008E516B" w:rsidRDefault="003A1001" w:rsidP="00DF7A64">
            <w:pPr>
              <w:spacing w:before="0" w:line="276" w:lineRule="auto"/>
              <w:jc w:val="center"/>
              <w:rPr>
                <w:rFonts w:ascii="Bookman Old Style" w:hAnsi="Bookman Old Style" w:cs="Tahoma"/>
                <w:sz w:val="24"/>
                <w:szCs w:val="24"/>
              </w:rPr>
            </w:pPr>
            <w:r w:rsidRPr="008E516B">
              <w:rPr>
                <w:rFonts w:ascii="Bookman Old Style" w:hAnsi="Bookman Old Style" w:cs="Tahoma"/>
                <w:sz w:val="24"/>
                <w:szCs w:val="24"/>
              </w:rPr>
              <w:t>ASAL INSTANSI</w:t>
            </w:r>
          </w:p>
        </w:tc>
        <w:tc>
          <w:tcPr>
            <w:tcW w:w="2555" w:type="dxa"/>
          </w:tcPr>
          <w:p w:rsidR="003A1001" w:rsidRPr="008E516B" w:rsidRDefault="003A1001" w:rsidP="00DF7A64">
            <w:pPr>
              <w:spacing w:before="0" w:line="276" w:lineRule="auto"/>
              <w:jc w:val="center"/>
              <w:rPr>
                <w:rFonts w:ascii="Bookman Old Style" w:hAnsi="Bookman Old Style" w:cs="Tahoma"/>
                <w:sz w:val="24"/>
                <w:szCs w:val="24"/>
              </w:rPr>
            </w:pPr>
            <w:r w:rsidRPr="008E516B">
              <w:rPr>
                <w:rFonts w:ascii="Bookman Old Style" w:hAnsi="Bookman Old Style" w:cs="Tahoma"/>
                <w:sz w:val="24"/>
                <w:szCs w:val="24"/>
              </w:rPr>
              <w:t>TANDA TANGAN</w:t>
            </w:r>
          </w:p>
        </w:tc>
      </w:tr>
      <w:tr w:rsidR="003A1001" w:rsidRPr="008E516B" w:rsidTr="000C4D27">
        <w:tc>
          <w:tcPr>
            <w:tcW w:w="3936" w:type="dxa"/>
          </w:tcPr>
          <w:p w:rsidR="003A1001" w:rsidRPr="008E516B" w:rsidRDefault="003A1001" w:rsidP="005C1DEC">
            <w:pPr>
              <w:pStyle w:val="ListParagraph"/>
              <w:numPr>
                <w:ilvl w:val="0"/>
                <w:numId w:val="40"/>
              </w:numPr>
              <w:spacing w:after="0"/>
              <w:rPr>
                <w:rFonts w:ascii="Bookman Old Style" w:hAnsi="Bookman Old Style" w:cs="Tahoma"/>
                <w:sz w:val="24"/>
                <w:szCs w:val="24"/>
              </w:rPr>
            </w:pPr>
            <w:r w:rsidRPr="008E516B">
              <w:rPr>
                <w:rFonts w:ascii="Bookman Old Style" w:hAnsi="Bookman Old Style" w:cs="Tahoma"/>
                <w:sz w:val="24"/>
                <w:szCs w:val="24"/>
                <w:lang w:val="id-ID"/>
              </w:rPr>
              <w:t>Dr. TOTO SUGIARTO</w:t>
            </w:r>
          </w:p>
        </w:tc>
        <w:tc>
          <w:tcPr>
            <w:tcW w:w="2264" w:type="dxa"/>
          </w:tcPr>
          <w:p w:rsidR="003A1001" w:rsidRPr="008E516B" w:rsidRDefault="003A1001" w:rsidP="00DF7A64">
            <w:pPr>
              <w:spacing w:before="0" w:line="276" w:lineRule="auto"/>
              <w:jc w:val="center"/>
              <w:rPr>
                <w:rFonts w:ascii="Bookman Old Style" w:hAnsi="Bookman Old Style" w:cs="Tahoma"/>
                <w:sz w:val="24"/>
                <w:szCs w:val="24"/>
              </w:rPr>
            </w:pPr>
            <w:r w:rsidRPr="008E516B">
              <w:rPr>
                <w:rFonts w:ascii="Bookman Old Style" w:hAnsi="Bookman Old Style" w:cs="Tahoma"/>
                <w:sz w:val="24"/>
                <w:szCs w:val="24"/>
              </w:rPr>
              <w:t>P4TK KESENIAN</w:t>
            </w:r>
          </w:p>
        </w:tc>
        <w:tc>
          <w:tcPr>
            <w:tcW w:w="2555" w:type="dxa"/>
          </w:tcPr>
          <w:p w:rsidR="003A1001" w:rsidRPr="008E516B" w:rsidRDefault="003A1001" w:rsidP="00DF7A64">
            <w:pPr>
              <w:spacing w:before="0" w:line="276" w:lineRule="auto"/>
              <w:rPr>
                <w:rFonts w:ascii="Bookman Old Style" w:hAnsi="Bookman Old Style" w:cs="Tahoma"/>
                <w:sz w:val="24"/>
                <w:szCs w:val="24"/>
              </w:rPr>
            </w:pPr>
          </w:p>
        </w:tc>
      </w:tr>
      <w:tr w:rsidR="003A1001" w:rsidRPr="008E516B" w:rsidTr="000C4D27">
        <w:tc>
          <w:tcPr>
            <w:tcW w:w="3936" w:type="dxa"/>
          </w:tcPr>
          <w:p w:rsidR="003A1001" w:rsidRPr="008E516B" w:rsidRDefault="003A1001" w:rsidP="005C1DEC">
            <w:pPr>
              <w:pStyle w:val="ListParagraph"/>
              <w:numPr>
                <w:ilvl w:val="0"/>
                <w:numId w:val="40"/>
              </w:numPr>
              <w:spacing w:after="0"/>
              <w:rPr>
                <w:rFonts w:ascii="Bookman Old Style" w:hAnsi="Bookman Old Style" w:cs="Tahoma"/>
                <w:sz w:val="24"/>
                <w:szCs w:val="24"/>
                <w:lang w:val="id-ID"/>
              </w:rPr>
            </w:pPr>
            <w:r w:rsidRPr="008E516B">
              <w:rPr>
                <w:rFonts w:ascii="Bookman Old Style" w:hAnsi="Bookman Old Style" w:cs="Tahoma"/>
                <w:sz w:val="24"/>
                <w:szCs w:val="24"/>
                <w:lang w:val="id-ID"/>
              </w:rPr>
              <w:t>Drs. H. NANANG YUSUF NURDIN, M.Si</w:t>
            </w:r>
          </w:p>
        </w:tc>
        <w:tc>
          <w:tcPr>
            <w:tcW w:w="2264" w:type="dxa"/>
          </w:tcPr>
          <w:p w:rsidR="003A1001" w:rsidRPr="008E516B" w:rsidRDefault="003A1001" w:rsidP="00DF7A64">
            <w:pPr>
              <w:spacing w:before="0" w:line="276" w:lineRule="auto"/>
              <w:jc w:val="center"/>
              <w:rPr>
                <w:rFonts w:ascii="Bookman Old Style" w:hAnsi="Bookman Old Style" w:cs="Tahoma"/>
                <w:sz w:val="24"/>
                <w:szCs w:val="24"/>
              </w:rPr>
            </w:pPr>
            <w:r w:rsidRPr="008E516B">
              <w:rPr>
                <w:rFonts w:ascii="Bookman Old Style" w:hAnsi="Bookman Old Style" w:cs="Tahoma"/>
                <w:sz w:val="24"/>
                <w:szCs w:val="24"/>
              </w:rPr>
              <w:t>PENGAWAS DINAS PROV. JAWA BARAT</w:t>
            </w:r>
          </w:p>
        </w:tc>
        <w:tc>
          <w:tcPr>
            <w:tcW w:w="2555" w:type="dxa"/>
          </w:tcPr>
          <w:p w:rsidR="003A1001" w:rsidRPr="008E516B" w:rsidRDefault="003A1001" w:rsidP="00DF7A64">
            <w:pPr>
              <w:spacing w:before="0" w:line="276" w:lineRule="auto"/>
              <w:rPr>
                <w:rFonts w:ascii="Bookman Old Style" w:hAnsi="Bookman Old Style" w:cs="Tahoma"/>
                <w:sz w:val="24"/>
                <w:szCs w:val="24"/>
              </w:rPr>
            </w:pPr>
          </w:p>
        </w:tc>
      </w:tr>
      <w:tr w:rsidR="003A1001" w:rsidRPr="008E516B" w:rsidTr="000C4D27">
        <w:tc>
          <w:tcPr>
            <w:tcW w:w="3936" w:type="dxa"/>
          </w:tcPr>
          <w:p w:rsidR="003A1001" w:rsidRPr="008E516B" w:rsidRDefault="003A1001" w:rsidP="005C1DEC">
            <w:pPr>
              <w:pStyle w:val="ListParagraph"/>
              <w:numPr>
                <w:ilvl w:val="0"/>
                <w:numId w:val="40"/>
              </w:numPr>
              <w:spacing w:after="0"/>
              <w:rPr>
                <w:rFonts w:ascii="Bookman Old Style" w:hAnsi="Bookman Old Style" w:cs="Tahoma"/>
                <w:sz w:val="24"/>
                <w:szCs w:val="24"/>
                <w:lang w:val="id-ID"/>
              </w:rPr>
            </w:pPr>
            <w:r w:rsidRPr="008E516B">
              <w:rPr>
                <w:rFonts w:ascii="Bookman Old Style" w:hAnsi="Bookman Old Style" w:cs="Tahoma"/>
                <w:sz w:val="24"/>
                <w:szCs w:val="24"/>
                <w:lang w:val="id-ID"/>
              </w:rPr>
              <w:t>Drs. SUTADI, MM</w:t>
            </w:r>
          </w:p>
        </w:tc>
        <w:tc>
          <w:tcPr>
            <w:tcW w:w="2264" w:type="dxa"/>
          </w:tcPr>
          <w:p w:rsidR="003A1001" w:rsidRPr="008E516B" w:rsidRDefault="003A1001" w:rsidP="00DF7A64">
            <w:pPr>
              <w:spacing w:before="0" w:line="276" w:lineRule="auto"/>
              <w:jc w:val="center"/>
              <w:rPr>
                <w:rFonts w:ascii="Bookman Old Style" w:hAnsi="Bookman Old Style" w:cs="Tahoma"/>
                <w:sz w:val="24"/>
                <w:szCs w:val="24"/>
              </w:rPr>
            </w:pPr>
            <w:r w:rsidRPr="008E516B">
              <w:rPr>
                <w:rFonts w:ascii="Bookman Old Style" w:hAnsi="Bookman Old Style" w:cs="Tahoma"/>
                <w:sz w:val="24"/>
                <w:szCs w:val="24"/>
              </w:rPr>
              <w:t>PENGAWAS DINAS PROV. JAWA BARAT</w:t>
            </w:r>
          </w:p>
        </w:tc>
        <w:tc>
          <w:tcPr>
            <w:tcW w:w="2555" w:type="dxa"/>
          </w:tcPr>
          <w:p w:rsidR="003A1001" w:rsidRPr="008E516B" w:rsidRDefault="003A1001" w:rsidP="00DF7A64">
            <w:pPr>
              <w:spacing w:before="0" w:line="276" w:lineRule="auto"/>
              <w:rPr>
                <w:rFonts w:ascii="Bookman Old Style" w:hAnsi="Bookman Old Style" w:cs="Tahoma"/>
                <w:sz w:val="24"/>
                <w:szCs w:val="24"/>
              </w:rPr>
            </w:pPr>
          </w:p>
        </w:tc>
      </w:tr>
      <w:tr w:rsidR="003A1001" w:rsidRPr="008E516B" w:rsidTr="000C4D27">
        <w:tc>
          <w:tcPr>
            <w:tcW w:w="3936" w:type="dxa"/>
          </w:tcPr>
          <w:p w:rsidR="000C4D27" w:rsidRDefault="000C4D27" w:rsidP="005C1DEC">
            <w:pPr>
              <w:pStyle w:val="ListParagraph"/>
              <w:numPr>
                <w:ilvl w:val="0"/>
                <w:numId w:val="40"/>
              </w:numPr>
              <w:spacing w:after="0"/>
              <w:rPr>
                <w:rFonts w:ascii="Bookman Old Style" w:hAnsi="Bookman Old Style" w:cs="Tahoma"/>
                <w:sz w:val="24"/>
                <w:szCs w:val="24"/>
                <w:lang w:val="id-ID"/>
              </w:rPr>
            </w:pPr>
            <w:r>
              <w:rPr>
                <w:rFonts w:ascii="Bookman Old Style" w:hAnsi="Bookman Old Style" w:cs="Tahoma"/>
                <w:sz w:val="24"/>
                <w:szCs w:val="24"/>
                <w:lang w:val="id-ID"/>
              </w:rPr>
              <w:t>MOHAMAD HOESSEIN,SH.MH</w:t>
            </w:r>
          </w:p>
          <w:p w:rsidR="003A1001" w:rsidRPr="008E516B" w:rsidRDefault="000C4D27" w:rsidP="000C4D27">
            <w:pPr>
              <w:pStyle w:val="ListParagraph"/>
              <w:spacing w:after="0"/>
              <w:rPr>
                <w:rFonts w:ascii="Bookman Old Style" w:hAnsi="Bookman Old Style" w:cs="Tahoma"/>
                <w:sz w:val="24"/>
                <w:szCs w:val="24"/>
                <w:lang w:val="id-ID"/>
              </w:rPr>
            </w:pPr>
            <w:r>
              <w:rPr>
                <w:rFonts w:ascii="Bookman Old Style" w:hAnsi="Bookman Old Style" w:cs="Tahoma"/>
                <w:sz w:val="24"/>
                <w:szCs w:val="24"/>
                <w:lang w:val="id-ID"/>
              </w:rPr>
              <w:t>(0811818912</w:t>
            </w:r>
            <w:r w:rsidR="003A1001" w:rsidRPr="008E516B">
              <w:rPr>
                <w:rFonts w:ascii="Bookman Old Style" w:hAnsi="Bookman Old Style" w:cs="Tahoma"/>
                <w:sz w:val="24"/>
                <w:szCs w:val="24"/>
                <w:lang w:val="id-ID"/>
              </w:rPr>
              <w:t>)</w:t>
            </w:r>
          </w:p>
        </w:tc>
        <w:tc>
          <w:tcPr>
            <w:tcW w:w="2264" w:type="dxa"/>
          </w:tcPr>
          <w:p w:rsidR="003A1001" w:rsidRDefault="000C4D27" w:rsidP="00DF7A64">
            <w:pPr>
              <w:spacing w:before="0" w:line="276" w:lineRule="auto"/>
              <w:jc w:val="center"/>
              <w:rPr>
                <w:rFonts w:ascii="Bookman Old Style" w:hAnsi="Bookman Old Style" w:cs="Tahoma"/>
                <w:sz w:val="24"/>
                <w:szCs w:val="24"/>
              </w:rPr>
            </w:pPr>
            <w:r>
              <w:rPr>
                <w:rFonts w:ascii="Bookman Old Style" w:hAnsi="Bookman Old Style" w:cs="Tahoma"/>
                <w:sz w:val="24"/>
                <w:szCs w:val="24"/>
              </w:rPr>
              <w:t>ASOSIASI BMT</w:t>
            </w:r>
          </w:p>
          <w:p w:rsidR="000C4D27" w:rsidRPr="008E516B" w:rsidRDefault="000C4D27" w:rsidP="00DF7A64">
            <w:pPr>
              <w:spacing w:before="0" w:line="276" w:lineRule="auto"/>
              <w:jc w:val="center"/>
              <w:rPr>
                <w:rFonts w:ascii="Bookman Old Style" w:hAnsi="Bookman Old Style" w:cs="Tahoma"/>
                <w:sz w:val="24"/>
                <w:szCs w:val="24"/>
              </w:rPr>
            </w:pPr>
            <w:r>
              <w:rPr>
                <w:rFonts w:ascii="Bookman Old Style" w:hAnsi="Bookman Old Style" w:cs="Tahoma"/>
                <w:sz w:val="24"/>
                <w:szCs w:val="24"/>
              </w:rPr>
              <w:t>SELURUH INDONESIA</w:t>
            </w:r>
          </w:p>
        </w:tc>
        <w:tc>
          <w:tcPr>
            <w:tcW w:w="2555" w:type="dxa"/>
          </w:tcPr>
          <w:p w:rsidR="003A1001" w:rsidRPr="008E516B" w:rsidRDefault="003A1001" w:rsidP="00DF7A64">
            <w:pPr>
              <w:spacing w:before="0" w:line="276" w:lineRule="auto"/>
              <w:rPr>
                <w:rFonts w:ascii="Bookman Old Style" w:hAnsi="Bookman Old Style" w:cs="Tahoma"/>
                <w:sz w:val="24"/>
                <w:szCs w:val="24"/>
              </w:rPr>
            </w:pPr>
          </w:p>
        </w:tc>
      </w:tr>
      <w:tr w:rsidR="003A1001" w:rsidRPr="008E516B" w:rsidTr="000C4D27">
        <w:tc>
          <w:tcPr>
            <w:tcW w:w="3936" w:type="dxa"/>
          </w:tcPr>
          <w:p w:rsidR="003A1001" w:rsidRPr="008E516B" w:rsidRDefault="000C4D27" w:rsidP="005C1DEC">
            <w:pPr>
              <w:pStyle w:val="ListParagraph"/>
              <w:numPr>
                <w:ilvl w:val="0"/>
                <w:numId w:val="40"/>
              </w:numPr>
              <w:spacing w:after="0"/>
              <w:rPr>
                <w:rFonts w:ascii="Bookman Old Style" w:hAnsi="Bookman Old Style" w:cs="Tahoma"/>
                <w:sz w:val="24"/>
                <w:szCs w:val="24"/>
              </w:rPr>
            </w:pPr>
            <w:r>
              <w:rPr>
                <w:rFonts w:ascii="Bookman Old Style" w:hAnsi="Bookman Old Style" w:cs="Tahoma"/>
                <w:sz w:val="24"/>
                <w:szCs w:val="24"/>
                <w:lang w:val="id-ID"/>
              </w:rPr>
              <w:t>DRS. AJAT SUDRAJAT</w:t>
            </w:r>
            <w:r w:rsidR="003A1001" w:rsidRPr="008E516B">
              <w:rPr>
                <w:rFonts w:ascii="Bookman Old Style" w:hAnsi="Bookman Old Style" w:cs="Tahoma"/>
                <w:sz w:val="24"/>
                <w:szCs w:val="24"/>
                <w:lang w:val="id-ID"/>
              </w:rPr>
              <w:t xml:space="preserve"> M.</w:t>
            </w:r>
            <w:r>
              <w:rPr>
                <w:rFonts w:ascii="Bookman Old Style" w:hAnsi="Bookman Old Style" w:cs="Tahoma"/>
                <w:sz w:val="24"/>
                <w:szCs w:val="24"/>
                <w:lang w:val="id-ID"/>
              </w:rPr>
              <w:t>MPd (0818237404</w:t>
            </w:r>
            <w:r w:rsidR="003A1001" w:rsidRPr="008E516B">
              <w:rPr>
                <w:rFonts w:ascii="Bookman Old Style" w:hAnsi="Bookman Old Style" w:cs="Tahoma"/>
                <w:sz w:val="24"/>
                <w:szCs w:val="24"/>
                <w:lang w:val="id-ID"/>
              </w:rPr>
              <w:t>)</w:t>
            </w:r>
          </w:p>
        </w:tc>
        <w:tc>
          <w:tcPr>
            <w:tcW w:w="2264" w:type="dxa"/>
          </w:tcPr>
          <w:p w:rsidR="003A1001" w:rsidRPr="008E516B" w:rsidRDefault="003A1001" w:rsidP="00DF7A64">
            <w:pPr>
              <w:spacing w:before="0" w:line="276" w:lineRule="auto"/>
              <w:jc w:val="center"/>
              <w:rPr>
                <w:rFonts w:ascii="Bookman Old Style" w:hAnsi="Bookman Old Style" w:cs="Tahoma"/>
                <w:sz w:val="24"/>
                <w:szCs w:val="24"/>
              </w:rPr>
            </w:pPr>
            <w:r w:rsidRPr="008E516B">
              <w:rPr>
                <w:rFonts w:ascii="Bookman Old Style" w:hAnsi="Bookman Old Style" w:cs="Tahoma"/>
                <w:sz w:val="24"/>
                <w:szCs w:val="24"/>
              </w:rPr>
              <w:t xml:space="preserve">SMKN 1 </w:t>
            </w:r>
            <w:r w:rsidR="000C4D27">
              <w:rPr>
                <w:rFonts w:ascii="Bookman Old Style" w:hAnsi="Bookman Old Style" w:cs="Tahoma"/>
                <w:sz w:val="24"/>
                <w:szCs w:val="24"/>
              </w:rPr>
              <w:t>KEDAWUNG CIREBON</w:t>
            </w:r>
          </w:p>
        </w:tc>
        <w:tc>
          <w:tcPr>
            <w:tcW w:w="2555" w:type="dxa"/>
          </w:tcPr>
          <w:p w:rsidR="003A1001" w:rsidRPr="008E516B" w:rsidRDefault="003A1001" w:rsidP="00DF7A64">
            <w:pPr>
              <w:spacing w:before="0" w:line="276" w:lineRule="auto"/>
              <w:rPr>
                <w:rFonts w:ascii="Bookman Old Style" w:hAnsi="Bookman Old Style" w:cs="Tahoma"/>
                <w:sz w:val="24"/>
                <w:szCs w:val="24"/>
              </w:rPr>
            </w:pPr>
          </w:p>
        </w:tc>
      </w:tr>
    </w:tbl>
    <w:p w:rsidR="003A1001" w:rsidRPr="008E516B" w:rsidRDefault="003A1001" w:rsidP="003A1001">
      <w:pPr>
        <w:spacing w:before="0" w:after="200" w:line="276" w:lineRule="auto"/>
        <w:rPr>
          <w:rFonts w:ascii="Bookman Old Style" w:hAnsi="Bookman Old Style" w:cs="Tahoma"/>
          <w:sz w:val="24"/>
          <w:szCs w:val="24"/>
        </w:rPr>
      </w:pPr>
    </w:p>
    <w:p w:rsidR="00454609" w:rsidRPr="008E516B" w:rsidRDefault="00454609" w:rsidP="00A77829">
      <w:pPr>
        <w:rPr>
          <w:rFonts w:ascii="Bookman Old Style" w:hAnsi="Bookman Old Style" w:cs="Arial"/>
          <w:sz w:val="24"/>
          <w:szCs w:val="24"/>
          <w:lang w:val="id-ID"/>
        </w:rPr>
      </w:pPr>
    </w:p>
    <w:sectPr w:rsidR="00454609" w:rsidRPr="008E516B" w:rsidSect="0062173D">
      <w:footerReference w:type="default" r:id="rId8"/>
      <w:pgSz w:w="11907" w:h="16839" w:code="9"/>
      <w:pgMar w:top="1701" w:right="1418" w:bottom="1418"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DEC" w:rsidRDefault="005C1DEC" w:rsidP="00B7697F">
      <w:pPr>
        <w:spacing w:before="0" w:after="0" w:line="240" w:lineRule="auto"/>
      </w:pPr>
      <w:r>
        <w:separator/>
      </w:r>
    </w:p>
  </w:endnote>
  <w:endnote w:type="continuationSeparator" w:id="0">
    <w:p w:rsidR="005C1DEC" w:rsidRDefault="005C1DEC" w:rsidP="00B7697F">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OldStyle">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0004529"/>
      <w:docPartObj>
        <w:docPartGallery w:val="Page Numbers (Bottom of Page)"/>
        <w:docPartUnique/>
      </w:docPartObj>
    </w:sdtPr>
    <w:sdtContent>
      <w:sdt>
        <w:sdtPr>
          <w:id w:val="-1769616900"/>
          <w:docPartObj>
            <w:docPartGallery w:val="Page Numbers (Top of Page)"/>
            <w:docPartUnique/>
          </w:docPartObj>
        </w:sdtPr>
        <w:sdtContent>
          <w:p w:rsidR="00B90A81" w:rsidRDefault="00B90A81">
            <w:pPr>
              <w:pStyle w:val="Footer"/>
              <w:jc w:val="right"/>
            </w:pPr>
            <w:r>
              <w:t xml:space="preserve">Page </w:t>
            </w:r>
            <w:r w:rsidR="006C28E9">
              <w:rPr>
                <w:b/>
                <w:bCs/>
                <w:sz w:val="24"/>
                <w:szCs w:val="24"/>
              </w:rPr>
              <w:fldChar w:fldCharType="begin"/>
            </w:r>
            <w:r>
              <w:rPr>
                <w:b/>
                <w:bCs/>
              </w:rPr>
              <w:instrText xml:space="preserve"> PAGE </w:instrText>
            </w:r>
            <w:r w:rsidR="006C28E9">
              <w:rPr>
                <w:b/>
                <w:bCs/>
                <w:sz w:val="24"/>
                <w:szCs w:val="24"/>
              </w:rPr>
              <w:fldChar w:fldCharType="separate"/>
            </w:r>
            <w:r w:rsidR="000C4D27">
              <w:rPr>
                <w:b/>
                <w:bCs/>
                <w:noProof/>
              </w:rPr>
              <w:t>20</w:t>
            </w:r>
            <w:r w:rsidR="006C28E9">
              <w:rPr>
                <w:b/>
                <w:bCs/>
                <w:sz w:val="24"/>
                <w:szCs w:val="24"/>
              </w:rPr>
              <w:fldChar w:fldCharType="end"/>
            </w:r>
            <w:r>
              <w:t xml:space="preserve"> of </w:t>
            </w:r>
            <w:r w:rsidR="006C28E9">
              <w:rPr>
                <w:b/>
                <w:bCs/>
                <w:sz w:val="24"/>
                <w:szCs w:val="24"/>
              </w:rPr>
              <w:fldChar w:fldCharType="begin"/>
            </w:r>
            <w:r>
              <w:rPr>
                <w:b/>
                <w:bCs/>
              </w:rPr>
              <w:instrText xml:space="preserve"> NUMPAGES  </w:instrText>
            </w:r>
            <w:r w:rsidR="006C28E9">
              <w:rPr>
                <w:b/>
                <w:bCs/>
                <w:sz w:val="24"/>
                <w:szCs w:val="24"/>
              </w:rPr>
              <w:fldChar w:fldCharType="separate"/>
            </w:r>
            <w:r w:rsidR="000C4D27">
              <w:rPr>
                <w:b/>
                <w:bCs/>
                <w:noProof/>
              </w:rPr>
              <w:t>20</w:t>
            </w:r>
            <w:r w:rsidR="006C28E9">
              <w:rPr>
                <w:b/>
                <w:bCs/>
                <w:sz w:val="24"/>
                <w:szCs w:val="24"/>
              </w:rPr>
              <w:fldChar w:fldCharType="end"/>
            </w:r>
          </w:p>
        </w:sdtContent>
      </w:sdt>
    </w:sdtContent>
  </w:sdt>
  <w:p w:rsidR="00B90A81" w:rsidRDefault="00B90A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DEC" w:rsidRDefault="005C1DEC" w:rsidP="00B7697F">
      <w:pPr>
        <w:spacing w:before="0" w:after="0" w:line="240" w:lineRule="auto"/>
      </w:pPr>
      <w:r>
        <w:separator/>
      </w:r>
    </w:p>
  </w:footnote>
  <w:footnote w:type="continuationSeparator" w:id="0">
    <w:p w:rsidR="005C1DEC" w:rsidRDefault="005C1DEC" w:rsidP="00B7697F">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5C0"/>
    <w:multiLevelType w:val="multilevel"/>
    <w:tmpl w:val="F78C5622"/>
    <w:lvl w:ilvl="0">
      <w:start w:val="4"/>
      <w:numFmt w:val="decimal"/>
      <w:lvlText w:val="%1."/>
      <w:lvlJc w:val="left"/>
      <w:pPr>
        <w:ind w:left="510" w:hanging="510"/>
      </w:pPr>
      <w:rPr>
        <w:rFonts w:hint="default"/>
      </w:rPr>
    </w:lvl>
    <w:lvl w:ilvl="1">
      <w:start w:val="1"/>
      <w:numFmt w:val="decimal"/>
      <w:lvlText w:val="3.%2"/>
      <w:lvlJc w:val="left"/>
      <w:pPr>
        <w:ind w:left="1368" w:hanging="720"/>
      </w:pPr>
      <w:rPr>
        <w:rFonts w:hint="default"/>
        <w:sz w:val="22"/>
        <w:szCs w:val="22"/>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344" w:hanging="2160"/>
      </w:pPr>
      <w:rPr>
        <w:rFonts w:hint="default"/>
      </w:rPr>
    </w:lvl>
  </w:abstractNum>
  <w:abstractNum w:abstractNumId="1">
    <w:nsid w:val="061E4BF6"/>
    <w:multiLevelType w:val="multilevel"/>
    <w:tmpl w:val="EA7AEE68"/>
    <w:lvl w:ilvl="0">
      <w:start w:val="4"/>
      <w:numFmt w:val="decimal"/>
      <w:lvlText w:val="%1."/>
      <w:lvlJc w:val="left"/>
      <w:pPr>
        <w:ind w:left="360" w:hanging="360"/>
      </w:pPr>
      <w:rPr>
        <w:rFonts w:hint="default"/>
      </w:rPr>
    </w:lvl>
    <w:lvl w:ilvl="1">
      <w:start w:val="6"/>
      <w:numFmt w:val="decimal"/>
      <w:lvlText w:val="4.%2"/>
      <w:lvlJc w:val="left"/>
      <w:pPr>
        <w:ind w:left="1947" w:hanging="720"/>
      </w:pPr>
      <w:rPr>
        <w:rFonts w:hint="default"/>
        <w:sz w:val="22"/>
        <w:szCs w:val="22"/>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976" w:hanging="2160"/>
      </w:pPr>
      <w:rPr>
        <w:rFonts w:hint="default"/>
      </w:rPr>
    </w:lvl>
  </w:abstractNum>
  <w:abstractNum w:abstractNumId="2">
    <w:nsid w:val="06B62428"/>
    <w:multiLevelType w:val="hybridMultilevel"/>
    <w:tmpl w:val="91E20D92"/>
    <w:lvl w:ilvl="0" w:tplc="A7EEECA2">
      <w:start w:val="14"/>
      <w:numFmt w:val="decimal"/>
      <w:lvlText w:val="3.%1"/>
      <w:lvlJc w:val="left"/>
      <w:pPr>
        <w:ind w:left="72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F00054"/>
    <w:multiLevelType w:val="multilevel"/>
    <w:tmpl w:val="BE0204B4"/>
    <w:lvl w:ilvl="0">
      <w:start w:val="3"/>
      <w:numFmt w:val="decimal"/>
      <w:lvlText w:val="%1."/>
      <w:lvlJc w:val="left"/>
      <w:pPr>
        <w:ind w:left="360" w:hanging="360"/>
      </w:pPr>
      <w:rPr>
        <w:rFonts w:hint="default"/>
      </w:rPr>
    </w:lvl>
    <w:lvl w:ilvl="1">
      <w:start w:val="6"/>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B6B3085"/>
    <w:multiLevelType w:val="hybridMultilevel"/>
    <w:tmpl w:val="71CC1304"/>
    <w:lvl w:ilvl="0" w:tplc="DD50F728">
      <w:start w:val="2"/>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147C98"/>
    <w:multiLevelType w:val="hybridMultilevel"/>
    <w:tmpl w:val="7860A026"/>
    <w:lvl w:ilvl="0" w:tplc="20407AC0">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353E3"/>
    <w:multiLevelType w:val="multilevel"/>
    <w:tmpl w:val="C61E1C84"/>
    <w:lvl w:ilvl="0">
      <w:start w:val="4"/>
      <w:numFmt w:val="decimal"/>
      <w:lvlText w:val="%1."/>
      <w:lvlJc w:val="left"/>
      <w:pPr>
        <w:ind w:left="555" w:hanging="555"/>
      </w:pPr>
      <w:rPr>
        <w:rFonts w:hint="default"/>
      </w:rPr>
    </w:lvl>
    <w:lvl w:ilvl="1">
      <w:start w:val="13"/>
      <w:numFmt w:val="decimal"/>
      <w:lvlText w:val="4.%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1E13056C"/>
    <w:multiLevelType w:val="hybridMultilevel"/>
    <w:tmpl w:val="B0FE9672"/>
    <w:lvl w:ilvl="0" w:tplc="08BA4334">
      <w:start w:val="1"/>
      <w:numFmt w:val="decimal"/>
      <w:lvlText w:val="4.%1"/>
      <w:lvlJc w:val="left"/>
      <w:pPr>
        <w:ind w:left="108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E683A"/>
    <w:multiLevelType w:val="hybridMultilevel"/>
    <w:tmpl w:val="737A97E2"/>
    <w:lvl w:ilvl="0" w:tplc="B55624A6">
      <w:start w:val="9"/>
      <w:numFmt w:val="decimal"/>
      <w:lvlText w:val="3.%1."/>
      <w:lvlJc w:val="left"/>
      <w:pPr>
        <w:ind w:left="72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3066367"/>
    <w:multiLevelType w:val="hybridMultilevel"/>
    <w:tmpl w:val="29109056"/>
    <w:lvl w:ilvl="0" w:tplc="693E02A0">
      <w:start w:val="1"/>
      <w:numFmt w:val="decimal"/>
      <w:lvlText w:val="3.%1"/>
      <w:lvlJc w:val="left"/>
      <w:pPr>
        <w:ind w:left="36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F95C6A"/>
    <w:multiLevelType w:val="hybridMultilevel"/>
    <w:tmpl w:val="8B7C9C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892305F"/>
    <w:multiLevelType w:val="hybridMultilevel"/>
    <w:tmpl w:val="8CA0750A"/>
    <w:lvl w:ilvl="0" w:tplc="D812C34A">
      <w:start w:val="10"/>
      <w:numFmt w:val="decimal"/>
      <w:lvlText w:val="3.%1"/>
      <w:lvlJc w:val="left"/>
      <w:pPr>
        <w:ind w:left="72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D91322"/>
    <w:multiLevelType w:val="multilevel"/>
    <w:tmpl w:val="5E7083BE"/>
    <w:lvl w:ilvl="0">
      <w:start w:val="4"/>
      <w:numFmt w:val="decimal"/>
      <w:lvlText w:val="%1"/>
      <w:lvlJc w:val="left"/>
      <w:pPr>
        <w:ind w:left="525" w:hanging="52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E506722"/>
    <w:multiLevelType w:val="multilevel"/>
    <w:tmpl w:val="0C6E3CCA"/>
    <w:lvl w:ilvl="0">
      <w:start w:val="4"/>
      <w:numFmt w:val="decimal"/>
      <w:lvlText w:val="%1."/>
      <w:lvlJc w:val="left"/>
      <w:pPr>
        <w:ind w:left="450" w:hanging="450"/>
      </w:pPr>
      <w:rPr>
        <w:rFonts w:hint="default"/>
      </w:rPr>
    </w:lvl>
    <w:lvl w:ilvl="1">
      <w:start w:val="9"/>
      <w:numFmt w:val="decimal"/>
      <w:lvlText w:val="4.%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E5C3882"/>
    <w:multiLevelType w:val="hybridMultilevel"/>
    <w:tmpl w:val="BD923716"/>
    <w:lvl w:ilvl="0" w:tplc="1B0E39A4">
      <w:start w:val="2"/>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13128"/>
    <w:multiLevelType w:val="hybridMultilevel"/>
    <w:tmpl w:val="6DEC5C1C"/>
    <w:lvl w:ilvl="0" w:tplc="C098346C">
      <w:start w:val="1"/>
      <w:numFmt w:val="decimal"/>
      <w:lvlText w:val="4.%1"/>
      <w:lvlJc w:val="left"/>
      <w:pPr>
        <w:ind w:left="36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0D100B5"/>
    <w:multiLevelType w:val="hybridMultilevel"/>
    <w:tmpl w:val="762A8460"/>
    <w:lvl w:ilvl="0" w:tplc="41EE92FC">
      <w:start w:val="9"/>
      <w:numFmt w:val="decimal"/>
      <w:lvlText w:val="4.%1"/>
      <w:lvlJc w:val="left"/>
      <w:pPr>
        <w:ind w:left="36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11F3049"/>
    <w:multiLevelType w:val="multilevel"/>
    <w:tmpl w:val="7A6A927C"/>
    <w:lvl w:ilvl="0">
      <w:start w:val="4"/>
      <w:numFmt w:val="decimal"/>
      <w:lvlText w:val="%1."/>
      <w:lvlJc w:val="left"/>
      <w:pPr>
        <w:ind w:left="360" w:hanging="360"/>
      </w:pPr>
      <w:rPr>
        <w:rFonts w:hint="default"/>
      </w:rPr>
    </w:lvl>
    <w:lvl w:ilvl="1">
      <w:start w:val="2"/>
      <w:numFmt w:val="decimal"/>
      <w:lvlText w:val="4.%2"/>
      <w:lvlJc w:val="left"/>
      <w:pPr>
        <w:ind w:left="1947" w:hanging="720"/>
      </w:pPr>
      <w:rPr>
        <w:rFonts w:hint="default"/>
        <w:b w:val="0"/>
        <w:sz w:val="22"/>
        <w:szCs w:val="22"/>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5988" w:hanging="108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389" w:hanging="1800"/>
      </w:pPr>
      <w:rPr>
        <w:rFonts w:hint="default"/>
      </w:rPr>
    </w:lvl>
    <w:lvl w:ilvl="8">
      <w:start w:val="1"/>
      <w:numFmt w:val="decimal"/>
      <w:lvlText w:val="%1.%2.%3.%4.%5.%6.%7.%8.%9."/>
      <w:lvlJc w:val="left"/>
      <w:pPr>
        <w:ind w:left="11976" w:hanging="2160"/>
      </w:pPr>
      <w:rPr>
        <w:rFonts w:hint="default"/>
      </w:rPr>
    </w:lvl>
  </w:abstractNum>
  <w:abstractNum w:abstractNumId="18">
    <w:nsid w:val="37656517"/>
    <w:multiLevelType w:val="hybridMultilevel"/>
    <w:tmpl w:val="025AB5C0"/>
    <w:lvl w:ilvl="0" w:tplc="8266E09A">
      <w:start w:val="1"/>
      <w:numFmt w:val="decimal"/>
      <w:lvlText w:val="4.%1"/>
      <w:lvlJc w:val="left"/>
      <w:pPr>
        <w:ind w:left="36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8042C55"/>
    <w:multiLevelType w:val="multilevel"/>
    <w:tmpl w:val="8638A17C"/>
    <w:lvl w:ilvl="0">
      <w:start w:val="4"/>
      <w:numFmt w:val="decimal"/>
      <w:lvlText w:val="%1."/>
      <w:lvlJc w:val="left"/>
      <w:pPr>
        <w:ind w:left="390" w:hanging="390"/>
      </w:pPr>
      <w:rPr>
        <w:rFonts w:hint="default"/>
      </w:rPr>
    </w:lvl>
    <w:lvl w:ilvl="1">
      <w:start w:val="4"/>
      <w:numFmt w:val="decimal"/>
      <w:lvlText w:val="4.%2"/>
      <w:lvlJc w:val="left"/>
      <w:pPr>
        <w:ind w:left="1947" w:hanging="720"/>
      </w:pPr>
      <w:rPr>
        <w:rFonts w:hint="default"/>
      </w:rPr>
    </w:lvl>
    <w:lvl w:ilvl="2">
      <w:start w:val="1"/>
      <w:numFmt w:val="decimal"/>
      <w:lvlText w:val="%1.%2.%3."/>
      <w:lvlJc w:val="left"/>
      <w:pPr>
        <w:ind w:left="3174" w:hanging="720"/>
      </w:pPr>
      <w:rPr>
        <w:rFonts w:hint="default"/>
      </w:rPr>
    </w:lvl>
    <w:lvl w:ilvl="3">
      <w:start w:val="1"/>
      <w:numFmt w:val="decimal"/>
      <w:lvlText w:val="%1.%2.%3.%4."/>
      <w:lvlJc w:val="left"/>
      <w:pPr>
        <w:ind w:left="4761" w:hanging="1080"/>
      </w:pPr>
      <w:rPr>
        <w:rFonts w:hint="default"/>
      </w:rPr>
    </w:lvl>
    <w:lvl w:ilvl="4">
      <w:start w:val="1"/>
      <w:numFmt w:val="decimal"/>
      <w:lvlText w:val="%1.%2.%3.%4.%5."/>
      <w:lvlJc w:val="left"/>
      <w:pPr>
        <w:ind w:left="6348" w:hanging="1440"/>
      </w:pPr>
      <w:rPr>
        <w:rFonts w:hint="default"/>
      </w:rPr>
    </w:lvl>
    <w:lvl w:ilvl="5">
      <w:start w:val="1"/>
      <w:numFmt w:val="decimal"/>
      <w:lvlText w:val="%1.%2.%3.%4.%5.%6."/>
      <w:lvlJc w:val="left"/>
      <w:pPr>
        <w:ind w:left="7575" w:hanging="1440"/>
      </w:pPr>
      <w:rPr>
        <w:rFonts w:hint="default"/>
      </w:rPr>
    </w:lvl>
    <w:lvl w:ilvl="6">
      <w:start w:val="1"/>
      <w:numFmt w:val="decimal"/>
      <w:lvlText w:val="%1.%2.%3.%4.%5.%6.%7."/>
      <w:lvlJc w:val="left"/>
      <w:pPr>
        <w:ind w:left="9162" w:hanging="1800"/>
      </w:pPr>
      <w:rPr>
        <w:rFonts w:hint="default"/>
      </w:rPr>
    </w:lvl>
    <w:lvl w:ilvl="7">
      <w:start w:val="1"/>
      <w:numFmt w:val="decimal"/>
      <w:lvlText w:val="%1.%2.%3.%4.%5.%6.%7.%8."/>
      <w:lvlJc w:val="left"/>
      <w:pPr>
        <w:ind w:left="10749" w:hanging="2160"/>
      </w:pPr>
      <w:rPr>
        <w:rFonts w:hint="default"/>
      </w:rPr>
    </w:lvl>
    <w:lvl w:ilvl="8">
      <w:start w:val="1"/>
      <w:numFmt w:val="decimal"/>
      <w:lvlText w:val="%1.%2.%3.%4.%5.%6.%7.%8.%9."/>
      <w:lvlJc w:val="left"/>
      <w:pPr>
        <w:ind w:left="11976" w:hanging="2160"/>
      </w:pPr>
      <w:rPr>
        <w:rFonts w:hint="default"/>
      </w:rPr>
    </w:lvl>
  </w:abstractNum>
  <w:abstractNum w:abstractNumId="20">
    <w:nsid w:val="3D0B0814"/>
    <w:multiLevelType w:val="hybridMultilevel"/>
    <w:tmpl w:val="668EF13A"/>
    <w:lvl w:ilvl="0" w:tplc="812C04BE">
      <w:start w:val="1"/>
      <w:numFmt w:val="decimal"/>
      <w:lvlText w:val="4.%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517B58"/>
    <w:multiLevelType w:val="hybridMultilevel"/>
    <w:tmpl w:val="77EE53D8"/>
    <w:lvl w:ilvl="0" w:tplc="7A5C7CB2">
      <w:start w:val="14"/>
      <w:numFmt w:val="decimal"/>
      <w:lvlText w:val="3.%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B62787"/>
    <w:multiLevelType w:val="hybridMultilevel"/>
    <w:tmpl w:val="681C8920"/>
    <w:lvl w:ilvl="0" w:tplc="619E4848">
      <w:start w:val="1"/>
      <w:numFmt w:val="decimal"/>
      <w:lvlText w:val="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184C85"/>
    <w:multiLevelType w:val="multilevel"/>
    <w:tmpl w:val="62DE3336"/>
    <w:lvl w:ilvl="0">
      <w:start w:val="4"/>
      <w:numFmt w:val="decimal"/>
      <w:lvlText w:val="%1."/>
      <w:lvlJc w:val="left"/>
      <w:pPr>
        <w:ind w:left="360" w:hanging="360"/>
      </w:pPr>
      <w:rPr>
        <w:rFonts w:hint="default"/>
      </w:rPr>
    </w:lvl>
    <w:lvl w:ilvl="1">
      <w:start w:val="5"/>
      <w:numFmt w:val="decimal"/>
      <w:lvlText w:val="4.%2"/>
      <w:lvlJc w:val="left"/>
      <w:pPr>
        <w:ind w:left="1227" w:hanging="720"/>
      </w:pPr>
      <w:rPr>
        <w:rFonts w:hint="default"/>
        <w:sz w:val="22"/>
        <w:szCs w:val="22"/>
      </w:rPr>
    </w:lvl>
    <w:lvl w:ilvl="2">
      <w:start w:val="1"/>
      <w:numFmt w:val="decimal"/>
      <w:lvlText w:val="%1.%2.%3."/>
      <w:lvlJc w:val="left"/>
      <w:pPr>
        <w:ind w:left="1734" w:hanging="720"/>
      </w:pPr>
      <w:rPr>
        <w:rFonts w:hint="default"/>
      </w:rPr>
    </w:lvl>
    <w:lvl w:ilvl="3">
      <w:start w:val="1"/>
      <w:numFmt w:val="decimal"/>
      <w:lvlText w:val="%1.%2.%3.%4."/>
      <w:lvlJc w:val="left"/>
      <w:pPr>
        <w:ind w:left="2601" w:hanging="108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975" w:hanging="1440"/>
      </w:pPr>
      <w:rPr>
        <w:rFonts w:hint="default"/>
      </w:rPr>
    </w:lvl>
    <w:lvl w:ilvl="6">
      <w:start w:val="1"/>
      <w:numFmt w:val="decimal"/>
      <w:lvlText w:val="%1.%2.%3.%4.%5.%6.%7."/>
      <w:lvlJc w:val="left"/>
      <w:pPr>
        <w:ind w:left="4842" w:hanging="1800"/>
      </w:pPr>
      <w:rPr>
        <w:rFonts w:hint="default"/>
      </w:rPr>
    </w:lvl>
    <w:lvl w:ilvl="7">
      <w:start w:val="1"/>
      <w:numFmt w:val="decimal"/>
      <w:lvlText w:val="%1.%2.%3.%4.%5.%6.%7.%8."/>
      <w:lvlJc w:val="left"/>
      <w:pPr>
        <w:ind w:left="5349" w:hanging="1800"/>
      </w:pPr>
      <w:rPr>
        <w:rFonts w:hint="default"/>
      </w:rPr>
    </w:lvl>
    <w:lvl w:ilvl="8">
      <w:start w:val="1"/>
      <w:numFmt w:val="decimal"/>
      <w:lvlText w:val="%1.%2.%3.%4.%5.%6.%7.%8.%9."/>
      <w:lvlJc w:val="left"/>
      <w:pPr>
        <w:ind w:left="6216" w:hanging="2160"/>
      </w:pPr>
      <w:rPr>
        <w:rFonts w:hint="default"/>
      </w:rPr>
    </w:lvl>
  </w:abstractNum>
  <w:abstractNum w:abstractNumId="24">
    <w:nsid w:val="3E9636F3"/>
    <w:multiLevelType w:val="hybridMultilevel"/>
    <w:tmpl w:val="685029F0"/>
    <w:lvl w:ilvl="0" w:tplc="9AF075B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1B41ED"/>
    <w:multiLevelType w:val="hybridMultilevel"/>
    <w:tmpl w:val="D78477FC"/>
    <w:lvl w:ilvl="0" w:tplc="AF26E772">
      <w:start w:val="5"/>
      <w:numFmt w:val="decimal"/>
      <w:lvlText w:val="3.%1."/>
      <w:lvlJc w:val="left"/>
      <w:pPr>
        <w:ind w:left="72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43022EB"/>
    <w:multiLevelType w:val="hybridMultilevel"/>
    <w:tmpl w:val="5060D8B4"/>
    <w:lvl w:ilvl="0" w:tplc="92A431B4">
      <w:start w:val="1"/>
      <w:numFmt w:val="decimal"/>
      <w:lvlText w:val="4.%1"/>
      <w:lvlJc w:val="left"/>
      <w:pPr>
        <w:ind w:left="72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4AB1543"/>
    <w:multiLevelType w:val="hybridMultilevel"/>
    <w:tmpl w:val="BC20B6A0"/>
    <w:lvl w:ilvl="0" w:tplc="09CC4B0C">
      <w:start w:val="8"/>
      <w:numFmt w:val="decimal"/>
      <w:lvlText w:val="3.%1."/>
      <w:lvlJc w:val="left"/>
      <w:pPr>
        <w:ind w:left="72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85A5642"/>
    <w:multiLevelType w:val="multilevel"/>
    <w:tmpl w:val="639CD038"/>
    <w:lvl w:ilvl="0">
      <w:start w:val="4"/>
      <w:numFmt w:val="decimal"/>
      <w:lvlText w:val="%1."/>
      <w:lvlJc w:val="left"/>
      <w:pPr>
        <w:ind w:left="420" w:hanging="420"/>
      </w:pPr>
      <w:rPr>
        <w:rFonts w:hint="default"/>
      </w:rPr>
    </w:lvl>
    <w:lvl w:ilvl="1">
      <w:start w:val="4"/>
      <w:numFmt w:val="decimal"/>
      <w:lvlText w:val="4.%2"/>
      <w:lvlJc w:val="left"/>
      <w:pPr>
        <w:ind w:left="1458" w:hanging="720"/>
      </w:pPr>
      <w:rPr>
        <w:rFonts w:hint="default"/>
        <w:sz w:val="20"/>
        <w:szCs w:val="20"/>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8064" w:hanging="2160"/>
      </w:pPr>
      <w:rPr>
        <w:rFonts w:hint="default"/>
      </w:rPr>
    </w:lvl>
  </w:abstractNum>
  <w:abstractNum w:abstractNumId="29">
    <w:nsid w:val="4AB00EB9"/>
    <w:multiLevelType w:val="multilevel"/>
    <w:tmpl w:val="AEE62C0C"/>
    <w:lvl w:ilvl="0">
      <w:start w:val="1"/>
      <w:numFmt w:val="decimal"/>
      <w:lvlText w:val="3.%1."/>
      <w:lvlJc w:val="left"/>
      <w:pPr>
        <w:ind w:left="420" w:hanging="420"/>
      </w:pPr>
      <w:rPr>
        <w:rFonts w:hint="default"/>
      </w:rPr>
    </w:lvl>
    <w:lvl w:ilvl="1">
      <w:start w:val="1"/>
      <w:numFmt w:val="decimal"/>
      <w:lvlText w:val="3.%2"/>
      <w:lvlJc w:val="left"/>
      <w:pPr>
        <w:ind w:left="720" w:hanging="72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BF66E4C"/>
    <w:multiLevelType w:val="hybridMultilevel"/>
    <w:tmpl w:val="5BDA3F2C"/>
    <w:lvl w:ilvl="0" w:tplc="3C1A2A70">
      <w:start w:val="4"/>
      <w:numFmt w:val="decimal"/>
      <w:lvlText w:val="3.%1"/>
      <w:lvlJc w:val="left"/>
      <w:pPr>
        <w:ind w:left="360" w:hanging="360"/>
      </w:pPr>
      <w:rPr>
        <w:rFonts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303B30"/>
    <w:multiLevelType w:val="hybridMultilevel"/>
    <w:tmpl w:val="90847F16"/>
    <w:lvl w:ilvl="0" w:tplc="CCD0F506">
      <w:start w:val="1"/>
      <w:numFmt w:val="decimal"/>
      <w:lvlText w:val="4.%1"/>
      <w:lvlJc w:val="left"/>
      <w:pPr>
        <w:ind w:left="36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0742E74"/>
    <w:multiLevelType w:val="multilevel"/>
    <w:tmpl w:val="54DCF0EE"/>
    <w:lvl w:ilvl="0">
      <w:start w:val="3"/>
      <w:numFmt w:val="decimal"/>
      <w:lvlText w:val="%1."/>
      <w:lvlJc w:val="left"/>
      <w:pPr>
        <w:ind w:left="450" w:hanging="450"/>
      </w:pPr>
      <w:rPr>
        <w:rFonts w:hint="default"/>
        <w:b/>
      </w:rPr>
    </w:lvl>
    <w:lvl w:ilvl="1">
      <w:start w:val="3"/>
      <w:numFmt w:val="decimal"/>
      <w:lvlText w:val="3.%2"/>
      <w:lvlJc w:val="left"/>
      <w:pPr>
        <w:ind w:left="1440" w:hanging="720"/>
      </w:pPr>
      <w:rPr>
        <w:rFonts w:hint="default"/>
        <w:b w:val="0"/>
        <w:sz w:val="22"/>
        <w:szCs w:val="2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33">
    <w:nsid w:val="50DE114E"/>
    <w:multiLevelType w:val="hybridMultilevel"/>
    <w:tmpl w:val="0E402390"/>
    <w:lvl w:ilvl="0" w:tplc="B1A816C8">
      <w:start w:val="1"/>
      <w:numFmt w:val="decimal"/>
      <w:lvlText w:val="4.%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46A3040"/>
    <w:multiLevelType w:val="hybridMultilevel"/>
    <w:tmpl w:val="1E18E846"/>
    <w:lvl w:ilvl="0" w:tplc="60FC0D7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5A0997"/>
    <w:multiLevelType w:val="hybridMultilevel"/>
    <w:tmpl w:val="1706966E"/>
    <w:lvl w:ilvl="0" w:tplc="58425D5C">
      <w:start w:val="1"/>
      <w:numFmt w:val="decimal"/>
      <w:lvlText w:val="4.%1"/>
      <w:lvlJc w:val="left"/>
      <w:pPr>
        <w:ind w:left="360" w:hanging="360"/>
      </w:pPr>
      <w:rPr>
        <w:rFonts w:hint="default"/>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373C61"/>
    <w:multiLevelType w:val="multilevel"/>
    <w:tmpl w:val="AD82FC76"/>
    <w:lvl w:ilvl="0">
      <w:start w:val="3"/>
      <w:numFmt w:val="decimal"/>
      <w:lvlText w:val="%1."/>
      <w:lvlJc w:val="left"/>
      <w:pPr>
        <w:ind w:left="555" w:hanging="555"/>
      </w:pPr>
      <w:rPr>
        <w:rFonts w:hint="default"/>
      </w:rPr>
    </w:lvl>
    <w:lvl w:ilvl="1">
      <w:start w:val="10"/>
      <w:numFmt w:val="decimal"/>
      <w:lvlText w:val="3.%2"/>
      <w:lvlJc w:val="left"/>
      <w:pPr>
        <w:ind w:left="720" w:hanging="7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5F7C6C65"/>
    <w:multiLevelType w:val="multilevel"/>
    <w:tmpl w:val="E37A8452"/>
    <w:lvl w:ilvl="0">
      <w:start w:val="4"/>
      <w:numFmt w:val="decimal"/>
      <w:lvlText w:val="%1."/>
      <w:lvlJc w:val="left"/>
      <w:pPr>
        <w:ind w:left="420" w:hanging="420"/>
      </w:pPr>
      <w:rPr>
        <w:rFonts w:hint="default"/>
      </w:rPr>
    </w:lvl>
    <w:lvl w:ilvl="1">
      <w:start w:val="10"/>
      <w:numFmt w:val="decimal"/>
      <w:lvlText w:val="4.%2"/>
      <w:lvlJc w:val="left"/>
      <w:pPr>
        <w:ind w:left="1458" w:hanging="720"/>
      </w:pPr>
      <w:rPr>
        <w:rFonts w:hint="default"/>
        <w:sz w:val="20"/>
        <w:szCs w:val="20"/>
      </w:rPr>
    </w:lvl>
    <w:lvl w:ilvl="2">
      <w:start w:val="1"/>
      <w:numFmt w:val="decimal"/>
      <w:lvlText w:val="%1.%2.%3."/>
      <w:lvlJc w:val="left"/>
      <w:pPr>
        <w:ind w:left="2196" w:hanging="720"/>
      </w:pPr>
      <w:rPr>
        <w:rFonts w:hint="default"/>
      </w:rPr>
    </w:lvl>
    <w:lvl w:ilvl="3">
      <w:start w:val="1"/>
      <w:numFmt w:val="decimal"/>
      <w:lvlText w:val="%1.%2.%3.%4."/>
      <w:lvlJc w:val="left"/>
      <w:pPr>
        <w:ind w:left="3294" w:hanging="1080"/>
      </w:pPr>
      <w:rPr>
        <w:rFonts w:hint="default"/>
      </w:rPr>
    </w:lvl>
    <w:lvl w:ilvl="4">
      <w:start w:val="1"/>
      <w:numFmt w:val="decimal"/>
      <w:lvlText w:val="%1.%2.%3.%4.%5."/>
      <w:lvlJc w:val="left"/>
      <w:pPr>
        <w:ind w:left="4032" w:hanging="1080"/>
      </w:pPr>
      <w:rPr>
        <w:rFonts w:hint="default"/>
      </w:rPr>
    </w:lvl>
    <w:lvl w:ilvl="5">
      <w:start w:val="1"/>
      <w:numFmt w:val="decimal"/>
      <w:lvlText w:val="%1.%2.%3.%4.%5.%6."/>
      <w:lvlJc w:val="left"/>
      <w:pPr>
        <w:ind w:left="5130" w:hanging="1440"/>
      </w:pPr>
      <w:rPr>
        <w:rFonts w:hint="default"/>
      </w:rPr>
    </w:lvl>
    <w:lvl w:ilvl="6">
      <w:start w:val="1"/>
      <w:numFmt w:val="decimal"/>
      <w:lvlText w:val="%1.%2.%3.%4.%5.%6.%7."/>
      <w:lvlJc w:val="left"/>
      <w:pPr>
        <w:ind w:left="5868" w:hanging="1440"/>
      </w:pPr>
      <w:rPr>
        <w:rFonts w:hint="default"/>
      </w:rPr>
    </w:lvl>
    <w:lvl w:ilvl="7">
      <w:start w:val="1"/>
      <w:numFmt w:val="decimal"/>
      <w:lvlText w:val="%1.%2.%3.%4.%5.%6.%7.%8."/>
      <w:lvlJc w:val="left"/>
      <w:pPr>
        <w:ind w:left="6966" w:hanging="1800"/>
      </w:pPr>
      <w:rPr>
        <w:rFonts w:hint="default"/>
      </w:rPr>
    </w:lvl>
    <w:lvl w:ilvl="8">
      <w:start w:val="1"/>
      <w:numFmt w:val="decimal"/>
      <w:lvlText w:val="%1.%2.%3.%4.%5.%6.%7.%8.%9."/>
      <w:lvlJc w:val="left"/>
      <w:pPr>
        <w:ind w:left="8064" w:hanging="2160"/>
      </w:pPr>
      <w:rPr>
        <w:rFonts w:hint="default"/>
      </w:rPr>
    </w:lvl>
  </w:abstractNum>
  <w:abstractNum w:abstractNumId="38">
    <w:nsid w:val="611F3237"/>
    <w:multiLevelType w:val="multilevel"/>
    <w:tmpl w:val="D8CE0658"/>
    <w:lvl w:ilvl="0">
      <w:start w:val="3"/>
      <w:numFmt w:val="decimal"/>
      <w:lvlText w:val="%1"/>
      <w:lvlJc w:val="left"/>
      <w:pPr>
        <w:ind w:left="525" w:hanging="525"/>
      </w:pPr>
      <w:rPr>
        <w:rFonts w:hint="default"/>
        <w:color w:val="000000"/>
        <w:sz w:val="24"/>
      </w:rPr>
    </w:lvl>
    <w:lvl w:ilvl="1">
      <w:start w:val="9"/>
      <w:numFmt w:val="decimal"/>
      <w:lvlText w:val="%1.%2"/>
      <w:lvlJc w:val="left"/>
      <w:pPr>
        <w:ind w:left="1035" w:hanging="525"/>
      </w:pPr>
      <w:rPr>
        <w:rFonts w:hint="default"/>
        <w:color w:val="000000"/>
        <w:sz w:val="24"/>
      </w:rPr>
    </w:lvl>
    <w:lvl w:ilvl="2">
      <w:start w:val="1"/>
      <w:numFmt w:val="decimal"/>
      <w:lvlText w:val="%1.%2.%3"/>
      <w:lvlJc w:val="left"/>
      <w:pPr>
        <w:ind w:left="1740" w:hanging="720"/>
      </w:pPr>
      <w:rPr>
        <w:rFonts w:hint="default"/>
        <w:color w:val="000000"/>
        <w:sz w:val="24"/>
      </w:rPr>
    </w:lvl>
    <w:lvl w:ilvl="3">
      <w:start w:val="1"/>
      <w:numFmt w:val="decimal"/>
      <w:lvlText w:val="%1.%2.%3.%4"/>
      <w:lvlJc w:val="left"/>
      <w:pPr>
        <w:ind w:left="2610" w:hanging="1080"/>
      </w:pPr>
      <w:rPr>
        <w:rFonts w:hint="default"/>
        <w:color w:val="000000"/>
        <w:sz w:val="24"/>
      </w:rPr>
    </w:lvl>
    <w:lvl w:ilvl="4">
      <w:start w:val="1"/>
      <w:numFmt w:val="decimal"/>
      <w:lvlText w:val="%1.%2.%3.%4.%5"/>
      <w:lvlJc w:val="left"/>
      <w:pPr>
        <w:ind w:left="3120" w:hanging="1080"/>
      </w:pPr>
      <w:rPr>
        <w:rFonts w:hint="default"/>
        <w:color w:val="000000"/>
        <w:sz w:val="24"/>
      </w:rPr>
    </w:lvl>
    <w:lvl w:ilvl="5">
      <w:start w:val="1"/>
      <w:numFmt w:val="decimal"/>
      <w:lvlText w:val="%1.%2.%3.%4.%5.%6"/>
      <w:lvlJc w:val="left"/>
      <w:pPr>
        <w:ind w:left="3990" w:hanging="1440"/>
      </w:pPr>
      <w:rPr>
        <w:rFonts w:hint="default"/>
        <w:color w:val="000000"/>
        <w:sz w:val="24"/>
      </w:rPr>
    </w:lvl>
    <w:lvl w:ilvl="6">
      <w:start w:val="1"/>
      <w:numFmt w:val="decimal"/>
      <w:lvlText w:val="%1.%2.%3.%4.%5.%6.%7"/>
      <w:lvlJc w:val="left"/>
      <w:pPr>
        <w:ind w:left="4500" w:hanging="1440"/>
      </w:pPr>
      <w:rPr>
        <w:rFonts w:hint="default"/>
        <w:color w:val="000000"/>
        <w:sz w:val="24"/>
      </w:rPr>
    </w:lvl>
    <w:lvl w:ilvl="7">
      <w:start w:val="1"/>
      <w:numFmt w:val="decimal"/>
      <w:lvlText w:val="%1.%2.%3.%4.%5.%6.%7.%8"/>
      <w:lvlJc w:val="left"/>
      <w:pPr>
        <w:ind w:left="5370" w:hanging="1800"/>
      </w:pPr>
      <w:rPr>
        <w:rFonts w:hint="default"/>
        <w:color w:val="000000"/>
        <w:sz w:val="24"/>
      </w:rPr>
    </w:lvl>
    <w:lvl w:ilvl="8">
      <w:start w:val="1"/>
      <w:numFmt w:val="decimal"/>
      <w:lvlText w:val="%1.%2.%3.%4.%5.%6.%7.%8.%9"/>
      <w:lvlJc w:val="left"/>
      <w:pPr>
        <w:ind w:left="5880" w:hanging="1800"/>
      </w:pPr>
      <w:rPr>
        <w:rFonts w:hint="default"/>
        <w:color w:val="000000"/>
        <w:sz w:val="24"/>
      </w:rPr>
    </w:lvl>
  </w:abstractNum>
  <w:abstractNum w:abstractNumId="39">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0">
    <w:nsid w:val="67B6740A"/>
    <w:multiLevelType w:val="hybridMultilevel"/>
    <w:tmpl w:val="19BEFF1C"/>
    <w:lvl w:ilvl="0" w:tplc="3C087A2A">
      <w:start w:val="1"/>
      <w:numFmt w:val="decimal"/>
      <w:lvlText w:val="3.%1"/>
      <w:lvlJc w:val="left"/>
      <w:pPr>
        <w:ind w:left="21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41">
    <w:nsid w:val="68CE7BBA"/>
    <w:multiLevelType w:val="multilevel"/>
    <w:tmpl w:val="E5C6600A"/>
    <w:lvl w:ilvl="0">
      <w:start w:val="4"/>
      <w:numFmt w:val="decimal"/>
      <w:lvlText w:val="%1"/>
      <w:lvlJc w:val="left"/>
      <w:pPr>
        <w:ind w:left="525" w:hanging="52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9693A68"/>
    <w:multiLevelType w:val="multilevel"/>
    <w:tmpl w:val="5278536E"/>
    <w:lvl w:ilvl="0">
      <w:start w:val="4"/>
      <w:numFmt w:val="decimal"/>
      <w:lvlText w:val="%1."/>
      <w:lvlJc w:val="left"/>
      <w:pPr>
        <w:ind w:left="510" w:hanging="510"/>
      </w:pPr>
      <w:rPr>
        <w:rFonts w:hint="default"/>
      </w:rPr>
    </w:lvl>
    <w:lvl w:ilvl="1">
      <w:start w:val="10"/>
      <w:numFmt w:val="decimal"/>
      <w:lvlText w:val="4.%2"/>
      <w:lvlJc w:val="left"/>
      <w:pPr>
        <w:ind w:left="1368" w:hanging="720"/>
      </w:pPr>
      <w:rPr>
        <w:rFonts w:hint="default"/>
        <w:sz w:val="22"/>
        <w:szCs w:val="22"/>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344" w:hanging="2160"/>
      </w:pPr>
      <w:rPr>
        <w:rFonts w:hint="default"/>
      </w:rPr>
    </w:lvl>
  </w:abstractNum>
  <w:abstractNum w:abstractNumId="43">
    <w:nsid w:val="6D1C2546"/>
    <w:multiLevelType w:val="multilevel"/>
    <w:tmpl w:val="F27AD26A"/>
    <w:lvl w:ilvl="0">
      <w:start w:val="4"/>
      <w:numFmt w:val="decimal"/>
      <w:lvlText w:val="%1."/>
      <w:lvlJc w:val="left"/>
      <w:pPr>
        <w:ind w:left="360" w:hanging="360"/>
      </w:pPr>
      <w:rPr>
        <w:rFonts w:hint="default"/>
      </w:rPr>
    </w:lvl>
    <w:lvl w:ilvl="1">
      <w:start w:val="1"/>
      <w:numFmt w:val="decimal"/>
      <w:lvlText w:val="4.%2"/>
      <w:lvlJc w:val="left"/>
      <w:pPr>
        <w:ind w:left="1227" w:hanging="720"/>
      </w:pPr>
      <w:rPr>
        <w:rFonts w:hint="default"/>
        <w:sz w:val="22"/>
        <w:szCs w:val="22"/>
      </w:rPr>
    </w:lvl>
    <w:lvl w:ilvl="2">
      <w:start w:val="1"/>
      <w:numFmt w:val="decimal"/>
      <w:lvlText w:val="%1.%2.%3."/>
      <w:lvlJc w:val="left"/>
      <w:pPr>
        <w:ind w:left="1734" w:hanging="720"/>
      </w:pPr>
      <w:rPr>
        <w:rFonts w:hint="default"/>
      </w:rPr>
    </w:lvl>
    <w:lvl w:ilvl="3">
      <w:start w:val="1"/>
      <w:numFmt w:val="decimal"/>
      <w:lvlText w:val="%1.%2.%3.%4."/>
      <w:lvlJc w:val="left"/>
      <w:pPr>
        <w:ind w:left="2601" w:hanging="108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975" w:hanging="1440"/>
      </w:pPr>
      <w:rPr>
        <w:rFonts w:hint="default"/>
      </w:rPr>
    </w:lvl>
    <w:lvl w:ilvl="6">
      <w:start w:val="1"/>
      <w:numFmt w:val="decimal"/>
      <w:lvlText w:val="%1.%2.%3.%4.%5.%6.%7."/>
      <w:lvlJc w:val="left"/>
      <w:pPr>
        <w:ind w:left="4842" w:hanging="1800"/>
      </w:pPr>
      <w:rPr>
        <w:rFonts w:hint="default"/>
      </w:rPr>
    </w:lvl>
    <w:lvl w:ilvl="7">
      <w:start w:val="1"/>
      <w:numFmt w:val="decimal"/>
      <w:lvlText w:val="%1.%2.%3.%4.%5.%6.%7.%8."/>
      <w:lvlJc w:val="left"/>
      <w:pPr>
        <w:ind w:left="5349" w:hanging="1800"/>
      </w:pPr>
      <w:rPr>
        <w:rFonts w:hint="default"/>
      </w:rPr>
    </w:lvl>
    <w:lvl w:ilvl="8">
      <w:start w:val="1"/>
      <w:numFmt w:val="decimal"/>
      <w:lvlText w:val="%1.%2.%3.%4.%5.%6.%7.%8.%9."/>
      <w:lvlJc w:val="left"/>
      <w:pPr>
        <w:ind w:left="6216" w:hanging="2160"/>
      </w:pPr>
      <w:rPr>
        <w:rFonts w:hint="default"/>
      </w:rPr>
    </w:lvl>
  </w:abstractNum>
  <w:abstractNum w:abstractNumId="44">
    <w:nsid w:val="75F45F2E"/>
    <w:multiLevelType w:val="hybridMultilevel"/>
    <w:tmpl w:val="839A5016"/>
    <w:lvl w:ilvl="0" w:tplc="EEA27CD6">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EE0110"/>
    <w:multiLevelType w:val="hybridMultilevel"/>
    <w:tmpl w:val="D8F4AC6C"/>
    <w:lvl w:ilvl="0" w:tplc="4198C2E8">
      <w:start w:val="7"/>
      <w:numFmt w:val="decimal"/>
      <w:lvlText w:val="4.%1"/>
      <w:lvlJc w:val="left"/>
      <w:pPr>
        <w:ind w:left="36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D8A7AE5"/>
    <w:multiLevelType w:val="hybridMultilevel"/>
    <w:tmpl w:val="5AC8089A"/>
    <w:lvl w:ilvl="0" w:tplc="DFAC4F22">
      <w:start w:val="15"/>
      <w:numFmt w:val="decimal"/>
      <w:lvlText w:val="4.%1"/>
      <w:lvlJc w:val="left"/>
      <w:pPr>
        <w:ind w:left="720" w:hanging="360"/>
      </w:pPr>
      <w:rPr>
        <w:rFonts w:hint="default"/>
        <w:sz w:val="22"/>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9"/>
  </w:num>
  <w:num w:numId="2">
    <w:abstractNumId w:val="43"/>
  </w:num>
  <w:num w:numId="3">
    <w:abstractNumId w:val="0"/>
  </w:num>
  <w:num w:numId="4">
    <w:abstractNumId w:val="17"/>
  </w:num>
  <w:num w:numId="5">
    <w:abstractNumId w:val="23"/>
  </w:num>
  <w:num w:numId="6">
    <w:abstractNumId w:val="1"/>
  </w:num>
  <w:num w:numId="7">
    <w:abstractNumId w:val="40"/>
  </w:num>
  <w:num w:numId="8">
    <w:abstractNumId w:val="35"/>
  </w:num>
  <w:num w:numId="9">
    <w:abstractNumId w:val="32"/>
  </w:num>
  <w:num w:numId="10">
    <w:abstractNumId w:val="28"/>
  </w:num>
  <w:num w:numId="11">
    <w:abstractNumId w:val="34"/>
  </w:num>
  <w:num w:numId="12">
    <w:abstractNumId w:val="20"/>
  </w:num>
  <w:num w:numId="13">
    <w:abstractNumId w:val="14"/>
  </w:num>
  <w:num w:numId="14">
    <w:abstractNumId w:val="4"/>
  </w:num>
  <w:num w:numId="15">
    <w:abstractNumId w:val="22"/>
  </w:num>
  <w:num w:numId="16">
    <w:abstractNumId w:val="7"/>
  </w:num>
  <w:num w:numId="17">
    <w:abstractNumId w:val="38"/>
  </w:num>
  <w:num w:numId="18">
    <w:abstractNumId w:val="42"/>
  </w:num>
  <w:num w:numId="19">
    <w:abstractNumId w:val="36"/>
  </w:num>
  <w:num w:numId="20">
    <w:abstractNumId w:val="6"/>
  </w:num>
  <w:num w:numId="21">
    <w:abstractNumId w:val="19"/>
  </w:num>
  <w:num w:numId="22">
    <w:abstractNumId w:val="3"/>
  </w:num>
  <w:num w:numId="23">
    <w:abstractNumId w:val="5"/>
  </w:num>
  <w:num w:numId="24">
    <w:abstractNumId w:val="18"/>
  </w:num>
  <w:num w:numId="25">
    <w:abstractNumId w:val="16"/>
  </w:num>
  <w:num w:numId="26">
    <w:abstractNumId w:val="24"/>
  </w:num>
  <w:num w:numId="27">
    <w:abstractNumId w:val="31"/>
  </w:num>
  <w:num w:numId="28">
    <w:abstractNumId w:val="44"/>
  </w:num>
  <w:num w:numId="29">
    <w:abstractNumId w:val="15"/>
  </w:num>
  <w:num w:numId="30">
    <w:abstractNumId w:val="45"/>
  </w:num>
  <w:num w:numId="31">
    <w:abstractNumId w:val="9"/>
  </w:num>
  <w:num w:numId="32">
    <w:abstractNumId w:val="26"/>
  </w:num>
  <w:num w:numId="33">
    <w:abstractNumId w:val="25"/>
  </w:num>
  <w:num w:numId="34">
    <w:abstractNumId w:val="27"/>
  </w:num>
  <w:num w:numId="35">
    <w:abstractNumId w:val="8"/>
  </w:num>
  <w:num w:numId="36">
    <w:abstractNumId w:val="11"/>
  </w:num>
  <w:num w:numId="37">
    <w:abstractNumId w:val="46"/>
  </w:num>
  <w:num w:numId="38">
    <w:abstractNumId w:val="2"/>
  </w:num>
  <w:num w:numId="39">
    <w:abstractNumId w:val="13"/>
  </w:num>
  <w:num w:numId="40">
    <w:abstractNumId w:val="10"/>
  </w:num>
  <w:num w:numId="41">
    <w:abstractNumId w:val="37"/>
  </w:num>
  <w:num w:numId="42">
    <w:abstractNumId w:val="12"/>
  </w:num>
  <w:num w:numId="43">
    <w:abstractNumId w:val="41"/>
  </w:num>
  <w:num w:numId="44">
    <w:abstractNumId w:val="29"/>
  </w:num>
  <w:num w:numId="45">
    <w:abstractNumId w:val="30"/>
  </w:num>
  <w:num w:numId="46">
    <w:abstractNumId w:val="21"/>
  </w:num>
  <w:num w:numId="47">
    <w:abstractNumId w:val="33"/>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3E2159"/>
    <w:rsid w:val="00017997"/>
    <w:rsid w:val="0003013F"/>
    <w:rsid w:val="0003434B"/>
    <w:rsid w:val="000744B6"/>
    <w:rsid w:val="000752B6"/>
    <w:rsid w:val="00080369"/>
    <w:rsid w:val="000C4D27"/>
    <w:rsid w:val="000C4D80"/>
    <w:rsid w:val="000E363A"/>
    <w:rsid w:val="00122E1E"/>
    <w:rsid w:val="00135A00"/>
    <w:rsid w:val="0014116A"/>
    <w:rsid w:val="00165892"/>
    <w:rsid w:val="00182A2B"/>
    <w:rsid w:val="001936D6"/>
    <w:rsid w:val="001B7286"/>
    <w:rsid w:val="001C1C96"/>
    <w:rsid w:val="001C3E28"/>
    <w:rsid w:val="001C48AB"/>
    <w:rsid w:val="001D365F"/>
    <w:rsid w:val="001E1044"/>
    <w:rsid w:val="001E6FC7"/>
    <w:rsid w:val="001F2541"/>
    <w:rsid w:val="001F7FDB"/>
    <w:rsid w:val="00202CA6"/>
    <w:rsid w:val="00216996"/>
    <w:rsid w:val="002358E6"/>
    <w:rsid w:val="00241DEE"/>
    <w:rsid w:val="00281C63"/>
    <w:rsid w:val="00285CE0"/>
    <w:rsid w:val="00291BE2"/>
    <w:rsid w:val="002A4AC6"/>
    <w:rsid w:val="002C76B1"/>
    <w:rsid w:val="002D7E6E"/>
    <w:rsid w:val="002F796C"/>
    <w:rsid w:val="00327EE2"/>
    <w:rsid w:val="00362B1C"/>
    <w:rsid w:val="00371739"/>
    <w:rsid w:val="00371838"/>
    <w:rsid w:val="003A1001"/>
    <w:rsid w:val="003E2159"/>
    <w:rsid w:val="003F63F2"/>
    <w:rsid w:val="00403F47"/>
    <w:rsid w:val="0041460F"/>
    <w:rsid w:val="00430EB5"/>
    <w:rsid w:val="00431CAE"/>
    <w:rsid w:val="00434BDB"/>
    <w:rsid w:val="004407F9"/>
    <w:rsid w:val="004509E0"/>
    <w:rsid w:val="00454609"/>
    <w:rsid w:val="0045777C"/>
    <w:rsid w:val="0047324B"/>
    <w:rsid w:val="004A0952"/>
    <w:rsid w:val="004A1AA2"/>
    <w:rsid w:val="004C2128"/>
    <w:rsid w:val="004D0804"/>
    <w:rsid w:val="004D2282"/>
    <w:rsid w:val="004E1F58"/>
    <w:rsid w:val="004F2D57"/>
    <w:rsid w:val="00501E09"/>
    <w:rsid w:val="00502CCD"/>
    <w:rsid w:val="00527BF3"/>
    <w:rsid w:val="00542F61"/>
    <w:rsid w:val="005772AD"/>
    <w:rsid w:val="00590043"/>
    <w:rsid w:val="005A2E4F"/>
    <w:rsid w:val="005C1DEC"/>
    <w:rsid w:val="005F5CBA"/>
    <w:rsid w:val="00601562"/>
    <w:rsid w:val="00605E87"/>
    <w:rsid w:val="006112C7"/>
    <w:rsid w:val="00620E61"/>
    <w:rsid w:val="0062173D"/>
    <w:rsid w:val="00627F07"/>
    <w:rsid w:val="00632CB2"/>
    <w:rsid w:val="00636C50"/>
    <w:rsid w:val="006B1DD6"/>
    <w:rsid w:val="006C28E9"/>
    <w:rsid w:val="006C6F84"/>
    <w:rsid w:val="007022D6"/>
    <w:rsid w:val="00706B37"/>
    <w:rsid w:val="00722E9E"/>
    <w:rsid w:val="0073081C"/>
    <w:rsid w:val="00740A4B"/>
    <w:rsid w:val="00743E99"/>
    <w:rsid w:val="00744682"/>
    <w:rsid w:val="00746B9A"/>
    <w:rsid w:val="0075428E"/>
    <w:rsid w:val="00755A62"/>
    <w:rsid w:val="007701FB"/>
    <w:rsid w:val="00777300"/>
    <w:rsid w:val="0079029A"/>
    <w:rsid w:val="00791BC7"/>
    <w:rsid w:val="007A269C"/>
    <w:rsid w:val="007D2F99"/>
    <w:rsid w:val="007E2B93"/>
    <w:rsid w:val="00812F23"/>
    <w:rsid w:val="008411DC"/>
    <w:rsid w:val="00851070"/>
    <w:rsid w:val="008572CA"/>
    <w:rsid w:val="0087018B"/>
    <w:rsid w:val="008763B1"/>
    <w:rsid w:val="00887EDD"/>
    <w:rsid w:val="008D388E"/>
    <w:rsid w:val="008D5C7B"/>
    <w:rsid w:val="008D723F"/>
    <w:rsid w:val="008E516B"/>
    <w:rsid w:val="008E7DD1"/>
    <w:rsid w:val="009029B0"/>
    <w:rsid w:val="00902AB3"/>
    <w:rsid w:val="0092529A"/>
    <w:rsid w:val="00955138"/>
    <w:rsid w:val="009571A3"/>
    <w:rsid w:val="00974A13"/>
    <w:rsid w:val="00976232"/>
    <w:rsid w:val="00990F6F"/>
    <w:rsid w:val="009F7950"/>
    <w:rsid w:val="00A13EE4"/>
    <w:rsid w:val="00A214AC"/>
    <w:rsid w:val="00A233DC"/>
    <w:rsid w:val="00A23F66"/>
    <w:rsid w:val="00A412D0"/>
    <w:rsid w:val="00A44729"/>
    <w:rsid w:val="00A44EE6"/>
    <w:rsid w:val="00A77829"/>
    <w:rsid w:val="00A802AF"/>
    <w:rsid w:val="00A944B3"/>
    <w:rsid w:val="00AB6F0C"/>
    <w:rsid w:val="00AC20A2"/>
    <w:rsid w:val="00AC7C06"/>
    <w:rsid w:val="00AD4D30"/>
    <w:rsid w:val="00AE25DD"/>
    <w:rsid w:val="00AE7120"/>
    <w:rsid w:val="00AF7F71"/>
    <w:rsid w:val="00B07BA1"/>
    <w:rsid w:val="00B33982"/>
    <w:rsid w:val="00B45CC1"/>
    <w:rsid w:val="00B475E1"/>
    <w:rsid w:val="00B5008F"/>
    <w:rsid w:val="00B578D5"/>
    <w:rsid w:val="00B73C22"/>
    <w:rsid w:val="00B7697F"/>
    <w:rsid w:val="00B90A81"/>
    <w:rsid w:val="00B91CCF"/>
    <w:rsid w:val="00BD7269"/>
    <w:rsid w:val="00BF427B"/>
    <w:rsid w:val="00C01EF5"/>
    <w:rsid w:val="00C06B79"/>
    <w:rsid w:val="00C26625"/>
    <w:rsid w:val="00C45D07"/>
    <w:rsid w:val="00C81B75"/>
    <w:rsid w:val="00C82367"/>
    <w:rsid w:val="00C83216"/>
    <w:rsid w:val="00C8788C"/>
    <w:rsid w:val="00CD6B86"/>
    <w:rsid w:val="00CE0415"/>
    <w:rsid w:val="00CE0BA8"/>
    <w:rsid w:val="00CE33C2"/>
    <w:rsid w:val="00CE361A"/>
    <w:rsid w:val="00CE6229"/>
    <w:rsid w:val="00D00202"/>
    <w:rsid w:val="00DA3238"/>
    <w:rsid w:val="00DA4DE0"/>
    <w:rsid w:val="00DA7915"/>
    <w:rsid w:val="00DA7E7C"/>
    <w:rsid w:val="00DB0826"/>
    <w:rsid w:val="00DC5266"/>
    <w:rsid w:val="00DF7A64"/>
    <w:rsid w:val="00E16EC0"/>
    <w:rsid w:val="00E22AF0"/>
    <w:rsid w:val="00E32050"/>
    <w:rsid w:val="00E47046"/>
    <w:rsid w:val="00E7648D"/>
    <w:rsid w:val="00E929E1"/>
    <w:rsid w:val="00E94379"/>
    <w:rsid w:val="00EC51EB"/>
    <w:rsid w:val="00ED75B6"/>
    <w:rsid w:val="00EE1CBD"/>
    <w:rsid w:val="00EE7733"/>
    <w:rsid w:val="00F56255"/>
    <w:rsid w:val="00F739EA"/>
    <w:rsid w:val="00F801C0"/>
    <w:rsid w:val="00F80F8D"/>
    <w:rsid w:val="00F85971"/>
    <w:rsid w:val="00FB19BA"/>
    <w:rsid w:val="00FC0C07"/>
    <w:rsid w:val="00FC1B32"/>
    <w:rsid w:val="00FD057B"/>
    <w:rsid w:val="00FE44FB"/>
    <w:rsid w:val="00FE54F4"/>
    <w:rsid w:val="00FE5B10"/>
    <w:rsid w:val="00FF2172"/>
    <w:rsid w:val="00FF73B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
    <w:name w:val="Default"/>
    <w:rsid w:val="004A1AA2"/>
    <w:pPr>
      <w:autoSpaceDE w:val="0"/>
      <w:autoSpaceDN w:val="0"/>
      <w:adjustRightInd w:val="0"/>
      <w:spacing w:after="0" w:line="240" w:lineRule="auto"/>
      <w:jc w:val="both"/>
    </w:pPr>
    <w:rPr>
      <w:rFonts w:ascii="Arial" w:eastAsia="Times New Roman" w:hAnsi="Arial" w:cs="Arial"/>
      <w:color w:val="000000"/>
      <w:sz w:val="24"/>
      <w:szCs w:val="24"/>
    </w:rPr>
  </w:style>
  <w:style w:type="paragraph" w:customStyle="1" w:styleId="TableText">
    <w:name w:val="Table Text"/>
    <w:aliases w:val="tt"/>
    <w:basedOn w:val="Normal"/>
    <w:uiPriority w:val="99"/>
    <w:rsid w:val="00A77829"/>
    <w:pPr>
      <w:keepNext/>
      <w:tabs>
        <w:tab w:val="left" w:pos="1872"/>
      </w:tabs>
      <w:spacing w:before="60" w:after="60" w:line="240" w:lineRule="atLeast"/>
      <w:outlineLvl w:val="2"/>
    </w:pPr>
    <w:rPr>
      <w:rFonts w:ascii="Arial" w:eastAsia="Times New Roman" w:hAnsi="Arial" w:cs="Arial"/>
      <w:sz w:val="20"/>
      <w:szCs w:val="20"/>
      <w:lang w:val="en-AU"/>
    </w:rPr>
  </w:style>
  <w:style w:type="paragraph" w:styleId="Header">
    <w:name w:val="header"/>
    <w:basedOn w:val="Normal"/>
    <w:link w:val="HeaderChar"/>
    <w:uiPriority w:val="99"/>
    <w:unhideWhenUsed/>
    <w:rsid w:val="00B7697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7697F"/>
    <w:rPr>
      <w:rFonts w:ascii="Calibri" w:eastAsia="Calibri" w:hAnsi="Calibri" w:cs="Times New Roman"/>
    </w:rPr>
  </w:style>
  <w:style w:type="paragraph" w:styleId="Footer">
    <w:name w:val="footer"/>
    <w:basedOn w:val="Normal"/>
    <w:link w:val="FooterChar"/>
    <w:uiPriority w:val="99"/>
    <w:unhideWhenUsed/>
    <w:rsid w:val="00B7697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7697F"/>
    <w:rPr>
      <w:rFonts w:ascii="Calibri" w:eastAsia="Calibri" w:hAnsi="Calibri" w:cs="Times New Roman"/>
    </w:rPr>
  </w:style>
  <w:style w:type="character" w:customStyle="1" w:styleId="fontstyle01">
    <w:name w:val="fontstyle01"/>
    <w:basedOn w:val="DefaultParagraphFont"/>
    <w:rsid w:val="00135A00"/>
    <w:rPr>
      <w:rFonts w:ascii="BookmanOldStyle" w:hAnsi="BookmanOldStyle" w:hint="default"/>
      <w:b w:val="0"/>
      <w:bCs w:val="0"/>
      <w:i w:val="0"/>
      <w:iCs w:val="0"/>
      <w:color w:val="000000"/>
      <w:sz w:val="24"/>
      <w:szCs w:val="24"/>
    </w:rPr>
  </w:style>
  <w:style w:type="table" w:styleId="TableGrid">
    <w:name w:val="Table Grid"/>
    <w:basedOn w:val="TableNormal"/>
    <w:uiPriority w:val="39"/>
    <w:rsid w:val="003A1001"/>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824126222">
      <w:bodyDiv w:val="1"/>
      <w:marLeft w:val="0"/>
      <w:marRight w:val="0"/>
      <w:marTop w:val="0"/>
      <w:marBottom w:val="0"/>
      <w:divBdr>
        <w:top w:val="none" w:sz="0" w:space="0" w:color="auto"/>
        <w:left w:val="none" w:sz="0" w:space="0" w:color="auto"/>
        <w:bottom w:val="none" w:sz="0" w:space="0" w:color="auto"/>
        <w:right w:val="none" w:sz="0" w:space="0" w:color="auto"/>
      </w:divBdr>
    </w:div>
    <w:div w:id="1785882376">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8DA11-1442-4F1F-BF43-13AD766F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20</Pages>
  <Words>2669</Words>
  <Characters>15218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17852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Ajat_S</cp:lastModifiedBy>
  <cp:revision>24</cp:revision>
  <dcterms:created xsi:type="dcterms:W3CDTF">2017-03-14T18:26:00Z</dcterms:created>
  <dcterms:modified xsi:type="dcterms:W3CDTF">2017-03-15T02:38:00Z</dcterms:modified>
</cp:coreProperties>
</file>