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25" w:rsidRPr="00A757F9" w:rsidRDefault="001F1825" w:rsidP="00494EA7">
      <w:pPr>
        <w:spacing w:after="0" w:line="240" w:lineRule="auto"/>
        <w:jc w:val="center"/>
        <w:rPr>
          <w:rFonts w:ascii="Bookman Old Style" w:hAnsi="Bookman Old Style" w:cs="Tahoma"/>
          <w:b/>
          <w:sz w:val="24"/>
          <w:szCs w:val="24"/>
        </w:rPr>
      </w:pPr>
      <w:r w:rsidRPr="00A757F9">
        <w:rPr>
          <w:rFonts w:ascii="Bookman Old Style" w:eastAsia="Cambria" w:hAnsi="Bookman Old Style" w:cs="Tahoma"/>
          <w:b/>
          <w:sz w:val="24"/>
          <w:szCs w:val="24"/>
        </w:rPr>
        <w:t>KOMPETENSI INTI DAN KOMPETENSI DASAR</w:t>
      </w:r>
    </w:p>
    <w:p w:rsidR="001F1825" w:rsidRPr="00A757F9" w:rsidRDefault="001F1825" w:rsidP="00494EA7">
      <w:pPr>
        <w:pBdr>
          <w:bottom w:val="single" w:sz="4" w:space="1" w:color="auto"/>
        </w:pBdr>
        <w:spacing w:after="0" w:line="240" w:lineRule="auto"/>
        <w:jc w:val="center"/>
        <w:rPr>
          <w:rFonts w:ascii="Bookman Old Style" w:hAnsi="Bookman Old Style" w:cs="Tahoma"/>
          <w:b/>
          <w:sz w:val="24"/>
          <w:szCs w:val="24"/>
        </w:rPr>
      </w:pPr>
      <w:r w:rsidRPr="00A757F9">
        <w:rPr>
          <w:rFonts w:ascii="Bookman Old Style" w:eastAsia="Cambria" w:hAnsi="Bookman Old Style" w:cs="Tahoma"/>
          <w:b/>
          <w:sz w:val="24"/>
          <w:szCs w:val="24"/>
        </w:rPr>
        <w:t>SEKOLAH MENENGAH KEJURUAN/MADRASAH ALIYAH KEJURUAN</w:t>
      </w:r>
    </w:p>
    <w:p w:rsidR="001F1825" w:rsidRPr="00A757F9" w:rsidRDefault="001F1825" w:rsidP="00494EA7">
      <w:pPr>
        <w:tabs>
          <w:tab w:val="left" w:pos="4111"/>
        </w:tabs>
        <w:spacing w:after="0" w:line="240" w:lineRule="auto"/>
        <w:ind w:left="4253" w:hanging="3533"/>
        <w:rPr>
          <w:rFonts w:ascii="Bookman Old Style" w:hAnsi="Bookman Old Style" w:cs="Tahoma"/>
          <w:sz w:val="24"/>
          <w:szCs w:val="24"/>
          <w:lang w:val="en-ID"/>
        </w:rPr>
      </w:pPr>
      <w:r w:rsidRPr="00A757F9">
        <w:rPr>
          <w:rFonts w:ascii="Bookman Old Style" w:hAnsi="Bookman Old Style" w:cs="Tahoma"/>
          <w:sz w:val="24"/>
          <w:szCs w:val="24"/>
          <w:lang w:val="en-ID"/>
        </w:rPr>
        <w:t xml:space="preserve">Bidang Keahlian </w:t>
      </w:r>
      <w:r w:rsidRPr="00A757F9">
        <w:rPr>
          <w:rFonts w:ascii="Bookman Old Style" w:hAnsi="Bookman Old Style" w:cs="Tahoma"/>
          <w:sz w:val="24"/>
          <w:szCs w:val="24"/>
          <w:lang w:val="en-ID"/>
        </w:rPr>
        <w:tab/>
        <w:t>: Teknologi dan Rekayasa</w:t>
      </w:r>
    </w:p>
    <w:p w:rsidR="001F1825" w:rsidRPr="00A757F9" w:rsidRDefault="001F1825" w:rsidP="00494EA7">
      <w:pPr>
        <w:tabs>
          <w:tab w:val="left" w:pos="4111"/>
        </w:tabs>
        <w:spacing w:after="0" w:line="240" w:lineRule="auto"/>
        <w:ind w:left="4253" w:hanging="3533"/>
        <w:rPr>
          <w:rFonts w:ascii="Bookman Old Style" w:hAnsi="Bookman Old Style" w:cs="Tahoma"/>
          <w:sz w:val="24"/>
          <w:szCs w:val="24"/>
          <w:lang w:val="en-ID"/>
        </w:rPr>
      </w:pPr>
      <w:r w:rsidRPr="00A757F9">
        <w:rPr>
          <w:rFonts w:ascii="Bookman Old Style" w:hAnsi="Bookman Old Style" w:cs="Tahoma"/>
          <w:sz w:val="24"/>
          <w:szCs w:val="24"/>
          <w:lang w:val="en-ID"/>
        </w:rPr>
        <w:t xml:space="preserve">Program Keahlian </w:t>
      </w:r>
      <w:r w:rsidRPr="00A757F9">
        <w:rPr>
          <w:rFonts w:ascii="Bookman Old Style" w:hAnsi="Bookman Old Style" w:cs="Tahoma"/>
          <w:sz w:val="24"/>
          <w:szCs w:val="24"/>
          <w:lang w:val="en-ID"/>
        </w:rPr>
        <w:tab/>
        <w:t>: Teknik Ketenagalistrikan</w:t>
      </w:r>
    </w:p>
    <w:p w:rsidR="00EA2039" w:rsidRPr="00A757F9" w:rsidRDefault="001F1825" w:rsidP="00494EA7">
      <w:pPr>
        <w:tabs>
          <w:tab w:val="left" w:pos="4111"/>
        </w:tabs>
        <w:spacing w:after="0" w:line="240" w:lineRule="auto"/>
        <w:ind w:left="4253" w:hanging="3533"/>
        <w:rPr>
          <w:rFonts w:ascii="Bookman Old Style" w:hAnsi="Bookman Old Style" w:cs="Tahoma"/>
          <w:sz w:val="24"/>
          <w:szCs w:val="24"/>
          <w:lang w:val="en-ID"/>
        </w:rPr>
      </w:pPr>
      <w:r w:rsidRPr="00A757F9">
        <w:rPr>
          <w:rFonts w:ascii="Bookman Old Style" w:hAnsi="Bookman Old Style" w:cs="Tahoma"/>
          <w:bCs/>
          <w:sz w:val="24"/>
          <w:szCs w:val="24"/>
          <w:lang w:val="en-ID"/>
        </w:rPr>
        <w:t>Kompetensi Keahlian</w:t>
      </w:r>
      <w:r w:rsidRPr="00A757F9">
        <w:rPr>
          <w:rFonts w:ascii="Bookman Old Style" w:hAnsi="Bookman Old Style" w:cs="Tahoma"/>
          <w:sz w:val="24"/>
          <w:szCs w:val="24"/>
          <w:lang w:val="en-ID"/>
        </w:rPr>
        <w:tab/>
        <w:t xml:space="preserve">: </w:t>
      </w:r>
      <w:proofErr w:type="gramStart"/>
      <w:r w:rsidRPr="00A757F9">
        <w:rPr>
          <w:rFonts w:ascii="Bookman Old Style" w:hAnsi="Bookman Old Style" w:cs="Tahoma"/>
          <w:sz w:val="24"/>
          <w:szCs w:val="24"/>
          <w:lang w:val="en-ID"/>
        </w:rPr>
        <w:t>Teknik  Pembangkit</w:t>
      </w:r>
      <w:proofErr w:type="gramEnd"/>
      <w:r w:rsidRPr="00A757F9">
        <w:rPr>
          <w:rFonts w:ascii="Bookman Old Style" w:hAnsi="Bookman Old Style" w:cs="Tahoma"/>
          <w:sz w:val="24"/>
          <w:szCs w:val="24"/>
          <w:lang w:val="en-ID"/>
        </w:rPr>
        <w:t xml:space="preserve"> Tenaga Listrik </w:t>
      </w:r>
    </w:p>
    <w:p w:rsidR="001F1825" w:rsidRPr="00A757F9" w:rsidRDefault="00EA2039" w:rsidP="00494EA7">
      <w:pPr>
        <w:tabs>
          <w:tab w:val="left" w:pos="4111"/>
        </w:tabs>
        <w:spacing w:after="0" w:line="240" w:lineRule="auto"/>
        <w:ind w:left="4253" w:hanging="3533"/>
        <w:rPr>
          <w:rFonts w:ascii="Bookman Old Style" w:hAnsi="Bookman Old Style" w:cs="Tahoma"/>
          <w:sz w:val="24"/>
          <w:szCs w:val="24"/>
          <w:lang w:val="en-ID"/>
        </w:rPr>
      </w:pPr>
      <w:r w:rsidRPr="00A757F9">
        <w:rPr>
          <w:rFonts w:ascii="Bookman Old Style" w:hAnsi="Bookman Old Style" w:cs="Tahoma"/>
          <w:sz w:val="24"/>
          <w:szCs w:val="24"/>
          <w:lang w:val="en-ID"/>
        </w:rPr>
        <w:tab/>
      </w:r>
      <w:r w:rsidRPr="00A757F9">
        <w:rPr>
          <w:rFonts w:ascii="Bookman Old Style" w:hAnsi="Bookman Old Style" w:cs="Tahoma"/>
          <w:sz w:val="24"/>
          <w:szCs w:val="24"/>
          <w:lang w:val="en-ID"/>
        </w:rPr>
        <w:tab/>
      </w:r>
      <w:r w:rsidR="001F1825" w:rsidRPr="00A757F9">
        <w:rPr>
          <w:rFonts w:ascii="Bookman Old Style" w:hAnsi="Bookman Old Style" w:cs="Tahoma"/>
          <w:sz w:val="24"/>
          <w:szCs w:val="24"/>
          <w:lang w:val="en-ID"/>
        </w:rPr>
        <w:t>(3 Tahun)</w:t>
      </w:r>
    </w:p>
    <w:p w:rsidR="001F1825" w:rsidRPr="00A757F9" w:rsidRDefault="001F1825" w:rsidP="00494EA7">
      <w:pPr>
        <w:pBdr>
          <w:top w:val="single" w:sz="4" w:space="1" w:color="auto"/>
        </w:pBdr>
        <w:spacing w:after="0" w:line="240" w:lineRule="auto"/>
        <w:ind w:firstLine="720"/>
        <w:jc w:val="both"/>
        <w:rPr>
          <w:rFonts w:ascii="Bookman Old Style" w:hAnsi="Bookman Old Style" w:cs="Tahoma"/>
          <w:bCs/>
          <w:sz w:val="24"/>
          <w:szCs w:val="24"/>
          <w:lang w:val="en-ID"/>
        </w:rPr>
      </w:pPr>
    </w:p>
    <w:p w:rsidR="001F1825" w:rsidRPr="00A757F9" w:rsidRDefault="001F1825" w:rsidP="00494EA7">
      <w:pPr>
        <w:pBdr>
          <w:top w:val="single" w:sz="4" w:space="1" w:color="auto"/>
        </w:pBdr>
        <w:spacing w:after="0" w:line="240" w:lineRule="auto"/>
        <w:ind w:firstLine="720"/>
        <w:jc w:val="both"/>
        <w:rPr>
          <w:rFonts w:ascii="Bookman Old Style" w:hAnsi="Bookman Old Style" w:cs="Tahoma"/>
          <w:bCs/>
          <w:sz w:val="24"/>
          <w:szCs w:val="24"/>
          <w:lang w:val="en-ID"/>
        </w:rPr>
      </w:pPr>
      <w:proofErr w:type="gramStart"/>
      <w:r w:rsidRPr="00A757F9">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A757F9">
        <w:rPr>
          <w:rFonts w:ascii="Bookman Old Style" w:hAnsi="Bookman Old Style" w:cs="Tahoma"/>
          <w:bCs/>
          <w:sz w:val="24"/>
          <w:szCs w:val="24"/>
          <w:lang w:val="en-ID"/>
        </w:rPr>
        <w:t xml:space="preserve"> Aspek-aspek kompetensi tersebut dicapai melalui proses pembelajaran intrakurikuler, kokurikuler, dan ekstrakurikuler.</w:t>
      </w:r>
    </w:p>
    <w:p w:rsidR="001F1825" w:rsidRPr="00A757F9" w:rsidRDefault="001F1825" w:rsidP="00494EA7">
      <w:pPr>
        <w:spacing w:after="0" w:line="240" w:lineRule="auto"/>
        <w:ind w:firstLine="720"/>
        <w:jc w:val="both"/>
        <w:rPr>
          <w:rFonts w:ascii="Bookman Old Style" w:hAnsi="Bookman Old Style" w:cs="Tahoma"/>
          <w:bCs/>
          <w:sz w:val="24"/>
          <w:szCs w:val="24"/>
          <w:lang w:val="en-ID"/>
        </w:rPr>
      </w:pPr>
      <w:proofErr w:type="gramStart"/>
      <w:r w:rsidRPr="00A757F9">
        <w:rPr>
          <w:rFonts w:ascii="Bookman Old Style" w:hAnsi="Bookman Old Style" w:cs="Tahoma"/>
          <w:bCs/>
          <w:sz w:val="24"/>
          <w:szCs w:val="24"/>
          <w:lang w:val="en-ID"/>
        </w:rPr>
        <w:t>Rumusan kompetensi sikap spiritual yaitu, “</w:t>
      </w:r>
      <w:r w:rsidRPr="00A757F9">
        <w:rPr>
          <w:rFonts w:ascii="Bookman Old Style" w:hAnsi="Bookman Old Style" w:cs="Tahoma"/>
          <w:sz w:val="24"/>
          <w:szCs w:val="24"/>
          <w:lang w:val="en-ID"/>
        </w:rPr>
        <w:t>Menghayati dan mengamalkan ajaran agama yang dianutnya</w:t>
      </w:r>
      <w:r w:rsidRPr="00A757F9">
        <w:rPr>
          <w:rFonts w:ascii="Bookman Old Style" w:hAnsi="Bookman Old Style" w:cs="Tahoma"/>
          <w:bCs/>
          <w:sz w:val="24"/>
          <w:szCs w:val="24"/>
          <w:lang w:val="en-ID"/>
        </w:rPr>
        <w:t>”.</w:t>
      </w:r>
      <w:proofErr w:type="gramEnd"/>
      <w:r w:rsidRPr="00A757F9">
        <w:rPr>
          <w:rFonts w:ascii="Bookman Old Style" w:hAnsi="Bookman Old Style" w:cs="Tahoma"/>
          <w:bCs/>
          <w:sz w:val="24"/>
          <w:szCs w:val="24"/>
          <w:lang w:val="en-ID"/>
        </w:rPr>
        <w:t xml:space="preserve"> Sedangkan rumusan kompetensi sikap sosial yaitu, “</w:t>
      </w:r>
      <w:r w:rsidRPr="00A757F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A757F9">
        <w:rPr>
          <w:rFonts w:ascii="Bookman Old Style" w:hAnsi="Bookman Old Style" w:cs="Tahoma"/>
          <w:bCs/>
          <w:sz w:val="24"/>
          <w:szCs w:val="24"/>
          <w:lang w:val="en-ID"/>
        </w:rPr>
        <w:t xml:space="preserve">”. </w:t>
      </w:r>
      <w:proofErr w:type="gramStart"/>
      <w:r w:rsidRPr="00A757F9">
        <w:rPr>
          <w:rFonts w:ascii="Bookman Old Style" w:hAnsi="Bookman Old Style" w:cs="Tahoma"/>
          <w:bCs/>
          <w:sz w:val="24"/>
          <w:szCs w:val="24"/>
          <w:lang w:val="en-ID"/>
        </w:rPr>
        <w:t>Kedua kompetensi tersebut dicapai melalui pembelajaran tidak langsung (</w:t>
      </w:r>
      <w:r w:rsidRPr="00A757F9">
        <w:rPr>
          <w:rFonts w:ascii="Bookman Old Style" w:hAnsi="Bookman Old Style" w:cs="Tahoma"/>
          <w:bCs/>
          <w:i/>
          <w:sz w:val="24"/>
          <w:szCs w:val="24"/>
          <w:lang w:val="en-ID"/>
        </w:rPr>
        <w:t>indirect teaching</w:t>
      </w:r>
      <w:r w:rsidRPr="00A757F9">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A757F9">
        <w:rPr>
          <w:rFonts w:ascii="Bookman Old Style" w:hAnsi="Bookman Old Style" w:cs="Tahoma"/>
          <w:bCs/>
          <w:sz w:val="24"/>
          <w:szCs w:val="24"/>
          <w:lang w:val="en-ID"/>
        </w:rPr>
        <w:t xml:space="preserve"> </w:t>
      </w:r>
    </w:p>
    <w:p w:rsidR="001F1825" w:rsidRPr="00A757F9" w:rsidRDefault="001F1825" w:rsidP="00494EA7">
      <w:pPr>
        <w:spacing w:after="0" w:line="240" w:lineRule="auto"/>
        <w:ind w:firstLine="720"/>
        <w:jc w:val="both"/>
        <w:rPr>
          <w:rFonts w:ascii="Bookman Old Style" w:hAnsi="Bookman Old Style" w:cs="Tahoma"/>
          <w:bCs/>
          <w:sz w:val="24"/>
          <w:szCs w:val="24"/>
          <w:lang w:val="en-ID"/>
        </w:rPr>
      </w:pPr>
      <w:r w:rsidRPr="00A757F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1F1825" w:rsidRPr="00A757F9" w:rsidRDefault="001F1825" w:rsidP="00494EA7">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A757F9" w:rsidRPr="00A757F9" w:rsidTr="00EA2039">
        <w:trPr>
          <w:tblHeader/>
        </w:trPr>
        <w:tc>
          <w:tcPr>
            <w:tcW w:w="2154" w:type="pct"/>
            <w:tcBorders>
              <w:bottom w:val="single" w:sz="4" w:space="0" w:color="auto"/>
            </w:tcBorders>
            <w:shd w:val="clear" w:color="auto" w:fill="auto"/>
            <w:vAlign w:val="center"/>
          </w:tcPr>
          <w:p w:rsidR="001F1825" w:rsidRPr="00A757F9" w:rsidRDefault="001F1825"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z w:val="24"/>
                <w:szCs w:val="24"/>
                <w:lang w:val="en-ID"/>
              </w:rPr>
              <w:t>KO</w:t>
            </w:r>
            <w:r w:rsidRPr="00A757F9">
              <w:rPr>
                <w:rFonts w:ascii="Bookman Old Style" w:hAnsi="Bookman Old Style" w:cs="Tahoma"/>
                <w:b/>
                <w:spacing w:val="1"/>
                <w:sz w:val="24"/>
                <w:szCs w:val="24"/>
                <w:lang w:val="en-ID"/>
              </w:rPr>
              <w:t>M</w:t>
            </w:r>
            <w:r w:rsidRPr="00A757F9">
              <w:rPr>
                <w:rFonts w:ascii="Bookman Old Style" w:hAnsi="Bookman Old Style" w:cs="Tahoma"/>
                <w:b/>
                <w:sz w:val="24"/>
                <w:szCs w:val="24"/>
                <w:lang w:val="en-ID"/>
              </w:rPr>
              <w:t>P</w:t>
            </w:r>
            <w:r w:rsidRPr="00A757F9">
              <w:rPr>
                <w:rFonts w:ascii="Bookman Old Style" w:hAnsi="Bookman Old Style" w:cs="Tahoma"/>
                <w:b/>
                <w:spacing w:val="-1"/>
                <w:sz w:val="24"/>
                <w:szCs w:val="24"/>
                <w:lang w:val="en-ID"/>
              </w:rPr>
              <w:t>E</w:t>
            </w:r>
            <w:r w:rsidRPr="00A757F9">
              <w:rPr>
                <w:rFonts w:ascii="Bookman Old Style" w:hAnsi="Bookman Old Style" w:cs="Tahoma"/>
                <w:b/>
                <w:spacing w:val="-2"/>
                <w:sz w:val="24"/>
                <w:szCs w:val="24"/>
                <w:lang w:val="en-ID"/>
              </w:rPr>
              <w:t>T</w:t>
            </w:r>
            <w:r w:rsidRPr="00A757F9">
              <w:rPr>
                <w:rFonts w:ascii="Bookman Old Style" w:hAnsi="Bookman Old Style" w:cs="Tahoma"/>
                <w:b/>
                <w:sz w:val="24"/>
                <w:szCs w:val="24"/>
                <w:lang w:val="en-ID"/>
              </w:rPr>
              <w:t>E</w:t>
            </w:r>
            <w:r w:rsidRPr="00A757F9">
              <w:rPr>
                <w:rFonts w:ascii="Bookman Old Style" w:hAnsi="Bookman Old Style" w:cs="Tahoma"/>
                <w:b/>
                <w:spacing w:val="-1"/>
                <w:sz w:val="24"/>
                <w:szCs w:val="24"/>
                <w:lang w:val="en-ID"/>
              </w:rPr>
              <w:t>N</w:t>
            </w:r>
            <w:r w:rsidRPr="00A757F9">
              <w:rPr>
                <w:rFonts w:ascii="Bookman Old Style" w:hAnsi="Bookman Old Style" w:cs="Tahoma"/>
                <w:b/>
                <w:sz w:val="24"/>
                <w:szCs w:val="24"/>
                <w:lang w:val="en-ID"/>
              </w:rPr>
              <w:t>SI</w:t>
            </w:r>
            <w:r w:rsidRPr="00A757F9">
              <w:rPr>
                <w:rFonts w:ascii="Bookman Old Style" w:hAnsi="Bookman Old Style" w:cs="Tahoma"/>
                <w:b/>
                <w:spacing w:val="-1"/>
                <w:sz w:val="24"/>
                <w:szCs w:val="24"/>
                <w:lang w:val="en-ID"/>
              </w:rPr>
              <w:t xml:space="preserve"> I</w:t>
            </w:r>
            <w:r w:rsidRPr="00A757F9">
              <w:rPr>
                <w:rFonts w:ascii="Bookman Old Style" w:hAnsi="Bookman Old Style" w:cs="Tahoma"/>
                <w:b/>
                <w:sz w:val="24"/>
                <w:szCs w:val="24"/>
                <w:lang w:val="en-ID"/>
              </w:rPr>
              <w:t>N</w:t>
            </w:r>
            <w:r w:rsidRPr="00A757F9">
              <w:rPr>
                <w:rFonts w:ascii="Bookman Old Style" w:hAnsi="Bookman Old Style" w:cs="Tahoma"/>
                <w:b/>
                <w:spacing w:val="-3"/>
                <w:sz w:val="24"/>
                <w:szCs w:val="24"/>
                <w:lang w:val="en-ID"/>
              </w:rPr>
              <w:t>T</w:t>
            </w:r>
            <w:r w:rsidRPr="00A757F9">
              <w:rPr>
                <w:rFonts w:ascii="Bookman Old Style" w:hAnsi="Bookman Old Style" w:cs="Tahoma"/>
                <w:b/>
                <w:sz w:val="24"/>
                <w:szCs w:val="24"/>
                <w:lang w:val="en-ID"/>
              </w:rPr>
              <w:t>I 3</w:t>
            </w:r>
          </w:p>
          <w:p w:rsidR="001F1825" w:rsidRPr="00A757F9" w:rsidRDefault="001F1825"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pacing w:val="1"/>
                <w:sz w:val="24"/>
                <w:szCs w:val="24"/>
                <w:lang w:val="en-ID"/>
              </w:rPr>
              <w:t>(</w:t>
            </w:r>
            <w:r w:rsidRPr="00A757F9">
              <w:rPr>
                <w:rFonts w:ascii="Bookman Old Style" w:hAnsi="Bookman Old Style" w:cs="Tahoma"/>
                <w:b/>
                <w:sz w:val="24"/>
                <w:szCs w:val="24"/>
                <w:lang w:val="en-ID"/>
              </w:rPr>
              <w:t>P</w:t>
            </w:r>
            <w:r w:rsidRPr="00A757F9">
              <w:rPr>
                <w:rFonts w:ascii="Bookman Old Style" w:hAnsi="Bookman Old Style" w:cs="Tahoma"/>
                <w:b/>
                <w:spacing w:val="-1"/>
                <w:sz w:val="24"/>
                <w:szCs w:val="24"/>
                <w:lang w:val="en-ID"/>
              </w:rPr>
              <w:t>E</w:t>
            </w:r>
            <w:r w:rsidRPr="00A757F9">
              <w:rPr>
                <w:rFonts w:ascii="Bookman Old Style" w:hAnsi="Bookman Old Style" w:cs="Tahoma"/>
                <w:b/>
                <w:sz w:val="24"/>
                <w:szCs w:val="24"/>
                <w:lang w:val="en-ID"/>
              </w:rPr>
              <w:t>N</w:t>
            </w:r>
            <w:r w:rsidRPr="00A757F9">
              <w:rPr>
                <w:rFonts w:ascii="Bookman Old Style" w:hAnsi="Bookman Old Style" w:cs="Tahoma"/>
                <w:b/>
                <w:spacing w:val="1"/>
                <w:sz w:val="24"/>
                <w:szCs w:val="24"/>
                <w:lang w:val="en-ID"/>
              </w:rPr>
              <w:t>G</w:t>
            </w:r>
            <w:r w:rsidRPr="00A757F9">
              <w:rPr>
                <w:rFonts w:ascii="Bookman Old Style" w:hAnsi="Bookman Old Style" w:cs="Tahoma"/>
                <w:b/>
                <w:sz w:val="24"/>
                <w:szCs w:val="24"/>
                <w:lang w:val="en-ID"/>
              </w:rPr>
              <w:t>E</w:t>
            </w:r>
            <w:r w:rsidRPr="00A757F9">
              <w:rPr>
                <w:rFonts w:ascii="Bookman Old Style" w:hAnsi="Bookman Old Style" w:cs="Tahoma"/>
                <w:b/>
                <w:spacing w:val="-3"/>
                <w:sz w:val="24"/>
                <w:szCs w:val="24"/>
                <w:lang w:val="en-ID"/>
              </w:rPr>
              <w:t>T</w:t>
            </w:r>
            <w:r w:rsidRPr="00A757F9">
              <w:rPr>
                <w:rFonts w:ascii="Bookman Old Style" w:hAnsi="Bookman Old Style" w:cs="Tahoma"/>
                <w:b/>
                <w:spacing w:val="1"/>
                <w:sz w:val="24"/>
                <w:szCs w:val="24"/>
                <w:lang w:val="en-ID"/>
              </w:rPr>
              <w:t>A</w:t>
            </w:r>
            <w:r w:rsidRPr="00A757F9">
              <w:rPr>
                <w:rFonts w:ascii="Bookman Old Style" w:hAnsi="Bookman Old Style" w:cs="Tahoma"/>
                <w:b/>
                <w:spacing w:val="-2"/>
                <w:sz w:val="24"/>
                <w:szCs w:val="24"/>
                <w:lang w:val="en-ID"/>
              </w:rPr>
              <w:t>HU</w:t>
            </w:r>
            <w:r w:rsidRPr="00A757F9">
              <w:rPr>
                <w:rFonts w:ascii="Bookman Old Style" w:hAnsi="Bookman Old Style" w:cs="Tahoma"/>
                <w:b/>
                <w:spacing w:val="1"/>
                <w:sz w:val="24"/>
                <w:szCs w:val="24"/>
                <w:lang w:val="en-ID"/>
              </w:rPr>
              <w:t>A</w:t>
            </w:r>
            <w:r w:rsidRPr="00A757F9">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1F1825" w:rsidRPr="00A757F9" w:rsidRDefault="001F1825"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z w:val="24"/>
                <w:szCs w:val="24"/>
                <w:lang w:val="en-ID"/>
              </w:rPr>
              <w:t>KO</w:t>
            </w:r>
            <w:r w:rsidRPr="00A757F9">
              <w:rPr>
                <w:rFonts w:ascii="Bookman Old Style" w:hAnsi="Bookman Old Style" w:cs="Tahoma"/>
                <w:b/>
                <w:spacing w:val="1"/>
                <w:sz w:val="24"/>
                <w:szCs w:val="24"/>
                <w:lang w:val="en-ID"/>
              </w:rPr>
              <w:t>M</w:t>
            </w:r>
            <w:r w:rsidRPr="00A757F9">
              <w:rPr>
                <w:rFonts w:ascii="Bookman Old Style" w:hAnsi="Bookman Old Style" w:cs="Tahoma"/>
                <w:b/>
                <w:sz w:val="24"/>
                <w:szCs w:val="24"/>
                <w:lang w:val="en-ID"/>
              </w:rPr>
              <w:t>P</w:t>
            </w:r>
            <w:r w:rsidRPr="00A757F9">
              <w:rPr>
                <w:rFonts w:ascii="Bookman Old Style" w:hAnsi="Bookman Old Style" w:cs="Tahoma"/>
                <w:b/>
                <w:spacing w:val="-1"/>
                <w:sz w:val="24"/>
                <w:szCs w:val="24"/>
                <w:lang w:val="en-ID"/>
              </w:rPr>
              <w:t>E</w:t>
            </w:r>
            <w:r w:rsidRPr="00A757F9">
              <w:rPr>
                <w:rFonts w:ascii="Bookman Old Style" w:hAnsi="Bookman Old Style" w:cs="Tahoma"/>
                <w:b/>
                <w:spacing w:val="-2"/>
                <w:sz w:val="24"/>
                <w:szCs w:val="24"/>
                <w:lang w:val="en-ID"/>
              </w:rPr>
              <w:t>T</w:t>
            </w:r>
            <w:r w:rsidRPr="00A757F9">
              <w:rPr>
                <w:rFonts w:ascii="Bookman Old Style" w:hAnsi="Bookman Old Style" w:cs="Tahoma"/>
                <w:b/>
                <w:sz w:val="24"/>
                <w:szCs w:val="24"/>
                <w:lang w:val="en-ID"/>
              </w:rPr>
              <w:t>E</w:t>
            </w:r>
            <w:r w:rsidRPr="00A757F9">
              <w:rPr>
                <w:rFonts w:ascii="Bookman Old Style" w:hAnsi="Bookman Old Style" w:cs="Tahoma"/>
                <w:b/>
                <w:spacing w:val="-1"/>
                <w:sz w:val="24"/>
                <w:szCs w:val="24"/>
                <w:lang w:val="en-ID"/>
              </w:rPr>
              <w:t>N</w:t>
            </w:r>
            <w:r w:rsidRPr="00A757F9">
              <w:rPr>
                <w:rFonts w:ascii="Bookman Old Style" w:hAnsi="Bookman Old Style" w:cs="Tahoma"/>
                <w:b/>
                <w:sz w:val="24"/>
                <w:szCs w:val="24"/>
                <w:lang w:val="en-ID"/>
              </w:rPr>
              <w:t>SI</w:t>
            </w:r>
            <w:r w:rsidRPr="00A757F9">
              <w:rPr>
                <w:rFonts w:ascii="Bookman Old Style" w:hAnsi="Bookman Old Style" w:cs="Tahoma"/>
                <w:b/>
                <w:spacing w:val="-1"/>
                <w:sz w:val="24"/>
                <w:szCs w:val="24"/>
                <w:lang w:val="en-ID"/>
              </w:rPr>
              <w:t xml:space="preserve"> I</w:t>
            </w:r>
            <w:r w:rsidRPr="00A757F9">
              <w:rPr>
                <w:rFonts w:ascii="Bookman Old Style" w:hAnsi="Bookman Old Style" w:cs="Tahoma"/>
                <w:b/>
                <w:sz w:val="24"/>
                <w:szCs w:val="24"/>
                <w:lang w:val="en-ID"/>
              </w:rPr>
              <w:t>N</w:t>
            </w:r>
            <w:r w:rsidRPr="00A757F9">
              <w:rPr>
                <w:rFonts w:ascii="Bookman Old Style" w:hAnsi="Bookman Old Style" w:cs="Tahoma"/>
                <w:b/>
                <w:spacing w:val="-3"/>
                <w:sz w:val="24"/>
                <w:szCs w:val="24"/>
                <w:lang w:val="en-ID"/>
              </w:rPr>
              <w:t>T</w:t>
            </w:r>
            <w:r w:rsidRPr="00A757F9">
              <w:rPr>
                <w:rFonts w:ascii="Bookman Old Style" w:hAnsi="Bookman Old Style" w:cs="Tahoma"/>
                <w:b/>
                <w:sz w:val="24"/>
                <w:szCs w:val="24"/>
                <w:lang w:val="en-ID"/>
              </w:rPr>
              <w:t>I 4</w:t>
            </w:r>
          </w:p>
          <w:p w:rsidR="001F1825" w:rsidRPr="00A757F9" w:rsidRDefault="001F1825"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pacing w:val="1"/>
                <w:sz w:val="24"/>
                <w:szCs w:val="24"/>
                <w:lang w:val="en-ID"/>
              </w:rPr>
              <w:t>(</w:t>
            </w:r>
            <w:r w:rsidRPr="00A757F9">
              <w:rPr>
                <w:rFonts w:ascii="Bookman Old Style" w:hAnsi="Bookman Old Style" w:cs="Tahoma"/>
                <w:b/>
                <w:sz w:val="24"/>
                <w:szCs w:val="24"/>
                <w:lang w:val="en-ID"/>
              </w:rPr>
              <w:t>K</w:t>
            </w:r>
            <w:r w:rsidRPr="00A757F9">
              <w:rPr>
                <w:rFonts w:ascii="Bookman Old Style" w:hAnsi="Bookman Old Style" w:cs="Tahoma"/>
                <w:b/>
                <w:spacing w:val="-1"/>
                <w:sz w:val="24"/>
                <w:szCs w:val="24"/>
                <w:lang w:val="en-ID"/>
              </w:rPr>
              <w:t>E</w:t>
            </w:r>
            <w:r w:rsidRPr="00A757F9">
              <w:rPr>
                <w:rFonts w:ascii="Bookman Old Style" w:hAnsi="Bookman Old Style" w:cs="Tahoma"/>
                <w:b/>
                <w:spacing w:val="-2"/>
                <w:sz w:val="24"/>
                <w:szCs w:val="24"/>
                <w:lang w:val="en-ID"/>
              </w:rPr>
              <w:t>T</w:t>
            </w:r>
            <w:r w:rsidRPr="00A757F9">
              <w:rPr>
                <w:rFonts w:ascii="Bookman Old Style" w:hAnsi="Bookman Old Style" w:cs="Tahoma"/>
                <w:b/>
                <w:sz w:val="24"/>
                <w:szCs w:val="24"/>
                <w:lang w:val="en-ID"/>
              </w:rPr>
              <w:t>E</w:t>
            </w:r>
            <w:r w:rsidRPr="00A757F9">
              <w:rPr>
                <w:rFonts w:ascii="Bookman Old Style" w:hAnsi="Bookman Old Style" w:cs="Tahoma"/>
                <w:b/>
                <w:spacing w:val="-1"/>
                <w:sz w:val="24"/>
                <w:szCs w:val="24"/>
                <w:lang w:val="en-ID"/>
              </w:rPr>
              <w:t>R</w:t>
            </w:r>
            <w:r w:rsidRPr="00A757F9">
              <w:rPr>
                <w:rFonts w:ascii="Bookman Old Style" w:hAnsi="Bookman Old Style" w:cs="Tahoma"/>
                <w:b/>
                <w:spacing w:val="1"/>
                <w:sz w:val="24"/>
                <w:szCs w:val="24"/>
                <w:lang w:val="en-ID"/>
              </w:rPr>
              <w:t>AM</w:t>
            </w:r>
            <w:r w:rsidRPr="00A757F9">
              <w:rPr>
                <w:rFonts w:ascii="Bookman Old Style" w:hAnsi="Bookman Old Style" w:cs="Tahoma"/>
                <w:b/>
                <w:sz w:val="24"/>
                <w:szCs w:val="24"/>
                <w:lang w:val="en-ID"/>
              </w:rPr>
              <w:t>P</w:t>
            </w:r>
            <w:r w:rsidRPr="00A757F9">
              <w:rPr>
                <w:rFonts w:ascii="Bookman Old Style" w:hAnsi="Bookman Old Style" w:cs="Tahoma"/>
                <w:b/>
                <w:spacing w:val="-1"/>
                <w:sz w:val="24"/>
                <w:szCs w:val="24"/>
                <w:lang w:val="en-ID"/>
              </w:rPr>
              <w:t>I</w:t>
            </w:r>
            <w:r w:rsidRPr="00A757F9">
              <w:rPr>
                <w:rFonts w:ascii="Bookman Old Style" w:hAnsi="Bookman Old Style" w:cs="Tahoma"/>
                <w:b/>
                <w:sz w:val="24"/>
                <w:szCs w:val="24"/>
                <w:lang w:val="en-ID"/>
              </w:rPr>
              <w:t>LA</w:t>
            </w:r>
            <w:r w:rsidRPr="00A757F9">
              <w:rPr>
                <w:rFonts w:ascii="Bookman Old Style" w:hAnsi="Bookman Old Style" w:cs="Tahoma"/>
                <w:b/>
                <w:spacing w:val="-2"/>
                <w:sz w:val="24"/>
                <w:szCs w:val="24"/>
                <w:lang w:val="en-ID"/>
              </w:rPr>
              <w:t>N</w:t>
            </w:r>
            <w:r w:rsidRPr="00A757F9">
              <w:rPr>
                <w:rFonts w:ascii="Bookman Old Style" w:hAnsi="Bookman Old Style" w:cs="Tahoma"/>
                <w:b/>
                <w:sz w:val="24"/>
                <w:szCs w:val="24"/>
                <w:lang w:val="en-ID"/>
              </w:rPr>
              <w:t>)</w:t>
            </w:r>
          </w:p>
        </w:tc>
      </w:tr>
      <w:tr w:rsidR="00A757F9" w:rsidRPr="00A757F9" w:rsidTr="003916CE">
        <w:tc>
          <w:tcPr>
            <w:tcW w:w="2154" w:type="pct"/>
            <w:tcBorders>
              <w:bottom w:val="single" w:sz="4" w:space="0" w:color="auto"/>
            </w:tcBorders>
            <w:shd w:val="clear" w:color="auto" w:fill="auto"/>
          </w:tcPr>
          <w:p w:rsidR="001F1825" w:rsidRPr="00A757F9" w:rsidRDefault="001F1825" w:rsidP="00EA2039">
            <w:pPr>
              <w:numPr>
                <w:ilvl w:val="0"/>
                <w:numId w:val="1"/>
              </w:numPr>
              <w:spacing w:after="0" w:line="240" w:lineRule="auto"/>
              <w:ind w:left="357" w:hanging="357"/>
              <w:rPr>
                <w:rFonts w:ascii="Bookman Old Style" w:hAnsi="Bookman Old Style" w:cs="Tahoma"/>
                <w:sz w:val="24"/>
                <w:szCs w:val="24"/>
              </w:rPr>
            </w:pPr>
            <w:r w:rsidRPr="00A757F9">
              <w:rPr>
                <w:rFonts w:ascii="Bookman Old Style" w:hAnsi="Bookman Old Style" w:cs="Tahoma"/>
                <w:b/>
                <w:sz w:val="24"/>
                <w:szCs w:val="24"/>
              </w:rPr>
              <w:t>Memahami, m</w:t>
            </w:r>
            <w:r w:rsidRPr="00A757F9">
              <w:rPr>
                <w:rFonts w:ascii="Bookman Old Style" w:hAnsi="Bookman Old Style" w:cs="Tahoma"/>
                <w:b/>
                <w:sz w:val="24"/>
                <w:szCs w:val="24"/>
                <w:lang w:val="id-ID"/>
              </w:rPr>
              <w:t>enerapkan</w:t>
            </w:r>
            <w:r w:rsidRPr="00A757F9">
              <w:rPr>
                <w:rFonts w:ascii="Bookman Old Style" w:hAnsi="Bookman Old Style" w:cs="Tahoma"/>
                <w:b/>
                <w:sz w:val="24"/>
                <w:szCs w:val="24"/>
              </w:rPr>
              <w:t>, menganalisis,</w:t>
            </w:r>
            <w:r w:rsidRPr="00A757F9">
              <w:rPr>
                <w:rFonts w:ascii="Bookman Old Style" w:hAnsi="Bookman Old Style" w:cs="Tahoma"/>
                <w:sz w:val="24"/>
                <w:szCs w:val="24"/>
              </w:rPr>
              <w:t xml:space="preserve"> dan </w:t>
            </w:r>
            <w:r w:rsidRPr="00A757F9">
              <w:rPr>
                <w:rFonts w:ascii="Bookman Old Style" w:hAnsi="Bookman Old Style" w:cs="Tahoma"/>
                <w:b/>
                <w:sz w:val="24"/>
                <w:szCs w:val="24"/>
              </w:rPr>
              <w:t>mengevaluasi</w:t>
            </w:r>
            <w:r w:rsidRPr="00A757F9">
              <w:rPr>
                <w:rFonts w:ascii="Bookman Old Style" w:hAnsi="Bookman Old Style" w:cs="Tahoma"/>
                <w:sz w:val="24"/>
                <w:szCs w:val="24"/>
                <w:lang w:val="id-ID"/>
              </w:rPr>
              <w:t xml:space="preserve"> </w:t>
            </w:r>
            <w:r w:rsidRPr="00A757F9">
              <w:rPr>
                <w:rFonts w:ascii="Bookman Old Style" w:hAnsi="Bookman Old Style" w:cs="Tahoma"/>
                <w:sz w:val="24"/>
                <w:szCs w:val="24"/>
              </w:rPr>
              <w:t xml:space="preserve">tentang </w:t>
            </w:r>
            <w:r w:rsidRPr="00A757F9">
              <w:rPr>
                <w:rFonts w:ascii="Bookman Old Style" w:hAnsi="Bookman Old Style" w:cs="Tahoma"/>
                <w:b/>
                <w:sz w:val="24"/>
                <w:szCs w:val="24"/>
                <w:lang w:val="id-ID"/>
              </w:rPr>
              <w:t xml:space="preserve">pengetahuan faktual, konseptual, operasional </w:t>
            </w:r>
            <w:r w:rsidRPr="00A757F9">
              <w:rPr>
                <w:rFonts w:ascii="Bookman Old Style" w:hAnsi="Bookman Old Style" w:cs="Tahoma"/>
                <w:b/>
                <w:sz w:val="24"/>
                <w:szCs w:val="24"/>
              </w:rPr>
              <w:t>dasar</w:t>
            </w:r>
            <w:r w:rsidRPr="00A757F9">
              <w:rPr>
                <w:rFonts w:ascii="Bookman Old Style" w:hAnsi="Bookman Old Style" w:cs="Tahoma"/>
                <w:sz w:val="24"/>
                <w:szCs w:val="24"/>
                <w:lang w:val="id-ID"/>
              </w:rPr>
              <w:t xml:space="preserve">, dan </w:t>
            </w:r>
            <w:r w:rsidRPr="00A757F9">
              <w:rPr>
                <w:rFonts w:ascii="Bookman Old Style" w:hAnsi="Bookman Old Style" w:cs="Tahoma"/>
                <w:b/>
                <w:sz w:val="24"/>
                <w:szCs w:val="24"/>
                <w:lang w:val="id-ID"/>
              </w:rPr>
              <w:t xml:space="preserve">metakognitif </w:t>
            </w:r>
            <w:r w:rsidRPr="00A757F9">
              <w:rPr>
                <w:rFonts w:ascii="Bookman Old Style" w:hAnsi="Bookman Old Style" w:cs="Tahoma"/>
                <w:sz w:val="24"/>
                <w:szCs w:val="24"/>
                <w:lang w:val="id-ID"/>
              </w:rPr>
              <w:t xml:space="preserve">sesuai dengan bidang dan lingkup kerja </w:t>
            </w:r>
            <w:r w:rsidRPr="00A757F9">
              <w:rPr>
                <w:rFonts w:ascii="Bookman Old Style" w:hAnsi="Bookman Old Style" w:cs="Tahoma"/>
                <w:b/>
                <w:i/>
                <w:sz w:val="24"/>
                <w:szCs w:val="24"/>
                <w:lang w:val="en-ID"/>
              </w:rPr>
              <w:t>Teknik  Pembangkit Tenaga Listrik</w:t>
            </w:r>
            <w:r w:rsidRPr="00A757F9">
              <w:rPr>
                <w:rFonts w:ascii="Bookman Old Style" w:hAnsi="Bookman Old Style" w:cs="Tahoma"/>
                <w:sz w:val="24"/>
                <w:szCs w:val="24"/>
                <w:lang w:val="en-ID"/>
              </w:rPr>
              <w:t xml:space="preserve"> </w:t>
            </w:r>
            <w:r w:rsidRPr="00A757F9">
              <w:rPr>
                <w:rFonts w:ascii="Bookman Old Style" w:hAnsi="Bookman Old Style" w:cs="Tahoma"/>
                <w:sz w:val="24"/>
                <w:szCs w:val="24"/>
                <w:lang w:val="id-ID"/>
              </w:rPr>
              <w:t xml:space="preserve">pada tingkat teknis, spesifik, detil, dan kompleks, berkenaan </w:t>
            </w:r>
            <w:r w:rsidRPr="00A757F9">
              <w:rPr>
                <w:rFonts w:ascii="Bookman Old Style" w:hAnsi="Bookman Old Style" w:cs="Tahoma"/>
                <w:sz w:val="24"/>
                <w:szCs w:val="24"/>
                <w:lang w:val="id-ID"/>
              </w:rPr>
              <w:lastRenderedPageBreak/>
              <w:t>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1F1825" w:rsidRPr="00A757F9" w:rsidRDefault="001F1825" w:rsidP="00494EA7">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A757F9">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A757F9">
              <w:rPr>
                <w:rFonts w:ascii="Bookman Old Style" w:hAnsi="Bookman Old Style" w:cs="Tahoma"/>
                <w:bCs/>
                <w:sz w:val="24"/>
                <w:szCs w:val="24"/>
                <w:lang w:val="id-ID"/>
              </w:rPr>
              <w:t xml:space="preserve">serta </w:t>
            </w:r>
            <w:r w:rsidRPr="00A757F9">
              <w:rPr>
                <w:rFonts w:ascii="Bookman Old Style" w:hAnsi="Bookman Old Style" w:cs="Tahoma"/>
                <w:bCs/>
                <w:sz w:val="24"/>
                <w:szCs w:val="24"/>
                <w:lang w:val="en-US"/>
              </w:rPr>
              <w:t xml:space="preserve">memecahkan masalah sesuai dengan bidang kerja </w:t>
            </w:r>
            <w:proofErr w:type="gramStart"/>
            <w:r w:rsidRPr="00A757F9">
              <w:rPr>
                <w:rFonts w:ascii="Bookman Old Style" w:hAnsi="Bookman Old Style" w:cs="Tahoma"/>
                <w:b/>
                <w:i/>
                <w:sz w:val="24"/>
                <w:szCs w:val="24"/>
              </w:rPr>
              <w:t>Teknik  Pembangkit</w:t>
            </w:r>
            <w:proofErr w:type="gramEnd"/>
            <w:r w:rsidRPr="00A757F9">
              <w:rPr>
                <w:rFonts w:ascii="Bookman Old Style" w:hAnsi="Bookman Old Style" w:cs="Tahoma"/>
                <w:b/>
                <w:i/>
                <w:sz w:val="24"/>
                <w:szCs w:val="24"/>
              </w:rPr>
              <w:t xml:space="preserve"> Tenaga Listrik</w:t>
            </w:r>
            <w:r w:rsidRPr="00A757F9">
              <w:rPr>
                <w:rFonts w:ascii="Bookman Old Style" w:hAnsi="Bookman Old Style" w:cs="Tahoma"/>
                <w:bCs/>
                <w:sz w:val="24"/>
                <w:szCs w:val="24"/>
                <w:lang w:val="en-US"/>
              </w:rPr>
              <w:t xml:space="preserve">. </w:t>
            </w:r>
            <w:r w:rsidRPr="00A757F9">
              <w:rPr>
                <w:rFonts w:ascii="Bookman Old Style" w:hAnsi="Bookman Old Style" w:cs="Tahoma"/>
                <w:bCs/>
                <w:sz w:val="24"/>
                <w:szCs w:val="24"/>
              </w:rPr>
              <w:t>Menampilkan kinerja di bawah bimbingan dengan mutu dan kuantitas yang terukur sesuai dengan standar kompetensi kerja</w:t>
            </w:r>
            <w:r w:rsidRPr="00A757F9">
              <w:rPr>
                <w:rFonts w:ascii="Bookman Old Style" w:hAnsi="Bookman Old Style" w:cs="Tahoma"/>
                <w:bCs/>
                <w:sz w:val="24"/>
                <w:szCs w:val="24"/>
                <w:lang w:val="id-ID"/>
              </w:rPr>
              <w:t>.</w:t>
            </w:r>
          </w:p>
          <w:p w:rsidR="001F1825" w:rsidRPr="00A757F9" w:rsidRDefault="001F1825" w:rsidP="00494EA7">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A757F9">
              <w:rPr>
                <w:rFonts w:ascii="Bookman Old Style" w:hAnsi="Bookman Old Style" w:cs="Tahoma"/>
                <w:bCs/>
                <w:sz w:val="24"/>
                <w:szCs w:val="24"/>
                <w:lang w:val="en-GB"/>
              </w:rPr>
              <w:t xml:space="preserve">Menunjukkan </w:t>
            </w:r>
            <w:r w:rsidRPr="00A757F9">
              <w:rPr>
                <w:rFonts w:ascii="Bookman Old Style" w:hAnsi="Bookman Old Style" w:cs="Tahoma"/>
                <w:bCs/>
                <w:sz w:val="24"/>
                <w:szCs w:val="24"/>
                <w:lang w:val="id-ID"/>
              </w:rPr>
              <w:t xml:space="preserve">keterampilan </w:t>
            </w:r>
            <w:r w:rsidRPr="00A757F9">
              <w:rPr>
                <w:rFonts w:ascii="Bookman Old Style" w:hAnsi="Bookman Old Style" w:cs="Tahoma"/>
                <w:bCs/>
                <w:sz w:val="24"/>
                <w:szCs w:val="24"/>
                <w:lang w:val="en-GB"/>
              </w:rPr>
              <w:t xml:space="preserve">menalar, </w:t>
            </w:r>
            <w:r w:rsidRPr="00A757F9">
              <w:rPr>
                <w:rFonts w:ascii="Bookman Old Style" w:hAnsi="Bookman Old Style" w:cs="Tahoma"/>
                <w:bCs/>
                <w:sz w:val="24"/>
                <w:szCs w:val="24"/>
                <w:lang w:val="en-GB"/>
              </w:rPr>
              <w:lastRenderedPageBreak/>
              <w:t xml:space="preserve">mengolah, dan menyaji secara efektif, </w:t>
            </w:r>
            <w:r w:rsidRPr="00A757F9">
              <w:rPr>
                <w:rFonts w:ascii="Bookman Old Style" w:hAnsi="Bookman Old Style" w:cs="Tahoma"/>
                <w:bCs/>
                <w:sz w:val="24"/>
                <w:szCs w:val="24"/>
                <w:lang w:val="id-ID"/>
              </w:rPr>
              <w:t>kreatif</w:t>
            </w:r>
            <w:r w:rsidRPr="00A757F9">
              <w:rPr>
                <w:rFonts w:ascii="Bookman Old Style" w:hAnsi="Bookman Old Style" w:cs="Tahoma"/>
                <w:bCs/>
                <w:sz w:val="24"/>
                <w:szCs w:val="24"/>
                <w:lang w:val="en-GB"/>
              </w:rPr>
              <w:t xml:space="preserve">, </w:t>
            </w:r>
            <w:r w:rsidRPr="00A757F9">
              <w:rPr>
                <w:rFonts w:ascii="Bookman Old Style" w:hAnsi="Bookman Old Style" w:cs="Tahoma"/>
                <w:bCs/>
                <w:sz w:val="24"/>
                <w:szCs w:val="24"/>
                <w:lang w:val="id-ID"/>
              </w:rPr>
              <w:t xml:space="preserve">produktif, kritis, mandiri, kolaboratif, </w:t>
            </w:r>
            <w:r w:rsidRPr="00A757F9">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1F1825" w:rsidRPr="00A757F9" w:rsidRDefault="001F1825" w:rsidP="00494EA7">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A757F9">
              <w:rPr>
                <w:rFonts w:ascii="Bookman Old Style" w:hAnsi="Bookman Old Style" w:cs="Tahoma"/>
                <w:bCs/>
                <w:sz w:val="24"/>
                <w:szCs w:val="24"/>
                <w:lang w:val="en-GB"/>
              </w:rPr>
              <w:t>Menunjukkan keterampilan mempersepsi, kesiapan, meniru, membiasakan</w:t>
            </w:r>
            <w:r w:rsidRPr="00A757F9">
              <w:rPr>
                <w:rFonts w:ascii="Bookman Old Style" w:hAnsi="Bookman Old Style" w:cs="Tahoma"/>
                <w:bCs/>
                <w:sz w:val="24"/>
                <w:szCs w:val="24"/>
                <w:lang w:val="id-ID"/>
              </w:rPr>
              <w:t>,</w:t>
            </w:r>
            <w:r w:rsidRPr="00A757F9">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1F1825" w:rsidRPr="00A757F9" w:rsidRDefault="001F1825" w:rsidP="00494EA7">
      <w:pPr>
        <w:spacing w:after="0" w:line="240" w:lineRule="auto"/>
        <w:rPr>
          <w:rFonts w:ascii="Bookman Old Style" w:hAnsi="Bookman Old Style" w:cs="Tahoma"/>
          <w:sz w:val="24"/>
          <w:szCs w:val="24"/>
        </w:rPr>
      </w:pPr>
    </w:p>
    <w:p w:rsidR="001F1825" w:rsidRPr="00A757F9" w:rsidRDefault="001F1825"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 xml:space="preserve">Mata Pelajaran: </w:t>
      </w:r>
      <w:r w:rsidRPr="00A757F9">
        <w:rPr>
          <w:rFonts w:ascii="Bookman Old Style" w:hAnsi="Bookman Old Style" w:cs="Tahoma"/>
          <w:b/>
          <w:sz w:val="24"/>
          <w:szCs w:val="24"/>
          <w:u w:val="single"/>
          <w:lang w:val="sv-SE"/>
        </w:rPr>
        <w:t>Perangkat Pembangkit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2182"/>
        <w:gridCol w:w="992"/>
        <w:gridCol w:w="2005"/>
        <w:gridCol w:w="1535"/>
      </w:tblGrid>
      <w:tr w:rsidR="00A757F9" w:rsidRPr="00A757F9" w:rsidTr="00435FDD">
        <w:trPr>
          <w:tblHeader/>
        </w:trPr>
        <w:tc>
          <w:tcPr>
            <w:tcW w:w="1286" w:type="pct"/>
            <w:shd w:val="clear" w:color="auto" w:fill="auto"/>
            <w:vAlign w:val="center"/>
          </w:tcPr>
          <w:p w:rsidR="001F1825" w:rsidRPr="00A757F9" w:rsidRDefault="001F1825"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z w:val="24"/>
                <w:szCs w:val="24"/>
                <w:lang w:val="en-ID"/>
              </w:rPr>
              <w:t>KOMPETENSI DASAR</w:t>
            </w:r>
          </w:p>
        </w:tc>
        <w:tc>
          <w:tcPr>
            <w:tcW w:w="1207" w:type="pct"/>
            <w:shd w:val="clear" w:color="auto" w:fill="auto"/>
            <w:vAlign w:val="center"/>
          </w:tcPr>
          <w:p w:rsidR="001F1825" w:rsidRPr="00A757F9" w:rsidRDefault="001F1825"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z w:val="24"/>
                <w:szCs w:val="24"/>
                <w:lang w:val="en-ID"/>
              </w:rPr>
              <w:t>KOMPETENSI DASAR</w:t>
            </w:r>
          </w:p>
        </w:tc>
        <w:tc>
          <w:tcPr>
            <w:tcW w:w="549" w:type="pct"/>
            <w:shd w:val="clear" w:color="auto" w:fill="auto"/>
            <w:vAlign w:val="center"/>
          </w:tcPr>
          <w:p w:rsidR="001F1825" w:rsidRPr="00A757F9" w:rsidRDefault="001F1825" w:rsidP="00494EA7">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A757F9">
              <w:rPr>
                <w:rFonts w:ascii="Bookman Old Style" w:hAnsi="Bookman Old Style" w:cs="Tahoma"/>
                <w:b/>
                <w:sz w:val="24"/>
                <w:szCs w:val="24"/>
                <w:lang w:val="id-ID"/>
              </w:rPr>
              <w:t>WAKTU</w:t>
            </w:r>
          </w:p>
        </w:tc>
        <w:tc>
          <w:tcPr>
            <w:tcW w:w="1109" w:type="pct"/>
            <w:tcBorders>
              <w:bottom w:val="single" w:sz="4" w:space="0" w:color="auto"/>
            </w:tcBorders>
            <w:shd w:val="clear" w:color="auto" w:fill="auto"/>
            <w:vAlign w:val="center"/>
          </w:tcPr>
          <w:p w:rsidR="001F1825" w:rsidRPr="00A757F9" w:rsidRDefault="001F1825" w:rsidP="00494EA7">
            <w:pPr>
              <w:widowControl w:val="0"/>
              <w:autoSpaceDE w:val="0"/>
              <w:autoSpaceDN w:val="0"/>
              <w:adjustRightInd w:val="0"/>
              <w:spacing w:after="0" w:line="240" w:lineRule="auto"/>
              <w:jc w:val="center"/>
              <w:rPr>
                <w:rFonts w:ascii="Bookman Old Style" w:hAnsi="Bookman Old Style" w:cs="Tahoma"/>
                <w:b/>
                <w:sz w:val="24"/>
                <w:szCs w:val="24"/>
              </w:rPr>
            </w:pPr>
            <w:r w:rsidRPr="00A757F9">
              <w:rPr>
                <w:rFonts w:ascii="Bookman Old Style" w:hAnsi="Bookman Old Style" w:cs="Tahoma"/>
                <w:b/>
                <w:sz w:val="24"/>
                <w:szCs w:val="24"/>
              </w:rPr>
              <w:t>UNIT KOMPETENSI</w:t>
            </w:r>
          </w:p>
        </w:tc>
        <w:tc>
          <w:tcPr>
            <w:tcW w:w="849" w:type="pct"/>
            <w:tcBorders>
              <w:bottom w:val="single" w:sz="4" w:space="0" w:color="auto"/>
            </w:tcBorders>
          </w:tcPr>
          <w:p w:rsidR="001F1825" w:rsidRPr="00A757F9" w:rsidRDefault="001F1825" w:rsidP="00494EA7">
            <w:pPr>
              <w:widowControl w:val="0"/>
              <w:autoSpaceDE w:val="0"/>
              <w:autoSpaceDN w:val="0"/>
              <w:adjustRightInd w:val="0"/>
              <w:spacing w:after="0" w:line="240" w:lineRule="auto"/>
              <w:jc w:val="center"/>
              <w:rPr>
                <w:rFonts w:ascii="Bookman Old Style" w:hAnsi="Bookman Old Style" w:cs="Tahoma"/>
                <w:b/>
                <w:sz w:val="24"/>
                <w:szCs w:val="24"/>
              </w:rPr>
            </w:pPr>
            <w:r w:rsidRPr="00A757F9">
              <w:rPr>
                <w:rFonts w:ascii="Bookman Old Style" w:hAnsi="Bookman Old Style" w:cs="Tahoma"/>
                <w:b/>
                <w:sz w:val="24"/>
                <w:szCs w:val="24"/>
              </w:rPr>
              <w:t>SKEMA SERTIFIKASI</w:t>
            </w: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Mendeskripsikan konsep konversi energy</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Menemutunjukkan peralatan/mesin konversi energy</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12</w:t>
            </w:r>
          </w:p>
        </w:tc>
        <w:tc>
          <w:tcPr>
            <w:tcW w:w="1109" w:type="pct"/>
            <w:shd w:val="clear" w:color="auto" w:fill="auto"/>
          </w:tcPr>
          <w:p w:rsidR="001F1825" w:rsidRPr="00A757F9" w:rsidRDefault="001F1825"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Turbin (KTL.PH21.1462.01)</w:t>
            </w:r>
          </w:p>
          <w:p w:rsidR="001F1825" w:rsidRPr="00A757F9" w:rsidRDefault="001F1825" w:rsidP="00494EA7">
            <w:pPr>
              <w:spacing w:after="0" w:line="240" w:lineRule="auto"/>
              <w:rPr>
                <w:rFonts w:ascii="Bookman Old Style" w:hAnsi="Bookman Old Style" w:cs="Tahoma"/>
                <w:sz w:val="24"/>
                <w:szCs w:val="24"/>
              </w:rPr>
            </w:pPr>
          </w:p>
          <w:p w:rsidR="001F1825" w:rsidRPr="00A757F9" w:rsidRDefault="001F1825" w:rsidP="00494EA7">
            <w:pPr>
              <w:spacing w:after="0" w:line="240" w:lineRule="auto"/>
              <w:rPr>
                <w:rFonts w:ascii="Bookman Old Style" w:hAnsi="Bookman Old Style" w:cs="Tahoma"/>
                <w:sz w:val="24"/>
                <w:szCs w:val="24"/>
              </w:rPr>
            </w:pPr>
            <w:r w:rsidRPr="00A757F9">
              <w:rPr>
                <w:rFonts w:ascii="Bookman Old Style" w:hAnsi="Bookman Old Style"/>
                <w:sz w:val="24"/>
                <w:szCs w:val="24"/>
                <w:lang w:val="sv-SE"/>
              </w:rPr>
              <w:t>Memelihara Valve (</w:t>
            </w:r>
            <w:r w:rsidRPr="00A757F9">
              <w:rPr>
                <w:rFonts w:ascii="Bookman Old Style" w:eastAsia="Times New Roman" w:hAnsi="Bookman Old Style" w:cs="Arial"/>
                <w:sz w:val="24"/>
                <w:szCs w:val="24"/>
              </w:rPr>
              <w:t>KTL.PH21.1464.01)</w:t>
            </w: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Mengidentifikasi jenis-jenis energy</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Menggambarkan jenis-jenis energi</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12</w:t>
            </w:r>
          </w:p>
        </w:tc>
        <w:tc>
          <w:tcPr>
            <w:tcW w:w="1109" w:type="pct"/>
            <w:shd w:val="clear" w:color="auto" w:fill="auto"/>
          </w:tcPr>
          <w:p w:rsidR="001F1825" w:rsidRPr="00A757F9" w:rsidRDefault="001F1825" w:rsidP="00494EA7">
            <w:pPr>
              <w:spacing w:after="0" w:line="240" w:lineRule="auto"/>
              <w:rPr>
                <w:rFonts w:ascii="Bookman Old Style" w:hAnsi="Bookman Old Style" w:cs="Tahoma"/>
                <w:sz w:val="24"/>
                <w:szCs w:val="24"/>
              </w:rPr>
            </w:pP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 xml:space="preserve">Mengidentifikasi prinsip </w:t>
            </w:r>
            <w:r w:rsidRPr="00A757F9">
              <w:rPr>
                <w:rFonts w:ascii="Bookman Old Style" w:hAnsi="Bookman Old Style" w:cs="Tahoma"/>
                <w:i/>
                <w:spacing w:val="-2"/>
                <w:sz w:val="24"/>
                <w:szCs w:val="24"/>
                <w:u w:val="single"/>
              </w:rPr>
              <w:t>dasar</w:t>
            </w:r>
            <w:r w:rsidRPr="00A757F9">
              <w:rPr>
                <w:rFonts w:ascii="Bookman Old Style" w:hAnsi="Bookman Old Style" w:cs="Tahoma"/>
                <w:spacing w:val="-2"/>
                <w:sz w:val="24"/>
                <w:szCs w:val="24"/>
              </w:rPr>
              <w:t xml:space="preserve"> dalam sistem pembangki</w:t>
            </w:r>
            <w:r w:rsidRPr="00A757F9">
              <w:rPr>
                <w:rFonts w:ascii="Bookman Old Style" w:hAnsi="Bookman Old Style" w:cs="Tahoma"/>
                <w:spacing w:val="-2"/>
                <w:sz w:val="24"/>
                <w:szCs w:val="24"/>
              </w:rPr>
              <w:lastRenderedPageBreak/>
              <w:t>tan tenaga listrik</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 xml:space="preserve">Mengamati peralatan/mesin sesuai prinsip </w:t>
            </w:r>
            <w:r w:rsidRPr="00A757F9">
              <w:rPr>
                <w:rFonts w:ascii="Bookman Old Style" w:hAnsi="Bookman Old Style" w:cs="Tahoma"/>
                <w:i/>
                <w:spacing w:val="-2"/>
                <w:sz w:val="24"/>
                <w:szCs w:val="24"/>
                <w:u w:val="single"/>
              </w:rPr>
              <w:t>dasar</w:t>
            </w:r>
            <w:r w:rsidRPr="00A757F9">
              <w:rPr>
                <w:rFonts w:ascii="Bookman Old Style" w:hAnsi="Bookman Old Style" w:cs="Tahoma"/>
                <w:spacing w:val="-2"/>
                <w:sz w:val="24"/>
                <w:szCs w:val="24"/>
              </w:rPr>
              <w:t xml:space="preserve"> pada </w:t>
            </w:r>
            <w:r w:rsidRPr="00A757F9">
              <w:rPr>
                <w:rFonts w:ascii="Bookman Old Style" w:hAnsi="Bookman Old Style" w:cs="Tahoma"/>
                <w:spacing w:val="-2"/>
                <w:sz w:val="24"/>
                <w:szCs w:val="24"/>
              </w:rPr>
              <w:lastRenderedPageBreak/>
              <w:t>sistem pembangkitan tenaga listrik</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lastRenderedPageBreak/>
              <w:t>12</w:t>
            </w:r>
          </w:p>
        </w:tc>
        <w:tc>
          <w:tcPr>
            <w:tcW w:w="1109" w:type="pct"/>
            <w:shd w:val="clear" w:color="auto" w:fill="auto"/>
          </w:tcPr>
          <w:p w:rsidR="001F1825" w:rsidRPr="00A757F9" w:rsidRDefault="001F1825" w:rsidP="00494EA7">
            <w:pPr>
              <w:spacing w:after="0" w:line="240" w:lineRule="auto"/>
              <w:rPr>
                <w:rFonts w:ascii="Bookman Old Style" w:hAnsi="Bookman Old Style" w:cs="Tahoma"/>
                <w:sz w:val="24"/>
                <w:szCs w:val="24"/>
              </w:rPr>
            </w:pP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 xml:space="preserve">Mengidentifikasi perlengkapan pendukung </w:t>
            </w:r>
            <w:r w:rsidRPr="00A757F9">
              <w:rPr>
                <w:rFonts w:ascii="Bookman Old Style" w:hAnsi="Bookman Old Style" w:cs="Tahoma"/>
                <w:i/>
                <w:spacing w:val="-2"/>
                <w:sz w:val="24"/>
                <w:szCs w:val="24"/>
                <w:u w:val="single"/>
              </w:rPr>
              <w:t>pembangkit tenaga listrik</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 xml:space="preserve">Menggambar perlengkapan pendukung </w:t>
            </w:r>
            <w:r w:rsidRPr="00A757F9">
              <w:rPr>
                <w:rFonts w:ascii="Bookman Old Style" w:hAnsi="Bookman Old Style" w:cs="Tahoma"/>
                <w:i/>
                <w:spacing w:val="-2"/>
                <w:sz w:val="24"/>
                <w:szCs w:val="24"/>
                <w:u w:val="single"/>
              </w:rPr>
              <w:t>pembangkit tenaga listrik</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12</w:t>
            </w:r>
          </w:p>
        </w:tc>
        <w:tc>
          <w:tcPr>
            <w:tcW w:w="1109" w:type="pct"/>
            <w:shd w:val="clear" w:color="auto" w:fill="auto"/>
          </w:tcPr>
          <w:p w:rsidR="001F1825" w:rsidRPr="00A757F9" w:rsidRDefault="001F1825" w:rsidP="00494EA7">
            <w:pPr>
              <w:spacing w:after="0" w:line="240" w:lineRule="auto"/>
              <w:rPr>
                <w:rFonts w:ascii="Bookman Old Style" w:hAnsi="Bookman Old Style" w:cs="Tahoma"/>
                <w:sz w:val="24"/>
                <w:szCs w:val="24"/>
              </w:rPr>
            </w:pP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Mendeskripsikan keunggulan macam-macam turbin berdasarkan jenis energy</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Mempresentasikan keunggulan macam-macam turbin berdasarkan jenis energy</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8</w:t>
            </w:r>
          </w:p>
        </w:tc>
        <w:tc>
          <w:tcPr>
            <w:tcW w:w="1109" w:type="pct"/>
            <w:shd w:val="clear" w:color="auto" w:fill="auto"/>
          </w:tcPr>
          <w:p w:rsidR="001F1825" w:rsidRPr="00A757F9" w:rsidRDefault="001F1825" w:rsidP="00494EA7">
            <w:pPr>
              <w:spacing w:after="0" w:line="240" w:lineRule="auto"/>
              <w:rPr>
                <w:rFonts w:ascii="Bookman Old Style" w:hAnsi="Bookman Old Style" w:cs="Tahoma"/>
                <w:sz w:val="24"/>
                <w:szCs w:val="24"/>
              </w:rPr>
            </w:pP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Mengidentifikasi simbol komponen pada pembangkit tenaga listrik</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Menggambar simbol komponen pada pembangkit tenaga listrik</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16</w:t>
            </w:r>
          </w:p>
        </w:tc>
        <w:tc>
          <w:tcPr>
            <w:tcW w:w="1109" w:type="pct"/>
            <w:shd w:val="clear" w:color="auto" w:fill="auto"/>
          </w:tcPr>
          <w:p w:rsidR="001F1825" w:rsidRPr="00A757F9" w:rsidRDefault="001F1825" w:rsidP="00494EA7">
            <w:pPr>
              <w:spacing w:after="0" w:line="240" w:lineRule="auto"/>
              <w:rPr>
                <w:rFonts w:ascii="Bookman Old Style" w:hAnsi="Bookman Old Style" w:cs="Tahoma"/>
                <w:sz w:val="24"/>
                <w:szCs w:val="24"/>
              </w:rPr>
            </w:pP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Menjelaskan fungsi komponen pada pembangkit tenaga listrik</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Mendemonstrasikan fungsi komponen pada pembangkit tenaga listrik</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24</w:t>
            </w:r>
          </w:p>
        </w:tc>
        <w:tc>
          <w:tcPr>
            <w:tcW w:w="1109" w:type="pct"/>
            <w:shd w:val="clear" w:color="auto" w:fill="auto"/>
          </w:tcPr>
          <w:p w:rsidR="001F1825" w:rsidRPr="00A757F9" w:rsidRDefault="001F1825" w:rsidP="00494EA7">
            <w:pPr>
              <w:spacing w:after="0" w:line="240" w:lineRule="auto"/>
              <w:rPr>
                <w:rFonts w:ascii="Bookman Old Style" w:hAnsi="Bookman Old Style" w:cs="Tahoma"/>
                <w:sz w:val="24"/>
                <w:szCs w:val="24"/>
              </w:rPr>
            </w:pP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Mengidentifikasi gambar diagram pembangki</w:t>
            </w:r>
            <w:r w:rsidRPr="00A757F9">
              <w:rPr>
                <w:rFonts w:ascii="Bookman Old Style" w:hAnsi="Bookman Old Style" w:cs="Tahoma"/>
                <w:spacing w:val="-2"/>
                <w:sz w:val="24"/>
                <w:szCs w:val="24"/>
              </w:rPr>
              <w:lastRenderedPageBreak/>
              <w:t>t tenaga listrik</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bookmarkStart w:id="0" w:name="OLE_LINK3"/>
            <w:bookmarkStart w:id="1" w:name="OLE_LINK4"/>
            <w:bookmarkStart w:id="2" w:name="OLE_LINK5"/>
            <w:bookmarkStart w:id="3" w:name="OLE_LINK6"/>
            <w:r w:rsidRPr="00A757F9">
              <w:rPr>
                <w:rFonts w:ascii="Bookman Old Style" w:hAnsi="Bookman Old Style" w:cs="Tahoma"/>
                <w:spacing w:val="-2"/>
                <w:sz w:val="24"/>
                <w:szCs w:val="24"/>
              </w:rPr>
              <w:lastRenderedPageBreak/>
              <w:t xml:space="preserve">Menggambar </w:t>
            </w:r>
            <w:bookmarkEnd w:id="0"/>
            <w:bookmarkEnd w:id="1"/>
            <w:bookmarkEnd w:id="2"/>
            <w:bookmarkEnd w:id="3"/>
            <w:r w:rsidRPr="00A757F9">
              <w:rPr>
                <w:rFonts w:ascii="Bookman Old Style" w:hAnsi="Bookman Old Style" w:cs="Tahoma"/>
                <w:spacing w:val="-2"/>
                <w:sz w:val="24"/>
                <w:szCs w:val="24"/>
              </w:rPr>
              <w:t>diagram pembangkit tenaga listrik</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20</w:t>
            </w:r>
          </w:p>
        </w:tc>
        <w:tc>
          <w:tcPr>
            <w:tcW w:w="1109" w:type="pct"/>
            <w:shd w:val="clear" w:color="auto" w:fill="auto"/>
          </w:tcPr>
          <w:p w:rsidR="001F1825" w:rsidRPr="00A757F9" w:rsidRDefault="001F1825" w:rsidP="00494EA7">
            <w:pPr>
              <w:spacing w:after="0" w:line="240" w:lineRule="auto"/>
              <w:rPr>
                <w:rFonts w:ascii="Bookman Old Style" w:hAnsi="Bookman Old Style" w:cs="Tahoma"/>
                <w:sz w:val="24"/>
                <w:szCs w:val="24"/>
              </w:rPr>
            </w:pP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 xml:space="preserve">Menjelaskan </w:t>
            </w:r>
            <w:bookmarkStart w:id="4" w:name="OLE_LINK7"/>
            <w:bookmarkStart w:id="5" w:name="OLE_LINK8"/>
            <w:r w:rsidRPr="00A757F9">
              <w:rPr>
                <w:rFonts w:ascii="Bookman Old Style" w:hAnsi="Bookman Old Style" w:cs="Tahoma"/>
                <w:spacing w:val="-2"/>
                <w:sz w:val="24"/>
                <w:szCs w:val="24"/>
              </w:rPr>
              <w:t xml:space="preserve">gambar </w:t>
            </w:r>
            <w:bookmarkEnd w:id="4"/>
            <w:bookmarkEnd w:id="5"/>
            <w:r w:rsidRPr="00A757F9">
              <w:rPr>
                <w:rFonts w:ascii="Bookman Old Style" w:hAnsi="Bookman Old Style" w:cs="Tahoma"/>
                <w:spacing w:val="-2"/>
                <w:sz w:val="24"/>
                <w:szCs w:val="24"/>
              </w:rPr>
              <w:t>diagram prinsip kerja pembangkit tenaga listrik</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bookmarkStart w:id="6" w:name="OLE_LINK9"/>
            <w:bookmarkStart w:id="7" w:name="OLE_LINK10"/>
            <w:bookmarkStart w:id="8" w:name="OLE_LINK11"/>
            <w:r w:rsidRPr="00A757F9">
              <w:rPr>
                <w:rFonts w:ascii="Bookman Old Style" w:hAnsi="Bookman Old Style" w:cs="Tahoma"/>
                <w:spacing w:val="-2"/>
                <w:sz w:val="24"/>
                <w:szCs w:val="24"/>
              </w:rPr>
              <w:t xml:space="preserve">Mendemonstrasikan </w:t>
            </w:r>
            <w:bookmarkEnd w:id="6"/>
            <w:bookmarkEnd w:id="7"/>
            <w:bookmarkEnd w:id="8"/>
            <w:r w:rsidRPr="00A757F9">
              <w:rPr>
                <w:rFonts w:ascii="Bookman Old Style" w:hAnsi="Bookman Old Style" w:cs="Tahoma"/>
                <w:spacing w:val="-2"/>
                <w:sz w:val="24"/>
                <w:szCs w:val="24"/>
              </w:rPr>
              <w:t>gambar diagram prinsip kerja pembangkit tenaga listrik</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20</w:t>
            </w:r>
          </w:p>
        </w:tc>
        <w:tc>
          <w:tcPr>
            <w:tcW w:w="1109" w:type="pct"/>
            <w:tcBorders>
              <w:bottom w:val="single" w:sz="4" w:space="0" w:color="auto"/>
            </w:tcBorders>
            <w:shd w:val="clear" w:color="auto" w:fill="auto"/>
          </w:tcPr>
          <w:p w:rsidR="001F1825" w:rsidRPr="00A757F9" w:rsidRDefault="001F1825" w:rsidP="00494EA7">
            <w:pPr>
              <w:spacing w:after="0" w:line="240" w:lineRule="auto"/>
              <w:rPr>
                <w:rFonts w:ascii="Bookman Old Style" w:hAnsi="Bookman Old Style" w:cs="Tahoma"/>
                <w:sz w:val="24"/>
                <w:szCs w:val="24"/>
              </w:rPr>
            </w:pPr>
          </w:p>
        </w:tc>
        <w:tc>
          <w:tcPr>
            <w:tcW w:w="849" w:type="pct"/>
            <w:tcBorders>
              <w:bottom w:val="single" w:sz="4" w:space="0" w:color="auto"/>
            </w:tcBorders>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Mengidentifikasi sumber-sumber energi terbarukan</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Mendemonstrasikan sumber-sumber energi terbarukan</w:t>
            </w:r>
          </w:p>
        </w:tc>
        <w:tc>
          <w:tcPr>
            <w:tcW w:w="549" w:type="pct"/>
            <w:shd w:val="clear" w:color="auto" w:fill="auto"/>
          </w:tcPr>
          <w:p w:rsidR="001F1825" w:rsidRPr="00A757F9" w:rsidRDefault="001F1825"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8</w:t>
            </w:r>
          </w:p>
        </w:tc>
        <w:tc>
          <w:tcPr>
            <w:tcW w:w="1109" w:type="pct"/>
            <w:shd w:val="clear" w:color="auto" w:fill="auto"/>
          </w:tcPr>
          <w:p w:rsidR="001F1825" w:rsidRPr="00A757F9" w:rsidRDefault="001F1825" w:rsidP="00494EA7">
            <w:pPr>
              <w:spacing w:after="0" w:line="240" w:lineRule="auto"/>
              <w:rPr>
                <w:rFonts w:ascii="Bookman Old Style" w:hAnsi="Bookman Old Style" w:cs="Tahoma"/>
                <w:sz w:val="24"/>
                <w:szCs w:val="24"/>
              </w:rPr>
            </w:pP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cara pengoperasian perlengkapan pada konversi energy</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Melakukan pengoperasian perlengkapan pada konversi energy</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16</w:t>
            </w:r>
          </w:p>
        </w:tc>
        <w:tc>
          <w:tcPr>
            <w:tcW w:w="1109" w:type="pct"/>
            <w:shd w:val="clear" w:color="auto" w:fill="auto"/>
          </w:tcPr>
          <w:p w:rsidR="00435FDD"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Turbin (KTL.PH21.1462.01)</w:t>
            </w:r>
          </w:p>
          <w:p w:rsidR="00435FDD" w:rsidRPr="00A757F9" w:rsidRDefault="00435FDD" w:rsidP="00435FDD">
            <w:pPr>
              <w:spacing w:after="0" w:line="240" w:lineRule="auto"/>
              <w:rPr>
                <w:rFonts w:ascii="Bookman Old Style" w:hAnsi="Bookman Old Style" w:cs="Tahoma"/>
                <w:sz w:val="24"/>
                <w:szCs w:val="24"/>
              </w:rPr>
            </w:pPr>
          </w:p>
          <w:p w:rsidR="001F1825"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sz w:val="24"/>
                <w:szCs w:val="24"/>
                <w:lang w:val="sv-SE"/>
              </w:rPr>
              <w:t>Memelihara Valve (</w:t>
            </w:r>
            <w:r w:rsidRPr="00A757F9">
              <w:rPr>
                <w:rFonts w:ascii="Bookman Old Style" w:eastAsia="Times New Roman" w:hAnsi="Bookman Old Style" w:cs="Arial"/>
                <w:sz w:val="24"/>
                <w:szCs w:val="24"/>
              </w:rPr>
              <w:t>KTL.PH21.1464.01)</w:t>
            </w: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peralatan pendukung pembangkit tenaga listrik sesuai dengan konversi energy</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Menggunakan peralatan pendukung pembangkit tenaga listrik sesuai dengan konversi energy</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12</w:t>
            </w:r>
          </w:p>
        </w:tc>
        <w:tc>
          <w:tcPr>
            <w:tcW w:w="1109" w:type="pct"/>
            <w:shd w:val="clear" w:color="auto" w:fill="auto"/>
          </w:tcPr>
          <w:p w:rsidR="00435FDD"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Turbin (KTL.PH21.1462.01)</w:t>
            </w:r>
          </w:p>
          <w:p w:rsidR="00435FDD" w:rsidRPr="00A757F9" w:rsidRDefault="00435FDD" w:rsidP="00435FDD">
            <w:pPr>
              <w:spacing w:after="0" w:line="240" w:lineRule="auto"/>
              <w:rPr>
                <w:rFonts w:ascii="Bookman Old Style" w:hAnsi="Bookman Old Style" w:cs="Tahoma"/>
                <w:sz w:val="24"/>
                <w:szCs w:val="24"/>
              </w:rPr>
            </w:pPr>
          </w:p>
          <w:p w:rsidR="001F1825"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sz w:val="24"/>
                <w:szCs w:val="24"/>
                <w:lang w:val="sv-SE"/>
              </w:rPr>
              <w:t>Memelihara Valve (</w:t>
            </w:r>
            <w:r w:rsidRPr="00A757F9">
              <w:rPr>
                <w:rFonts w:ascii="Bookman Old Style" w:eastAsia="Times New Roman" w:hAnsi="Bookman Old Style" w:cs="Arial"/>
                <w:sz w:val="24"/>
                <w:szCs w:val="24"/>
              </w:rPr>
              <w:t>KTL.PH21.1464.01)</w:t>
            </w: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 xml:space="preserve">Menganalisis peralatan proteksi </w:t>
            </w:r>
            <w:r w:rsidRPr="00A757F9">
              <w:rPr>
                <w:rFonts w:ascii="Bookman Old Style" w:hAnsi="Bookman Old Style" w:cs="Tahoma"/>
                <w:spacing w:val="-2"/>
                <w:sz w:val="24"/>
                <w:szCs w:val="24"/>
              </w:rPr>
              <w:lastRenderedPageBreak/>
              <w:t>pembangkit tenaga listrik sesuai dengan konversi energy</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 xml:space="preserve">Menggunakan peralatan proteksi </w:t>
            </w:r>
            <w:r w:rsidRPr="00A757F9">
              <w:rPr>
                <w:rFonts w:ascii="Bookman Old Style" w:hAnsi="Bookman Old Style" w:cs="Tahoma"/>
                <w:spacing w:val="-2"/>
                <w:sz w:val="24"/>
                <w:szCs w:val="24"/>
              </w:rPr>
              <w:lastRenderedPageBreak/>
              <w:t>pembangkit tenaga listrik sesuai dengan konversi energy</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lastRenderedPageBreak/>
              <w:t>20</w:t>
            </w:r>
          </w:p>
        </w:tc>
        <w:tc>
          <w:tcPr>
            <w:tcW w:w="1109" w:type="pct"/>
            <w:shd w:val="clear" w:color="auto" w:fill="auto"/>
          </w:tcPr>
          <w:p w:rsidR="001F1825" w:rsidRPr="00A757F9" w:rsidRDefault="009C74F9"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w:t>
            </w:r>
            <w:r w:rsidRPr="00A757F9">
              <w:rPr>
                <w:rFonts w:ascii="Bookman Old Style" w:hAnsi="Bookman Old Style" w:cs="Tahoma"/>
                <w:sz w:val="24"/>
                <w:szCs w:val="24"/>
              </w:rPr>
              <w:lastRenderedPageBreak/>
              <w:t>9.01)</w:t>
            </w: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Menganalisis perangkat pembangkit tenaga listrik berdasarkan  SOP</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Mengoperasikan perangkat pembangkit tenaga listrik berdasarkan SOP</w:t>
            </w:r>
          </w:p>
        </w:tc>
        <w:tc>
          <w:tcPr>
            <w:tcW w:w="549" w:type="pct"/>
            <w:shd w:val="clear" w:color="auto" w:fill="auto"/>
          </w:tcPr>
          <w:p w:rsidR="001F1825" w:rsidRPr="00A757F9" w:rsidRDefault="001F1825" w:rsidP="00E74CFC">
            <w:pPr>
              <w:spacing w:after="0" w:line="240" w:lineRule="auto"/>
              <w:jc w:val="center"/>
              <w:rPr>
                <w:rFonts w:ascii="Bookman Old Style" w:hAnsi="Bookman Old Style"/>
                <w:sz w:val="24"/>
                <w:szCs w:val="24"/>
              </w:rPr>
            </w:pPr>
            <w:r w:rsidRPr="00A757F9">
              <w:rPr>
                <w:rFonts w:ascii="Bookman Old Style" w:hAnsi="Bookman Old Style"/>
                <w:sz w:val="24"/>
                <w:szCs w:val="24"/>
              </w:rPr>
              <w:t>2</w:t>
            </w:r>
            <w:r w:rsidR="00E74CFC">
              <w:rPr>
                <w:rFonts w:ascii="Bookman Old Style" w:hAnsi="Bookman Old Style"/>
                <w:sz w:val="24"/>
                <w:szCs w:val="24"/>
              </w:rPr>
              <w:t>0</w:t>
            </w:r>
          </w:p>
        </w:tc>
        <w:tc>
          <w:tcPr>
            <w:tcW w:w="1109" w:type="pct"/>
            <w:shd w:val="clear" w:color="auto" w:fill="auto"/>
          </w:tcPr>
          <w:p w:rsidR="00435FDD"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Turbin (KTL.PH21.1462.01)</w:t>
            </w:r>
          </w:p>
          <w:p w:rsidR="00435FDD" w:rsidRPr="00A757F9" w:rsidRDefault="00435FDD" w:rsidP="00435FDD">
            <w:pPr>
              <w:spacing w:after="0" w:line="240" w:lineRule="auto"/>
              <w:rPr>
                <w:rFonts w:ascii="Bookman Old Style" w:hAnsi="Bookman Old Style" w:cs="Tahoma"/>
                <w:sz w:val="24"/>
                <w:szCs w:val="24"/>
              </w:rPr>
            </w:pPr>
          </w:p>
          <w:p w:rsidR="001F1825"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sz w:val="24"/>
                <w:szCs w:val="24"/>
                <w:lang w:val="sv-SE"/>
              </w:rPr>
              <w:t>Memelihara Valve (</w:t>
            </w:r>
            <w:r w:rsidRPr="00A757F9">
              <w:rPr>
                <w:rFonts w:ascii="Bookman Old Style" w:eastAsia="Times New Roman" w:hAnsi="Bookman Old Style" w:cs="Arial"/>
                <w:sz w:val="24"/>
                <w:szCs w:val="24"/>
              </w:rPr>
              <w:t>KTL.PH21.1464.01)</w:t>
            </w: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perawatan perangkat pembangkit tenaga listrik</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Melakukan perawatan perangkat pembangkit tenaga listrik</w:t>
            </w:r>
          </w:p>
        </w:tc>
        <w:tc>
          <w:tcPr>
            <w:tcW w:w="549" w:type="pct"/>
            <w:shd w:val="clear" w:color="auto" w:fill="auto"/>
          </w:tcPr>
          <w:p w:rsidR="001F1825" w:rsidRPr="00A757F9" w:rsidRDefault="001F1825" w:rsidP="00E74CFC">
            <w:pPr>
              <w:spacing w:after="0" w:line="240" w:lineRule="auto"/>
              <w:jc w:val="center"/>
              <w:rPr>
                <w:rFonts w:ascii="Bookman Old Style" w:hAnsi="Bookman Old Style"/>
                <w:sz w:val="24"/>
                <w:szCs w:val="24"/>
              </w:rPr>
            </w:pPr>
            <w:r w:rsidRPr="00A757F9">
              <w:rPr>
                <w:rFonts w:ascii="Bookman Old Style" w:hAnsi="Bookman Old Style"/>
                <w:sz w:val="24"/>
                <w:szCs w:val="24"/>
              </w:rPr>
              <w:t>2</w:t>
            </w:r>
            <w:r w:rsidR="00E74CFC">
              <w:rPr>
                <w:rFonts w:ascii="Bookman Old Style" w:hAnsi="Bookman Old Style"/>
                <w:sz w:val="24"/>
                <w:szCs w:val="24"/>
              </w:rPr>
              <w:t>0</w:t>
            </w:r>
          </w:p>
        </w:tc>
        <w:tc>
          <w:tcPr>
            <w:tcW w:w="1109" w:type="pct"/>
            <w:shd w:val="clear" w:color="auto" w:fill="auto"/>
          </w:tcPr>
          <w:p w:rsidR="00435FDD"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Turbin (KTL.PH21.1462.01)</w:t>
            </w:r>
          </w:p>
          <w:p w:rsidR="00435FDD" w:rsidRPr="00A757F9" w:rsidRDefault="00435FDD" w:rsidP="00435FDD">
            <w:pPr>
              <w:spacing w:after="0" w:line="240" w:lineRule="auto"/>
              <w:rPr>
                <w:rFonts w:ascii="Bookman Old Style" w:hAnsi="Bookman Old Style" w:cs="Tahoma"/>
                <w:sz w:val="24"/>
                <w:szCs w:val="24"/>
              </w:rPr>
            </w:pPr>
          </w:p>
          <w:p w:rsidR="001F1825"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sz w:val="24"/>
                <w:szCs w:val="24"/>
                <w:lang w:val="sv-SE"/>
              </w:rPr>
              <w:t>Memelihara Valve (</w:t>
            </w:r>
            <w:r w:rsidRPr="00A757F9">
              <w:rPr>
                <w:rFonts w:ascii="Bookman Old Style" w:eastAsia="Times New Roman" w:hAnsi="Bookman Old Style" w:cs="Arial"/>
                <w:sz w:val="24"/>
                <w:szCs w:val="24"/>
              </w:rPr>
              <w:t>KTL.PH21.1464.01)</w:t>
            </w: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pengujian perangkat pembangkit tenaga listrik</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Melakukan pengujian perangkat pembangkit tenaga listrik</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20</w:t>
            </w:r>
          </w:p>
        </w:tc>
        <w:tc>
          <w:tcPr>
            <w:tcW w:w="1109" w:type="pct"/>
            <w:shd w:val="clear" w:color="auto" w:fill="auto"/>
          </w:tcPr>
          <w:p w:rsidR="00435FDD"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Turbin (KTL.PH21.1462.01)</w:t>
            </w:r>
          </w:p>
          <w:p w:rsidR="00435FDD" w:rsidRPr="00A757F9" w:rsidRDefault="00435FDD" w:rsidP="00435FDD">
            <w:pPr>
              <w:spacing w:after="0" w:line="240" w:lineRule="auto"/>
              <w:rPr>
                <w:rFonts w:ascii="Bookman Old Style" w:hAnsi="Bookman Old Style" w:cs="Tahoma"/>
                <w:sz w:val="24"/>
                <w:szCs w:val="24"/>
              </w:rPr>
            </w:pPr>
          </w:p>
          <w:p w:rsidR="001F1825"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sz w:val="24"/>
                <w:szCs w:val="24"/>
                <w:lang w:val="sv-SE"/>
              </w:rPr>
              <w:t>Memelihara Valve (</w:t>
            </w:r>
            <w:r w:rsidRPr="00A757F9">
              <w:rPr>
                <w:rFonts w:ascii="Bookman Old Style" w:eastAsia="Times New Roman" w:hAnsi="Bookman Old Style" w:cs="Arial"/>
                <w:sz w:val="24"/>
                <w:szCs w:val="24"/>
              </w:rPr>
              <w:t>KTL.PH21.1464.01)</w:t>
            </w: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Mengevaluasi hasil pengujian perangkat pembangkit tenaga listrik</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Menunjukan hasil pengujian perangkat pembangkit tenaga listrik</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10</w:t>
            </w:r>
          </w:p>
        </w:tc>
        <w:tc>
          <w:tcPr>
            <w:tcW w:w="1109" w:type="pct"/>
            <w:shd w:val="clear" w:color="auto" w:fill="auto"/>
          </w:tcPr>
          <w:p w:rsidR="00435FDD"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Turbin (KTL.PH21.1462.01)</w:t>
            </w:r>
          </w:p>
          <w:p w:rsidR="00435FDD" w:rsidRPr="00A757F9" w:rsidRDefault="00435FDD" w:rsidP="00435FDD">
            <w:pPr>
              <w:spacing w:after="0" w:line="240" w:lineRule="auto"/>
              <w:rPr>
                <w:rFonts w:ascii="Bookman Old Style" w:hAnsi="Bookman Old Style" w:cs="Tahoma"/>
                <w:sz w:val="24"/>
                <w:szCs w:val="24"/>
              </w:rPr>
            </w:pPr>
          </w:p>
          <w:p w:rsidR="001F1825"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sz w:val="24"/>
                <w:szCs w:val="24"/>
                <w:lang w:val="sv-SE"/>
              </w:rPr>
              <w:t xml:space="preserve">Memelihara </w:t>
            </w:r>
            <w:r w:rsidRPr="00A757F9">
              <w:rPr>
                <w:rFonts w:ascii="Bookman Old Style" w:hAnsi="Bookman Old Style"/>
                <w:sz w:val="24"/>
                <w:szCs w:val="24"/>
                <w:lang w:val="sv-SE"/>
              </w:rPr>
              <w:lastRenderedPageBreak/>
              <w:t>Valve (</w:t>
            </w:r>
            <w:r w:rsidRPr="00A757F9">
              <w:rPr>
                <w:rFonts w:ascii="Bookman Old Style" w:eastAsia="Times New Roman" w:hAnsi="Bookman Old Style" w:cs="Arial"/>
                <w:sz w:val="24"/>
                <w:szCs w:val="24"/>
              </w:rPr>
              <w:t>KTL.PH21.1464.01)</w:t>
            </w: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A757F9" w:rsidRPr="00A757F9" w:rsidTr="00435FDD">
        <w:tc>
          <w:tcPr>
            <w:tcW w:w="1286" w:type="pct"/>
          </w:tcPr>
          <w:p w:rsidR="001F1825" w:rsidRPr="00A757F9" w:rsidRDefault="001F1825"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Menganalisis konten pelaporan pengujian perangkat pembangkit tenaga listrik</w:t>
            </w:r>
          </w:p>
        </w:tc>
        <w:tc>
          <w:tcPr>
            <w:tcW w:w="1207" w:type="pct"/>
          </w:tcPr>
          <w:p w:rsidR="001F1825" w:rsidRPr="00A757F9" w:rsidRDefault="001F1825"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Membuat pelaporan pengujian perangkat pembangkit tenaga listrik</w:t>
            </w:r>
          </w:p>
        </w:tc>
        <w:tc>
          <w:tcPr>
            <w:tcW w:w="549" w:type="pct"/>
            <w:shd w:val="clear" w:color="auto" w:fill="auto"/>
          </w:tcPr>
          <w:p w:rsidR="001F1825" w:rsidRPr="00A757F9" w:rsidRDefault="001F1825" w:rsidP="00494EA7">
            <w:pPr>
              <w:spacing w:after="0" w:line="240" w:lineRule="auto"/>
              <w:jc w:val="center"/>
              <w:rPr>
                <w:rFonts w:ascii="Bookman Old Style" w:hAnsi="Bookman Old Style"/>
                <w:sz w:val="24"/>
                <w:szCs w:val="24"/>
              </w:rPr>
            </w:pPr>
            <w:r w:rsidRPr="00A757F9">
              <w:rPr>
                <w:rFonts w:ascii="Bookman Old Style" w:hAnsi="Bookman Old Style"/>
                <w:sz w:val="24"/>
                <w:szCs w:val="24"/>
              </w:rPr>
              <w:t>10</w:t>
            </w:r>
          </w:p>
        </w:tc>
        <w:tc>
          <w:tcPr>
            <w:tcW w:w="1109" w:type="pct"/>
            <w:shd w:val="clear" w:color="auto" w:fill="auto"/>
          </w:tcPr>
          <w:p w:rsidR="00435FDD"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Turbin (KTL.PH21.1462.01)</w:t>
            </w:r>
          </w:p>
          <w:p w:rsidR="00435FDD" w:rsidRPr="00A757F9" w:rsidRDefault="00435FDD" w:rsidP="00435FDD">
            <w:pPr>
              <w:spacing w:after="0" w:line="240" w:lineRule="auto"/>
              <w:rPr>
                <w:rFonts w:ascii="Bookman Old Style" w:hAnsi="Bookman Old Style" w:cs="Tahoma"/>
                <w:sz w:val="24"/>
                <w:szCs w:val="24"/>
              </w:rPr>
            </w:pPr>
          </w:p>
          <w:p w:rsidR="001F1825" w:rsidRPr="00A757F9" w:rsidRDefault="00435FDD" w:rsidP="00435FDD">
            <w:pPr>
              <w:spacing w:after="0" w:line="240" w:lineRule="auto"/>
              <w:rPr>
                <w:rFonts w:ascii="Bookman Old Style" w:hAnsi="Bookman Old Style" w:cs="Tahoma"/>
                <w:sz w:val="24"/>
                <w:szCs w:val="24"/>
              </w:rPr>
            </w:pPr>
            <w:r w:rsidRPr="00A757F9">
              <w:rPr>
                <w:rFonts w:ascii="Bookman Old Style" w:hAnsi="Bookman Old Style"/>
                <w:sz w:val="24"/>
                <w:szCs w:val="24"/>
                <w:lang w:val="sv-SE"/>
              </w:rPr>
              <w:t>Memelihara Valve (</w:t>
            </w:r>
            <w:r w:rsidRPr="00A757F9">
              <w:rPr>
                <w:rFonts w:ascii="Bookman Old Style" w:eastAsia="Times New Roman" w:hAnsi="Bookman Old Style" w:cs="Arial"/>
                <w:sz w:val="24"/>
                <w:szCs w:val="24"/>
              </w:rPr>
              <w:t>KTL.PH21.1464.01)</w:t>
            </w: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r w:rsidR="006A7EF0" w:rsidRPr="00A757F9" w:rsidTr="00435FDD">
        <w:tc>
          <w:tcPr>
            <w:tcW w:w="1286" w:type="pct"/>
          </w:tcPr>
          <w:p w:rsidR="006A7EF0" w:rsidRPr="00A757F9" w:rsidRDefault="00FB6F4A" w:rsidP="00494EA7">
            <w:pPr>
              <w:pStyle w:val="ListParagraph"/>
              <w:widowControl w:val="0"/>
              <w:numPr>
                <w:ilvl w:val="0"/>
                <w:numId w:val="11"/>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Pr>
                <w:rFonts w:ascii="Bookman Old Style" w:hAnsi="Bookman Old Style" w:cs="Tahoma"/>
                <w:spacing w:val="-2"/>
                <w:sz w:val="24"/>
                <w:szCs w:val="24"/>
              </w:rPr>
              <w:t>Mengevaluasi</w:t>
            </w:r>
            <w:r w:rsidR="00C30325">
              <w:rPr>
                <w:rFonts w:ascii="Bookman Old Style" w:hAnsi="Bookman Old Style" w:cs="Tahoma"/>
                <w:spacing w:val="-2"/>
                <w:sz w:val="24"/>
                <w:szCs w:val="24"/>
              </w:rPr>
              <w:t xml:space="preserve"> konten pelaporan pengujian pada perangkat pembangkit tenaga listrik</w:t>
            </w:r>
          </w:p>
        </w:tc>
        <w:tc>
          <w:tcPr>
            <w:tcW w:w="1207" w:type="pct"/>
          </w:tcPr>
          <w:p w:rsidR="006A7EF0" w:rsidRPr="00A757F9" w:rsidRDefault="00E74CFC" w:rsidP="00494EA7">
            <w:pPr>
              <w:pStyle w:val="ListParagraph"/>
              <w:numPr>
                <w:ilvl w:val="0"/>
                <w:numId w:val="12"/>
              </w:numPr>
              <w:spacing w:before="120" w:after="0" w:line="240" w:lineRule="auto"/>
              <w:ind w:left="609" w:right="57" w:hanging="66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Membuat </w:t>
            </w:r>
            <w:r w:rsidR="00C30325">
              <w:rPr>
                <w:rFonts w:ascii="Bookman Old Style" w:hAnsi="Bookman Old Style" w:cs="Tahoma"/>
                <w:spacing w:val="-2"/>
                <w:sz w:val="24"/>
                <w:szCs w:val="24"/>
              </w:rPr>
              <w:t>konten pelaporan pengujian pada perangkat pembangkit tenaga listrik</w:t>
            </w:r>
          </w:p>
        </w:tc>
        <w:tc>
          <w:tcPr>
            <w:tcW w:w="549" w:type="pct"/>
            <w:shd w:val="clear" w:color="auto" w:fill="auto"/>
          </w:tcPr>
          <w:p w:rsidR="006A7EF0" w:rsidRPr="00A757F9" w:rsidRDefault="00E74CFC" w:rsidP="00494EA7">
            <w:pPr>
              <w:spacing w:after="0" w:line="240" w:lineRule="auto"/>
              <w:jc w:val="center"/>
              <w:rPr>
                <w:rFonts w:ascii="Bookman Old Style" w:hAnsi="Bookman Old Style"/>
                <w:sz w:val="24"/>
                <w:szCs w:val="24"/>
              </w:rPr>
            </w:pPr>
            <w:r>
              <w:rPr>
                <w:rFonts w:ascii="Bookman Old Style" w:hAnsi="Bookman Old Style"/>
                <w:sz w:val="24"/>
                <w:szCs w:val="24"/>
              </w:rPr>
              <w:t>8</w:t>
            </w:r>
          </w:p>
        </w:tc>
        <w:tc>
          <w:tcPr>
            <w:tcW w:w="1109" w:type="pct"/>
            <w:shd w:val="clear" w:color="auto" w:fill="auto"/>
          </w:tcPr>
          <w:p w:rsidR="006A7EF0" w:rsidRPr="00A757F9" w:rsidRDefault="006A7EF0" w:rsidP="00435FDD">
            <w:pPr>
              <w:spacing w:after="0" w:line="240" w:lineRule="auto"/>
              <w:rPr>
                <w:rFonts w:ascii="Bookman Old Style" w:hAnsi="Bookman Old Style" w:cs="Tahoma"/>
                <w:sz w:val="24"/>
                <w:szCs w:val="24"/>
              </w:rPr>
            </w:pPr>
          </w:p>
        </w:tc>
        <w:tc>
          <w:tcPr>
            <w:tcW w:w="849" w:type="pct"/>
          </w:tcPr>
          <w:p w:rsidR="006A7EF0" w:rsidRPr="00A757F9" w:rsidRDefault="006A7EF0" w:rsidP="00494EA7">
            <w:pPr>
              <w:spacing w:after="0" w:line="240" w:lineRule="auto"/>
              <w:rPr>
                <w:rFonts w:ascii="Bookman Old Style" w:hAnsi="Bookman Old Style" w:cs="Tahoma"/>
                <w:sz w:val="24"/>
                <w:szCs w:val="24"/>
              </w:rPr>
            </w:pPr>
          </w:p>
        </w:tc>
      </w:tr>
      <w:tr w:rsidR="00A757F9" w:rsidRPr="00A757F9" w:rsidTr="00435FDD">
        <w:tc>
          <w:tcPr>
            <w:tcW w:w="2493" w:type="pct"/>
            <w:gridSpan w:val="2"/>
          </w:tcPr>
          <w:p w:rsidR="001F1825" w:rsidRPr="00435FDD" w:rsidRDefault="001F1825" w:rsidP="00494EA7">
            <w:pPr>
              <w:spacing w:after="0" w:line="240" w:lineRule="auto"/>
              <w:ind w:left="-55" w:right="57"/>
              <w:rPr>
                <w:rFonts w:ascii="Bookman Old Style" w:hAnsi="Bookman Old Style" w:cs="Tahoma"/>
                <w:b/>
                <w:spacing w:val="-2"/>
                <w:sz w:val="24"/>
                <w:szCs w:val="24"/>
              </w:rPr>
            </w:pPr>
            <w:r w:rsidRPr="00435FDD">
              <w:rPr>
                <w:rFonts w:ascii="Bookman Old Style" w:hAnsi="Bookman Old Style" w:cs="Tahoma"/>
                <w:b/>
                <w:spacing w:val="-2"/>
                <w:sz w:val="24"/>
                <w:szCs w:val="24"/>
              </w:rPr>
              <w:t>Jumlah Jam</w:t>
            </w:r>
          </w:p>
        </w:tc>
        <w:tc>
          <w:tcPr>
            <w:tcW w:w="549" w:type="pct"/>
            <w:shd w:val="clear" w:color="auto" w:fill="auto"/>
          </w:tcPr>
          <w:p w:rsidR="001F1825" w:rsidRPr="00435FDD" w:rsidRDefault="0038352E" w:rsidP="00494EA7">
            <w:pPr>
              <w:spacing w:after="0" w:line="240" w:lineRule="auto"/>
              <w:jc w:val="center"/>
              <w:rPr>
                <w:rFonts w:ascii="Bookman Old Style" w:hAnsi="Bookman Old Style"/>
                <w:b/>
                <w:sz w:val="24"/>
                <w:szCs w:val="24"/>
              </w:rPr>
            </w:pPr>
            <w:r w:rsidRPr="00435FDD">
              <w:rPr>
                <w:rFonts w:ascii="Bookman Old Style" w:hAnsi="Bookman Old Style"/>
                <w:b/>
                <w:sz w:val="24"/>
                <w:szCs w:val="24"/>
              </w:rPr>
              <w:t>280 JP</w:t>
            </w:r>
          </w:p>
        </w:tc>
        <w:tc>
          <w:tcPr>
            <w:tcW w:w="1109" w:type="pct"/>
            <w:shd w:val="clear" w:color="auto" w:fill="auto"/>
          </w:tcPr>
          <w:p w:rsidR="001F1825" w:rsidRPr="00A757F9" w:rsidRDefault="001F1825" w:rsidP="00494EA7">
            <w:pPr>
              <w:spacing w:after="0" w:line="240" w:lineRule="auto"/>
              <w:rPr>
                <w:rFonts w:ascii="Bookman Old Style" w:hAnsi="Bookman Old Style" w:cs="Tahoma"/>
                <w:sz w:val="24"/>
                <w:szCs w:val="24"/>
              </w:rPr>
            </w:pPr>
          </w:p>
        </w:tc>
        <w:tc>
          <w:tcPr>
            <w:tcW w:w="849" w:type="pct"/>
          </w:tcPr>
          <w:p w:rsidR="001F1825" w:rsidRPr="00A757F9" w:rsidRDefault="001F1825" w:rsidP="00494EA7">
            <w:pPr>
              <w:spacing w:after="0" w:line="240" w:lineRule="auto"/>
              <w:rPr>
                <w:rFonts w:ascii="Bookman Old Style" w:hAnsi="Bookman Old Style" w:cs="Tahoma"/>
                <w:sz w:val="24"/>
                <w:szCs w:val="24"/>
              </w:rPr>
            </w:pPr>
          </w:p>
        </w:tc>
      </w:tr>
    </w:tbl>
    <w:p w:rsidR="0047324B" w:rsidRPr="00A757F9" w:rsidRDefault="0047324B" w:rsidP="00494EA7">
      <w:pPr>
        <w:spacing w:after="0" w:line="240" w:lineRule="auto"/>
        <w:rPr>
          <w:rFonts w:ascii="Bookman Old Style" w:hAnsi="Bookman Old Style" w:cs="Tahoma"/>
          <w:sz w:val="24"/>
          <w:szCs w:val="24"/>
        </w:rPr>
      </w:pPr>
    </w:p>
    <w:p w:rsidR="00FC1B32"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 xml:space="preserve">Mata Pelajaran: </w:t>
      </w:r>
      <w:r w:rsidRPr="0066409E">
        <w:rPr>
          <w:rFonts w:ascii="Bookman Old Style" w:hAnsi="Bookman Old Style" w:cs="Tahoma"/>
          <w:b/>
          <w:sz w:val="24"/>
          <w:szCs w:val="24"/>
          <w:u w:val="single"/>
          <w:lang w:val="sv-SE"/>
        </w:rPr>
        <w:t>Mesin Listrik Pembangkit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124"/>
        <w:gridCol w:w="992"/>
        <w:gridCol w:w="1983"/>
        <w:gridCol w:w="1558"/>
      </w:tblGrid>
      <w:tr w:rsidR="00A757F9" w:rsidRPr="00A757F9" w:rsidTr="00190C75">
        <w:trPr>
          <w:tblHeader/>
        </w:trPr>
        <w:tc>
          <w:tcPr>
            <w:tcW w:w="1317" w:type="pct"/>
            <w:shd w:val="clear" w:color="auto" w:fill="auto"/>
            <w:vAlign w:val="center"/>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z w:val="24"/>
                <w:szCs w:val="24"/>
                <w:lang w:val="en-ID"/>
              </w:rPr>
              <w:t>KOMPETENSI DASAR</w:t>
            </w:r>
          </w:p>
        </w:tc>
        <w:tc>
          <w:tcPr>
            <w:tcW w:w="1175" w:type="pct"/>
            <w:shd w:val="clear" w:color="auto" w:fill="auto"/>
            <w:vAlign w:val="center"/>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z w:val="24"/>
                <w:szCs w:val="24"/>
                <w:lang w:val="en-ID"/>
              </w:rPr>
              <w:t>KOMPETENSI DASAR</w:t>
            </w:r>
          </w:p>
        </w:tc>
        <w:tc>
          <w:tcPr>
            <w:tcW w:w="549" w:type="pct"/>
            <w:shd w:val="clear" w:color="auto" w:fill="auto"/>
            <w:vAlign w:val="center"/>
          </w:tcPr>
          <w:p w:rsidR="00300F12" w:rsidRPr="00A757F9" w:rsidRDefault="00300F12" w:rsidP="00494EA7">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A757F9">
              <w:rPr>
                <w:rFonts w:ascii="Bookman Old Style" w:hAnsi="Bookman Old Style" w:cs="Tahoma"/>
                <w:b/>
                <w:sz w:val="24"/>
                <w:szCs w:val="24"/>
                <w:lang w:val="id-ID"/>
              </w:rPr>
              <w:t>WAKTU</w:t>
            </w:r>
          </w:p>
        </w:tc>
        <w:tc>
          <w:tcPr>
            <w:tcW w:w="1097" w:type="pct"/>
            <w:tcBorders>
              <w:bottom w:val="single" w:sz="4" w:space="0" w:color="auto"/>
            </w:tcBorders>
            <w:shd w:val="clear" w:color="auto" w:fill="auto"/>
            <w:vAlign w:val="center"/>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rPr>
            </w:pPr>
            <w:r w:rsidRPr="00A757F9">
              <w:rPr>
                <w:rFonts w:ascii="Bookman Old Style" w:hAnsi="Bookman Old Style" w:cs="Tahoma"/>
                <w:b/>
                <w:sz w:val="24"/>
                <w:szCs w:val="24"/>
              </w:rPr>
              <w:t>UNIT KOMPETENSI</w:t>
            </w:r>
          </w:p>
        </w:tc>
        <w:tc>
          <w:tcPr>
            <w:tcW w:w="862" w:type="pct"/>
            <w:tcBorders>
              <w:bottom w:val="single" w:sz="4" w:space="0" w:color="auto"/>
            </w:tcBorders>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rPr>
            </w:pPr>
            <w:r w:rsidRPr="00A757F9">
              <w:rPr>
                <w:rFonts w:ascii="Bookman Old Style" w:hAnsi="Bookman Old Style" w:cs="Tahoma"/>
                <w:b/>
                <w:sz w:val="24"/>
                <w:szCs w:val="24"/>
              </w:rPr>
              <w:t>SKEMA SERTIFIKASI</w:t>
            </w:r>
          </w:p>
        </w:tc>
      </w:tr>
      <w:tr w:rsidR="00A757F9" w:rsidRPr="00A757F9" w:rsidTr="00190C75">
        <w:tc>
          <w:tcPr>
            <w:tcW w:w="1317" w:type="pct"/>
          </w:tcPr>
          <w:p w:rsidR="00300F12" w:rsidRPr="00A757F9" w:rsidRDefault="00300F12" w:rsidP="00680F42">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cara pengoperasian mesin listrik pembangkit</w:t>
            </w:r>
          </w:p>
        </w:tc>
        <w:tc>
          <w:tcPr>
            <w:tcW w:w="1175" w:type="pct"/>
          </w:tcPr>
          <w:p w:rsidR="00300F12" w:rsidRPr="001B204A" w:rsidRDefault="00CE3A0B" w:rsidP="00CE3A0B">
            <w:pPr>
              <w:spacing w:after="0" w:line="240" w:lineRule="auto"/>
              <w:ind w:left="596" w:right="57" w:hanging="596"/>
              <w:rPr>
                <w:rFonts w:ascii="Bookman Old Style" w:hAnsi="Bookman Old Style" w:cs="Tahoma"/>
                <w:spacing w:val="-2"/>
                <w:sz w:val="24"/>
                <w:szCs w:val="24"/>
              </w:rPr>
            </w:pPr>
            <w:r>
              <w:rPr>
                <w:rFonts w:ascii="Bookman Old Style" w:hAnsi="Bookman Old Style" w:cs="Tahoma"/>
                <w:spacing w:val="-2"/>
                <w:sz w:val="24"/>
                <w:szCs w:val="24"/>
              </w:rPr>
              <w:t xml:space="preserve">4.1. </w:t>
            </w:r>
            <w:r w:rsidR="00300F12" w:rsidRPr="001B204A">
              <w:rPr>
                <w:rFonts w:ascii="Bookman Old Style" w:hAnsi="Bookman Old Style" w:cs="Tahoma"/>
                <w:spacing w:val="-2"/>
                <w:sz w:val="24"/>
                <w:szCs w:val="24"/>
              </w:rPr>
              <w:t>Mengoper</w:t>
            </w:r>
            <w:r>
              <w:rPr>
                <w:rFonts w:ascii="Bookman Old Style" w:hAnsi="Bookman Old Style" w:cs="Tahoma"/>
                <w:spacing w:val="-2"/>
                <w:sz w:val="24"/>
                <w:szCs w:val="24"/>
              </w:rPr>
              <w:t xml:space="preserve"> </w:t>
            </w:r>
            <w:r w:rsidR="00300F12" w:rsidRPr="001B204A">
              <w:rPr>
                <w:rFonts w:ascii="Bookman Old Style" w:hAnsi="Bookman Old Style" w:cs="Tahoma"/>
                <w:spacing w:val="-2"/>
                <w:sz w:val="24"/>
                <w:szCs w:val="24"/>
              </w:rPr>
              <w:t>asikan mesin 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24</w:t>
            </w:r>
          </w:p>
        </w:tc>
        <w:tc>
          <w:tcPr>
            <w:tcW w:w="1097" w:type="pct"/>
            <w:shd w:val="clear" w:color="auto" w:fill="auto"/>
          </w:tcPr>
          <w:p w:rsidR="00300F12" w:rsidRPr="0066409E" w:rsidRDefault="00300F12" w:rsidP="00494EA7">
            <w:pPr>
              <w:spacing w:after="0" w:line="240" w:lineRule="auto"/>
              <w:rPr>
                <w:rFonts w:ascii="Bookman Old Style" w:eastAsia="Times New Roman" w:hAnsi="Bookman Old Style" w:cs="Arial"/>
                <w:sz w:val="24"/>
                <w:szCs w:val="24"/>
              </w:rPr>
            </w:pPr>
            <w:r w:rsidRPr="0066409E">
              <w:rPr>
                <w:rFonts w:ascii="Bookman Old Style" w:hAnsi="Bookman Old Style"/>
                <w:sz w:val="24"/>
                <w:szCs w:val="24"/>
                <w:lang w:val="sv-SE"/>
              </w:rPr>
              <w:t>Memelihara Transformator (</w:t>
            </w:r>
            <w:r w:rsidRPr="0066409E">
              <w:rPr>
                <w:rFonts w:ascii="Bookman Old Style" w:eastAsia="Times New Roman" w:hAnsi="Bookman Old Style" w:cs="Arial"/>
                <w:sz w:val="24"/>
                <w:szCs w:val="24"/>
              </w:rPr>
              <w:t>KTL.PH21.1466.01)</w:t>
            </w:r>
          </w:p>
          <w:p w:rsidR="00300F12" w:rsidRPr="0066409E" w:rsidRDefault="00300F12" w:rsidP="00494EA7">
            <w:pPr>
              <w:spacing w:after="0" w:line="240" w:lineRule="auto"/>
              <w:rPr>
                <w:rFonts w:ascii="Bookman Old Style" w:eastAsia="Times New Roman" w:hAnsi="Bookman Old Style" w:cs="Arial"/>
                <w:sz w:val="24"/>
                <w:szCs w:val="24"/>
              </w:rPr>
            </w:pPr>
          </w:p>
          <w:p w:rsidR="00300F12" w:rsidRPr="004B7127" w:rsidRDefault="00300F12" w:rsidP="00494EA7">
            <w:pPr>
              <w:spacing w:after="0" w:line="240" w:lineRule="auto"/>
              <w:rPr>
                <w:rFonts w:ascii="Bookman Old Style" w:eastAsia="Times New Roman" w:hAnsi="Bookman Old Style" w:cs="Arial"/>
                <w:sz w:val="24"/>
                <w:szCs w:val="24"/>
              </w:rPr>
            </w:pPr>
            <w:r w:rsidRPr="0066409E">
              <w:rPr>
                <w:rFonts w:ascii="Bookman Old Style" w:hAnsi="Bookman Old Style"/>
                <w:sz w:val="24"/>
                <w:szCs w:val="24"/>
                <w:lang w:val="sv-SE"/>
              </w:rPr>
              <w:t>Memelihara Generator  (</w:t>
            </w:r>
            <w:r w:rsidRPr="0066409E">
              <w:rPr>
                <w:rFonts w:ascii="Bookman Old Style" w:eastAsia="Times New Roman" w:hAnsi="Bookman Old Style" w:cs="Arial"/>
                <w:sz w:val="24"/>
                <w:szCs w:val="24"/>
              </w:rPr>
              <w:t>KTL.PH21.1467.01)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680F42">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 xml:space="preserve">Menganalisis klasifikasi mesin </w:t>
            </w:r>
            <w:r w:rsidRPr="00A757F9">
              <w:rPr>
                <w:rFonts w:ascii="Bookman Old Style" w:hAnsi="Bookman Old Style" w:cs="Tahoma"/>
                <w:spacing w:val="-2"/>
                <w:sz w:val="24"/>
                <w:szCs w:val="24"/>
              </w:rPr>
              <w:lastRenderedPageBreak/>
              <w:t>listrik pembangkit berdasarkan fungsi dan karakteristik operasionalnya.</w:t>
            </w:r>
          </w:p>
        </w:tc>
        <w:tc>
          <w:tcPr>
            <w:tcW w:w="1175" w:type="pct"/>
          </w:tcPr>
          <w:p w:rsidR="00300F12" w:rsidRPr="00A757F9" w:rsidRDefault="00CE3A0B" w:rsidP="001B204A">
            <w:pPr>
              <w:pStyle w:val="ListParagraph"/>
              <w:spacing w:before="120" w:after="0" w:line="240" w:lineRule="auto"/>
              <w:ind w:left="596"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rPr>
              <w:lastRenderedPageBreak/>
              <w:t xml:space="preserve">4.2. </w:t>
            </w:r>
            <w:r w:rsidR="00300F12" w:rsidRPr="00A757F9">
              <w:rPr>
                <w:rFonts w:ascii="Bookman Old Style" w:hAnsi="Bookman Old Style" w:cs="Tahoma"/>
                <w:spacing w:val="-2"/>
                <w:sz w:val="24"/>
                <w:szCs w:val="24"/>
              </w:rPr>
              <w:t>Mengoper</w:t>
            </w:r>
            <w:r w:rsidR="001B204A">
              <w:rPr>
                <w:rFonts w:ascii="Bookman Old Style" w:hAnsi="Bookman Old Style" w:cs="Tahoma"/>
                <w:spacing w:val="-2"/>
                <w:sz w:val="24"/>
                <w:szCs w:val="24"/>
              </w:rPr>
              <w:t xml:space="preserve"> </w:t>
            </w:r>
            <w:proofErr w:type="gramStart"/>
            <w:r w:rsidR="00300F12" w:rsidRPr="00A757F9">
              <w:rPr>
                <w:rFonts w:ascii="Bookman Old Style" w:hAnsi="Bookman Old Style" w:cs="Tahoma"/>
                <w:spacing w:val="-2"/>
                <w:sz w:val="24"/>
                <w:szCs w:val="24"/>
              </w:rPr>
              <w:t>asikan  mesin</w:t>
            </w:r>
            <w:proofErr w:type="gramEnd"/>
            <w:r w:rsidR="00300F12" w:rsidRPr="00A757F9">
              <w:rPr>
                <w:rFonts w:ascii="Bookman Old Style" w:hAnsi="Bookman Old Style" w:cs="Tahoma"/>
                <w:spacing w:val="-2"/>
                <w:sz w:val="24"/>
                <w:szCs w:val="24"/>
              </w:rPr>
              <w:t xml:space="preserve"> </w:t>
            </w:r>
            <w:r w:rsidR="00300F12" w:rsidRPr="00A757F9">
              <w:rPr>
                <w:rFonts w:ascii="Bookman Old Style" w:hAnsi="Bookman Old Style" w:cs="Tahoma"/>
                <w:spacing w:val="-2"/>
                <w:sz w:val="24"/>
                <w:szCs w:val="24"/>
              </w:rPr>
              <w:lastRenderedPageBreak/>
              <w:t>listrik pembangkit berdasarkan fungsi dan karakteristik operasionalnya.</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lastRenderedPageBreak/>
              <w:t>24</w:t>
            </w:r>
          </w:p>
        </w:tc>
        <w:tc>
          <w:tcPr>
            <w:tcW w:w="1097" w:type="pct"/>
            <w:shd w:val="clear" w:color="auto" w:fill="auto"/>
          </w:tcPr>
          <w:p w:rsidR="004B7127" w:rsidRPr="00A757F9" w:rsidRDefault="004B7127" w:rsidP="004B7127">
            <w:pPr>
              <w:spacing w:after="0" w:line="240" w:lineRule="auto"/>
              <w:rPr>
                <w:rFonts w:ascii="Bookman Old Style" w:eastAsia="Times New Roman" w:hAnsi="Bookman Old Style" w:cs="Arial"/>
                <w:sz w:val="24"/>
                <w:szCs w:val="24"/>
              </w:rPr>
            </w:pPr>
            <w:r w:rsidRPr="00A757F9">
              <w:rPr>
                <w:rFonts w:ascii="Bookman Old Style" w:hAnsi="Bookman Old Style"/>
                <w:sz w:val="24"/>
                <w:szCs w:val="24"/>
                <w:lang w:val="nb-NO"/>
              </w:rPr>
              <w:t xml:space="preserve">Menginspeksi </w:t>
            </w:r>
            <w:r w:rsidRPr="00A757F9">
              <w:rPr>
                <w:rFonts w:ascii="Bookman Old Style" w:hAnsi="Bookman Old Style"/>
                <w:sz w:val="24"/>
                <w:szCs w:val="24"/>
                <w:lang w:val="en-GB"/>
              </w:rPr>
              <w:t xml:space="preserve">Sistem Generator </w:t>
            </w:r>
            <w:r w:rsidRPr="00A757F9">
              <w:rPr>
                <w:rFonts w:ascii="Bookman Old Style" w:hAnsi="Bookman Old Style"/>
                <w:sz w:val="24"/>
                <w:szCs w:val="24"/>
                <w:lang w:val="en-GB"/>
              </w:rPr>
              <w:lastRenderedPageBreak/>
              <w:t>(</w:t>
            </w:r>
            <w:r w:rsidRPr="00A757F9">
              <w:rPr>
                <w:rFonts w:ascii="Bookman Old Style" w:eastAsia="Times New Roman" w:hAnsi="Bookman Old Style" w:cs="Arial"/>
                <w:sz w:val="24"/>
                <w:szCs w:val="24"/>
              </w:rPr>
              <w:t>KTL.PH21.2517.01)</w:t>
            </w:r>
          </w:p>
          <w:p w:rsidR="004B7127" w:rsidRPr="00A757F9" w:rsidRDefault="004B7127" w:rsidP="004B7127">
            <w:pPr>
              <w:spacing w:after="0" w:line="240" w:lineRule="auto"/>
              <w:rPr>
                <w:rFonts w:ascii="Bookman Old Style" w:eastAsia="Times New Roman" w:hAnsi="Bookman Old Style" w:cs="Arial"/>
                <w:sz w:val="24"/>
                <w:szCs w:val="24"/>
              </w:rPr>
            </w:pPr>
          </w:p>
          <w:p w:rsidR="00300F12" w:rsidRPr="00A757F9" w:rsidRDefault="004B7127" w:rsidP="004B7127">
            <w:pPr>
              <w:spacing w:after="0" w:line="240" w:lineRule="auto"/>
              <w:rPr>
                <w:rFonts w:ascii="Bookman Old Style" w:hAnsi="Bookman Old Style" w:cs="Tahoma"/>
                <w:sz w:val="24"/>
                <w:szCs w:val="24"/>
              </w:rPr>
            </w:pPr>
            <w:r w:rsidRPr="00A757F9">
              <w:rPr>
                <w:rFonts w:ascii="Bookman Old Style" w:hAnsi="Bookman Old Style"/>
                <w:sz w:val="24"/>
                <w:szCs w:val="24"/>
                <w:lang w:val="en-GB"/>
              </w:rPr>
              <w:t>Menginspeksi Transformator (</w:t>
            </w:r>
            <w:r w:rsidRPr="00A757F9">
              <w:rPr>
                <w:rFonts w:ascii="Bookman Old Style" w:eastAsia="Times New Roman" w:hAnsi="Bookman Old Style" w:cs="Arial"/>
                <w:sz w:val="24"/>
                <w:szCs w:val="24"/>
              </w:rPr>
              <w:t>KTL.PH21.2525.01)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680F42">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Menentukan cara pengaturan tegangan operasional mesin listrik pembangkit</w:t>
            </w:r>
          </w:p>
        </w:tc>
        <w:tc>
          <w:tcPr>
            <w:tcW w:w="1175" w:type="pct"/>
          </w:tcPr>
          <w:p w:rsidR="00300F12" w:rsidRPr="00A757F9" w:rsidRDefault="00300F12" w:rsidP="001B204A">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Melakuk</w:t>
            </w:r>
            <w:r w:rsidR="00CE3A0B">
              <w:rPr>
                <w:rFonts w:ascii="Bookman Old Style" w:hAnsi="Bookman Old Style" w:cs="Tahoma"/>
                <w:spacing w:val="-2"/>
                <w:sz w:val="24"/>
                <w:szCs w:val="24"/>
              </w:rPr>
              <w:t xml:space="preserve"> </w:t>
            </w:r>
            <w:r w:rsidRPr="00A757F9">
              <w:rPr>
                <w:rFonts w:ascii="Bookman Old Style" w:hAnsi="Bookman Old Style" w:cs="Tahoma"/>
                <w:spacing w:val="-2"/>
                <w:sz w:val="24"/>
                <w:szCs w:val="24"/>
              </w:rPr>
              <w:t>an pengaturan tegangan operasional mesin 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097" w:type="pct"/>
            <w:shd w:val="clear" w:color="auto" w:fill="auto"/>
          </w:tcPr>
          <w:p w:rsidR="004B7127" w:rsidRPr="00A757F9" w:rsidRDefault="004B7127" w:rsidP="004B7127">
            <w:pPr>
              <w:spacing w:after="0" w:line="240" w:lineRule="auto"/>
              <w:rPr>
                <w:rFonts w:ascii="Bookman Old Style" w:eastAsia="Times New Roman" w:hAnsi="Bookman Old Style" w:cs="Arial"/>
                <w:sz w:val="24"/>
                <w:szCs w:val="24"/>
              </w:rPr>
            </w:pPr>
            <w:r w:rsidRPr="00A757F9">
              <w:rPr>
                <w:rFonts w:ascii="Bookman Old Style" w:hAnsi="Bookman Old Style"/>
                <w:sz w:val="24"/>
                <w:szCs w:val="24"/>
                <w:lang w:val="nb-NO"/>
              </w:rPr>
              <w:t xml:space="preserve">Menginspeksi </w:t>
            </w:r>
            <w:r w:rsidRPr="00A757F9">
              <w:rPr>
                <w:rFonts w:ascii="Bookman Old Style" w:hAnsi="Bookman Old Style"/>
                <w:sz w:val="24"/>
                <w:szCs w:val="24"/>
                <w:lang w:val="en-GB"/>
              </w:rPr>
              <w:t>Sistem Generator (</w:t>
            </w:r>
            <w:r w:rsidRPr="00A757F9">
              <w:rPr>
                <w:rFonts w:ascii="Bookman Old Style" w:eastAsia="Times New Roman" w:hAnsi="Bookman Old Style" w:cs="Arial"/>
                <w:sz w:val="24"/>
                <w:szCs w:val="24"/>
              </w:rPr>
              <w:t>KTL.PH21.2517.01)</w:t>
            </w:r>
          </w:p>
          <w:p w:rsidR="004B7127" w:rsidRPr="00A757F9" w:rsidRDefault="004B7127" w:rsidP="004B7127">
            <w:pPr>
              <w:spacing w:after="0" w:line="240" w:lineRule="auto"/>
              <w:rPr>
                <w:rFonts w:ascii="Bookman Old Style" w:eastAsia="Times New Roman" w:hAnsi="Bookman Old Style" w:cs="Arial"/>
                <w:sz w:val="24"/>
                <w:szCs w:val="24"/>
              </w:rPr>
            </w:pPr>
          </w:p>
          <w:p w:rsidR="00300F12" w:rsidRPr="00A757F9" w:rsidRDefault="004B7127" w:rsidP="004B7127">
            <w:pPr>
              <w:spacing w:after="0" w:line="240" w:lineRule="auto"/>
              <w:rPr>
                <w:rFonts w:ascii="Bookman Old Style" w:hAnsi="Bookman Old Style" w:cs="Tahoma"/>
                <w:sz w:val="24"/>
                <w:szCs w:val="24"/>
              </w:rPr>
            </w:pPr>
            <w:r w:rsidRPr="00A757F9">
              <w:rPr>
                <w:rFonts w:ascii="Bookman Old Style" w:hAnsi="Bookman Old Style"/>
                <w:sz w:val="24"/>
                <w:szCs w:val="24"/>
                <w:lang w:val="en-GB"/>
              </w:rPr>
              <w:t>Menginspeksi Transformator (</w:t>
            </w:r>
            <w:r w:rsidRPr="00A757F9">
              <w:rPr>
                <w:rFonts w:ascii="Bookman Old Style" w:eastAsia="Times New Roman" w:hAnsi="Bookman Old Style" w:cs="Arial"/>
                <w:sz w:val="24"/>
                <w:szCs w:val="24"/>
              </w:rPr>
              <w:t>KTL.PH21.2525.01)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680F42">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cara pengaturan frekuensi operasional mesin listrik pembangkit</w:t>
            </w:r>
          </w:p>
        </w:tc>
        <w:tc>
          <w:tcPr>
            <w:tcW w:w="1175" w:type="pct"/>
          </w:tcPr>
          <w:p w:rsidR="00300F12" w:rsidRPr="00A757F9" w:rsidRDefault="001B204A"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 </w:t>
            </w:r>
            <w:r w:rsidR="00300F12" w:rsidRPr="00A757F9">
              <w:rPr>
                <w:rFonts w:ascii="Bookman Old Style" w:hAnsi="Bookman Old Style" w:cs="Tahoma"/>
                <w:spacing w:val="-2"/>
                <w:sz w:val="24"/>
                <w:szCs w:val="24"/>
              </w:rPr>
              <w:t>Melakukan pengaturan frekuensi operasional mesin 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097" w:type="pct"/>
            <w:shd w:val="clear" w:color="auto" w:fill="auto"/>
          </w:tcPr>
          <w:p w:rsidR="004B7127" w:rsidRPr="00A757F9" w:rsidRDefault="004B7127" w:rsidP="004B7127">
            <w:pPr>
              <w:spacing w:after="0" w:line="240" w:lineRule="auto"/>
              <w:rPr>
                <w:rFonts w:ascii="Bookman Old Style" w:eastAsia="Times New Roman" w:hAnsi="Bookman Old Style" w:cs="Arial"/>
                <w:sz w:val="24"/>
                <w:szCs w:val="24"/>
              </w:rPr>
            </w:pPr>
            <w:r w:rsidRPr="00A757F9">
              <w:rPr>
                <w:rFonts w:ascii="Bookman Old Style" w:hAnsi="Bookman Old Style"/>
                <w:sz w:val="24"/>
                <w:szCs w:val="24"/>
                <w:lang w:val="nb-NO"/>
              </w:rPr>
              <w:t xml:space="preserve">Menginspeksi </w:t>
            </w:r>
            <w:r w:rsidRPr="00A757F9">
              <w:rPr>
                <w:rFonts w:ascii="Bookman Old Style" w:hAnsi="Bookman Old Style"/>
                <w:sz w:val="24"/>
                <w:szCs w:val="24"/>
                <w:lang w:val="en-GB"/>
              </w:rPr>
              <w:t>Sistem Generator (</w:t>
            </w:r>
            <w:r w:rsidRPr="00A757F9">
              <w:rPr>
                <w:rFonts w:ascii="Bookman Old Style" w:eastAsia="Times New Roman" w:hAnsi="Bookman Old Style" w:cs="Arial"/>
                <w:sz w:val="24"/>
                <w:szCs w:val="24"/>
              </w:rPr>
              <w:t>KTL.PH21.2517.01)</w:t>
            </w:r>
          </w:p>
          <w:p w:rsidR="004B7127" w:rsidRPr="00A757F9" w:rsidRDefault="004B7127" w:rsidP="004B7127">
            <w:pPr>
              <w:spacing w:after="0" w:line="240" w:lineRule="auto"/>
              <w:rPr>
                <w:rFonts w:ascii="Bookman Old Style" w:eastAsia="Times New Roman" w:hAnsi="Bookman Old Style" w:cs="Arial"/>
                <w:sz w:val="24"/>
                <w:szCs w:val="24"/>
              </w:rPr>
            </w:pPr>
          </w:p>
          <w:p w:rsidR="00300F12" w:rsidRPr="00A757F9" w:rsidRDefault="004B7127" w:rsidP="004B7127">
            <w:pPr>
              <w:spacing w:after="0" w:line="240" w:lineRule="auto"/>
              <w:rPr>
                <w:rFonts w:ascii="Bookman Old Style" w:hAnsi="Bookman Old Style" w:cs="Tahoma"/>
                <w:sz w:val="24"/>
                <w:szCs w:val="24"/>
              </w:rPr>
            </w:pPr>
            <w:r w:rsidRPr="00A757F9">
              <w:rPr>
                <w:rFonts w:ascii="Bookman Old Style" w:hAnsi="Bookman Old Style"/>
                <w:sz w:val="24"/>
                <w:szCs w:val="24"/>
                <w:lang w:val="en-GB"/>
              </w:rPr>
              <w:t>Menginspeksi Transformator (</w:t>
            </w:r>
            <w:r w:rsidRPr="00A757F9">
              <w:rPr>
                <w:rFonts w:ascii="Bookman Old Style" w:eastAsia="Times New Roman" w:hAnsi="Bookman Old Style" w:cs="Arial"/>
                <w:sz w:val="24"/>
                <w:szCs w:val="24"/>
              </w:rPr>
              <w:t>KTL.PH21.2525.01)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680F42">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kinerja mesin listrik pembangkit sesuai dengan data teknis</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Melakukan pengujian mesin listrik pembangkit sesuai dengan data teknis</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097" w:type="pct"/>
            <w:shd w:val="clear" w:color="auto" w:fill="auto"/>
          </w:tcPr>
          <w:p w:rsidR="004B7127" w:rsidRPr="00A757F9" w:rsidRDefault="004B7127" w:rsidP="004B7127">
            <w:pPr>
              <w:spacing w:after="0" w:line="240" w:lineRule="auto"/>
              <w:rPr>
                <w:rFonts w:ascii="Bookman Old Style" w:eastAsia="Times New Roman" w:hAnsi="Bookman Old Style" w:cs="Arial"/>
                <w:sz w:val="24"/>
                <w:szCs w:val="24"/>
              </w:rPr>
            </w:pPr>
            <w:r w:rsidRPr="00A757F9">
              <w:rPr>
                <w:rFonts w:ascii="Bookman Old Style" w:hAnsi="Bookman Old Style"/>
                <w:sz w:val="24"/>
                <w:szCs w:val="24"/>
                <w:lang w:val="nb-NO"/>
              </w:rPr>
              <w:t xml:space="preserve">Menginspeksi </w:t>
            </w:r>
            <w:r w:rsidRPr="00A757F9">
              <w:rPr>
                <w:rFonts w:ascii="Bookman Old Style" w:hAnsi="Bookman Old Style"/>
                <w:sz w:val="24"/>
                <w:szCs w:val="24"/>
                <w:lang w:val="en-GB"/>
              </w:rPr>
              <w:t>Sistem Generator (</w:t>
            </w:r>
            <w:r w:rsidRPr="00A757F9">
              <w:rPr>
                <w:rFonts w:ascii="Bookman Old Style" w:eastAsia="Times New Roman" w:hAnsi="Bookman Old Style" w:cs="Arial"/>
                <w:sz w:val="24"/>
                <w:szCs w:val="24"/>
              </w:rPr>
              <w:t>KTL.PH21.2517.01)</w:t>
            </w:r>
          </w:p>
          <w:p w:rsidR="004B7127" w:rsidRPr="00A757F9" w:rsidRDefault="004B7127" w:rsidP="004B7127">
            <w:pPr>
              <w:spacing w:after="0" w:line="240" w:lineRule="auto"/>
              <w:rPr>
                <w:rFonts w:ascii="Bookman Old Style" w:eastAsia="Times New Roman" w:hAnsi="Bookman Old Style" w:cs="Arial"/>
                <w:sz w:val="24"/>
                <w:szCs w:val="24"/>
              </w:rPr>
            </w:pPr>
          </w:p>
          <w:p w:rsidR="00300F12" w:rsidRPr="00A757F9" w:rsidRDefault="004B7127" w:rsidP="004B7127">
            <w:pPr>
              <w:spacing w:after="0" w:line="240" w:lineRule="auto"/>
              <w:rPr>
                <w:rFonts w:ascii="Bookman Old Style" w:hAnsi="Bookman Old Style" w:cs="Tahoma"/>
                <w:sz w:val="24"/>
                <w:szCs w:val="24"/>
              </w:rPr>
            </w:pPr>
            <w:r w:rsidRPr="00A757F9">
              <w:rPr>
                <w:rFonts w:ascii="Bookman Old Style" w:hAnsi="Bookman Old Style"/>
                <w:sz w:val="24"/>
                <w:szCs w:val="24"/>
                <w:lang w:val="en-GB"/>
              </w:rPr>
              <w:t>Menginspeksi Transformator (</w:t>
            </w:r>
            <w:r w:rsidRPr="00A757F9">
              <w:rPr>
                <w:rFonts w:ascii="Bookman Old Style" w:eastAsia="Times New Roman" w:hAnsi="Bookman Old Style" w:cs="Arial"/>
                <w:sz w:val="24"/>
                <w:szCs w:val="24"/>
              </w:rPr>
              <w:t>KTL.PH21.2525.01)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w:t>
            </w:r>
            <w:r w:rsidRPr="00A757F9">
              <w:rPr>
                <w:rFonts w:ascii="Bookman Old Style" w:hAnsi="Bookman Old Style" w:cs="Tahoma"/>
                <w:spacing w:val="-2"/>
                <w:sz w:val="24"/>
                <w:szCs w:val="24"/>
              </w:rPr>
              <w:lastRenderedPageBreak/>
              <w:t>s pembebanan mesin listrik pembangkit sesuai dengan data teknis</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Mengoper</w:t>
            </w:r>
            <w:r w:rsidRPr="00A757F9">
              <w:rPr>
                <w:rFonts w:ascii="Bookman Old Style" w:hAnsi="Bookman Old Style" w:cs="Tahoma"/>
                <w:spacing w:val="-2"/>
                <w:sz w:val="24"/>
                <w:szCs w:val="24"/>
              </w:rPr>
              <w:lastRenderedPageBreak/>
              <w:t>asikan mesin listrik pembangkit  berbeban yang bervariasi</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lastRenderedPageBreak/>
              <w:t>32</w:t>
            </w:r>
          </w:p>
        </w:tc>
        <w:tc>
          <w:tcPr>
            <w:tcW w:w="1097" w:type="pct"/>
            <w:shd w:val="clear" w:color="auto" w:fill="auto"/>
          </w:tcPr>
          <w:p w:rsidR="004B7127" w:rsidRPr="00A757F9" w:rsidRDefault="004B7127" w:rsidP="004B7127">
            <w:pPr>
              <w:spacing w:after="0" w:line="240" w:lineRule="auto"/>
              <w:rPr>
                <w:rFonts w:ascii="Bookman Old Style" w:eastAsia="Times New Roman" w:hAnsi="Bookman Old Style" w:cs="Arial"/>
                <w:sz w:val="24"/>
                <w:szCs w:val="24"/>
              </w:rPr>
            </w:pPr>
            <w:r w:rsidRPr="00A757F9">
              <w:rPr>
                <w:rFonts w:ascii="Bookman Old Style" w:hAnsi="Bookman Old Style"/>
                <w:sz w:val="24"/>
                <w:szCs w:val="24"/>
                <w:lang w:val="nb-NO"/>
              </w:rPr>
              <w:t xml:space="preserve">Menginspeksi </w:t>
            </w:r>
            <w:r w:rsidRPr="00A757F9">
              <w:rPr>
                <w:rFonts w:ascii="Bookman Old Style" w:hAnsi="Bookman Old Style"/>
                <w:sz w:val="24"/>
                <w:szCs w:val="24"/>
                <w:lang w:val="en-GB"/>
              </w:rPr>
              <w:lastRenderedPageBreak/>
              <w:t>Sistem Generator (</w:t>
            </w:r>
            <w:r w:rsidRPr="00A757F9">
              <w:rPr>
                <w:rFonts w:ascii="Bookman Old Style" w:eastAsia="Times New Roman" w:hAnsi="Bookman Old Style" w:cs="Arial"/>
                <w:sz w:val="24"/>
                <w:szCs w:val="24"/>
              </w:rPr>
              <w:t>KTL.PH21.2517.01)</w:t>
            </w:r>
          </w:p>
          <w:p w:rsidR="004B7127" w:rsidRPr="00A757F9" w:rsidRDefault="004B7127" w:rsidP="004B7127">
            <w:pPr>
              <w:spacing w:after="0" w:line="240" w:lineRule="auto"/>
              <w:rPr>
                <w:rFonts w:ascii="Bookman Old Style" w:eastAsia="Times New Roman" w:hAnsi="Bookman Old Style" w:cs="Arial"/>
                <w:sz w:val="24"/>
                <w:szCs w:val="24"/>
              </w:rPr>
            </w:pPr>
          </w:p>
          <w:p w:rsidR="00300F12" w:rsidRPr="00A757F9" w:rsidRDefault="004B7127" w:rsidP="004B7127">
            <w:pPr>
              <w:spacing w:after="0" w:line="240" w:lineRule="auto"/>
              <w:rPr>
                <w:rFonts w:ascii="Bookman Old Style" w:hAnsi="Bookman Old Style" w:cs="Tahoma"/>
                <w:sz w:val="24"/>
                <w:szCs w:val="24"/>
              </w:rPr>
            </w:pPr>
            <w:r w:rsidRPr="00A757F9">
              <w:rPr>
                <w:rFonts w:ascii="Bookman Old Style" w:hAnsi="Bookman Old Style"/>
                <w:sz w:val="24"/>
                <w:szCs w:val="24"/>
                <w:lang w:val="en-GB"/>
              </w:rPr>
              <w:t>Menginspeksi Transformator (</w:t>
            </w:r>
            <w:r w:rsidRPr="00A757F9">
              <w:rPr>
                <w:rFonts w:ascii="Bookman Old Style" w:eastAsia="Times New Roman" w:hAnsi="Bookman Old Style" w:cs="Arial"/>
                <w:sz w:val="24"/>
                <w:szCs w:val="24"/>
              </w:rPr>
              <w:t>KTL.PH21.2525.01)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Menentukancara kerja paralel  mesin listrik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Melakukan kerja paralel  mesin 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097" w:type="pct"/>
            <w:shd w:val="clear" w:color="auto" w:fill="auto"/>
          </w:tcPr>
          <w:p w:rsidR="004B7127" w:rsidRPr="00A757F9" w:rsidRDefault="004B7127" w:rsidP="004B7127">
            <w:pPr>
              <w:spacing w:after="0" w:line="240" w:lineRule="auto"/>
              <w:rPr>
                <w:rFonts w:ascii="Bookman Old Style" w:eastAsia="Times New Roman" w:hAnsi="Bookman Old Style" w:cs="Arial"/>
                <w:sz w:val="24"/>
                <w:szCs w:val="24"/>
              </w:rPr>
            </w:pPr>
            <w:r w:rsidRPr="00A757F9">
              <w:rPr>
                <w:rFonts w:ascii="Bookman Old Style" w:hAnsi="Bookman Old Style"/>
                <w:sz w:val="24"/>
                <w:szCs w:val="24"/>
                <w:lang w:val="nb-NO"/>
              </w:rPr>
              <w:t xml:space="preserve">Menginspeksi </w:t>
            </w:r>
            <w:r w:rsidRPr="00A757F9">
              <w:rPr>
                <w:rFonts w:ascii="Bookman Old Style" w:hAnsi="Bookman Old Style"/>
                <w:sz w:val="24"/>
                <w:szCs w:val="24"/>
                <w:lang w:val="en-GB"/>
              </w:rPr>
              <w:t>Sistem Generator (</w:t>
            </w:r>
            <w:r w:rsidRPr="00A757F9">
              <w:rPr>
                <w:rFonts w:ascii="Bookman Old Style" w:eastAsia="Times New Roman" w:hAnsi="Bookman Old Style" w:cs="Arial"/>
                <w:sz w:val="24"/>
                <w:szCs w:val="24"/>
              </w:rPr>
              <w:t>KTL.PH21.2517.01)</w:t>
            </w:r>
          </w:p>
          <w:p w:rsidR="004B7127" w:rsidRPr="00A757F9" w:rsidRDefault="004B7127" w:rsidP="004B7127">
            <w:pPr>
              <w:spacing w:after="0" w:line="240" w:lineRule="auto"/>
              <w:rPr>
                <w:rFonts w:ascii="Bookman Old Style" w:eastAsia="Times New Roman" w:hAnsi="Bookman Old Style" w:cs="Arial"/>
                <w:sz w:val="24"/>
                <w:szCs w:val="24"/>
              </w:rPr>
            </w:pPr>
          </w:p>
          <w:p w:rsidR="00300F12" w:rsidRPr="00A757F9" w:rsidRDefault="004B7127" w:rsidP="004B7127">
            <w:pPr>
              <w:spacing w:after="0" w:line="240" w:lineRule="auto"/>
              <w:rPr>
                <w:rFonts w:ascii="Bookman Old Style" w:hAnsi="Bookman Old Style" w:cs="Tahoma"/>
                <w:sz w:val="24"/>
                <w:szCs w:val="24"/>
              </w:rPr>
            </w:pPr>
            <w:r w:rsidRPr="00A757F9">
              <w:rPr>
                <w:rFonts w:ascii="Bookman Old Style" w:hAnsi="Bookman Old Style"/>
                <w:sz w:val="24"/>
                <w:szCs w:val="24"/>
                <w:lang w:val="en-GB"/>
              </w:rPr>
              <w:t>Menginspeksi Transformator (</w:t>
            </w:r>
            <w:r w:rsidRPr="00A757F9">
              <w:rPr>
                <w:rFonts w:ascii="Bookman Old Style" w:eastAsia="Times New Roman" w:hAnsi="Bookman Old Style" w:cs="Arial"/>
                <w:sz w:val="24"/>
                <w:szCs w:val="24"/>
              </w:rPr>
              <w:t>KTL.PH21.2525.01)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cara pemeliharaan rutin unit mesin listrik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Melaksanakan pemeliharaan rutin unit mesin 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40</w:t>
            </w:r>
          </w:p>
        </w:tc>
        <w:tc>
          <w:tcPr>
            <w:tcW w:w="1097" w:type="pct"/>
            <w:shd w:val="clear" w:color="auto" w:fill="auto"/>
          </w:tcPr>
          <w:p w:rsidR="0066409E"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 xml:space="preserve">Memelihara Generator (KTL.PH21.1467.01),  </w:t>
            </w:r>
          </w:p>
          <w:p w:rsidR="0066409E" w:rsidRDefault="0066409E" w:rsidP="00494EA7">
            <w:pPr>
              <w:spacing w:after="0" w:line="240" w:lineRule="auto"/>
              <w:rPr>
                <w:rFonts w:ascii="Bookman Old Style" w:hAnsi="Bookman Old Style" w:cs="Tahoma"/>
                <w:sz w:val="24"/>
                <w:szCs w:val="24"/>
              </w:rPr>
            </w:pPr>
          </w:p>
          <w:p w:rsidR="00300F12"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Motor Listrik, Memelihara Transformator (KTL.PH21.1466.01)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 gangguan dan perbaikan unit mesin listrik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Memperbaiki gangguan unit mesin 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40</w:t>
            </w:r>
          </w:p>
        </w:tc>
        <w:tc>
          <w:tcPr>
            <w:tcW w:w="1097" w:type="pct"/>
            <w:tcBorders>
              <w:bottom w:val="single" w:sz="4" w:space="0" w:color="auto"/>
            </w:tcBorders>
            <w:shd w:val="clear" w:color="auto" w:fill="auto"/>
          </w:tcPr>
          <w:p w:rsidR="004B7127" w:rsidRPr="0066409E" w:rsidRDefault="004B7127" w:rsidP="004B7127">
            <w:pPr>
              <w:spacing w:after="0" w:line="240" w:lineRule="auto"/>
              <w:rPr>
                <w:rFonts w:ascii="Bookman Old Style" w:eastAsia="Times New Roman" w:hAnsi="Bookman Old Style" w:cs="Arial"/>
                <w:sz w:val="24"/>
                <w:szCs w:val="24"/>
              </w:rPr>
            </w:pPr>
            <w:r w:rsidRPr="0066409E">
              <w:rPr>
                <w:rFonts w:ascii="Bookman Old Style" w:hAnsi="Bookman Old Style"/>
                <w:sz w:val="24"/>
                <w:szCs w:val="24"/>
                <w:lang w:val="sv-SE"/>
              </w:rPr>
              <w:t>Memelihara Transformator (</w:t>
            </w:r>
            <w:r w:rsidRPr="0066409E">
              <w:rPr>
                <w:rFonts w:ascii="Bookman Old Style" w:eastAsia="Times New Roman" w:hAnsi="Bookman Old Style" w:cs="Arial"/>
                <w:sz w:val="24"/>
                <w:szCs w:val="24"/>
              </w:rPr>
              <w:t>KTL.PH21.1466.01)</w:t>
            </w:r>
          </w:p>
          <w:p w:rsidR="004B7127" w:rsidRPr="0066409E" w:rsidRDefault="004B7127" w:rsidP="004B7127">
            <w:pPr>
              <w:spacing w:after="0" w:line="240" w:lineRule="auto"/>
              <w:rPr>
                <w:rFonts w:ascii="Bookman Old Style" w:eastAsia="Times New Roman" w:hAnsi="Bookman Old Style" w:cs="Arial"/>
                <w:sz w:val="24"/>
                <w:szCs w:val="24"/>
              </w:rPr>
            </w:pPr>
          </w:p>
          <w:p w:rsidR="00300F12" w:rsidRPr="00A757F9" w:rsidRDefault="004B7127" w:rsidP="004B7127">
            <w:pPr>
              <w:spacing w:after="0" w:line="240" w:lineRule="auto"/>
              <w:rPr>
                <w:rFonts w:ascii="Bookman Old Style" w:hAnsi="Bookman Old Style" w:cs="Tahoma"/>
                <w:sz w:val="24"/>
                <w:szCs w:val="24"/>
              </w:rPr>
            </w:pPr>
            <w:r w:rsidRPr="0066409E">
              <w:rPr>
                <w:rFonts w:ascii="Bookman Old Style" w:hAnsi="Bookman Old Style"/>
                <w:sz w:val="24"/>
                <w:szCs w:val="24"/>
                <w:lang w:val="sv-SE"/>
              </w:rPr>
              <w:t>Memelihara Generator  (</w:t>
            </w:r>
            <w:r w:rsidRPr="0066409E">
              <w:rPr>
                <w:rFonts w:ascii="Bookman Old Style" w:eastAsia="Times New Roman" w:hAnsi="Bookman Old Style" w:cs="Arial"/>
                <w:sz w:val="24"/>
                <w:szCs w:val="24"/>
              </w:rPr>
              <w:t>KTL.PH21.1467.01)</w:t>
            </w:r>
          </w:p>
        </w:tc>
        <w:tc>
          <w:tcPr>
            <w:tcW w:w="862" w:type="pct"/>
            <w:tcBorders>
              <w:bottom w:val="single" w:sz="4" w:space="0" w:color="auto"/>
            </w:tcBorders>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w:t>
            </w:r>
            <w:r w:rsidRPr="00A757F9">
              <w:rPr>
                <w:rFonts w:ascii="Bookman Old Style" w:hAnsi="Bookman Old Style" w:cs="Tahoma"/>
                <w:spacing w:val="-2"/>
                <w:sz w:val="24"/>
                <w:szCs w:val="24"/>
              </w:rPr>
              <w:lastRenderedPageBreak/>
              <w:t>s pemasangan unit mesin listrik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Melakuka</w:t>
            </w:r>
            <w:r w:rsidRPr="00A757F9">
              <w:rPr>
                <w:rFonts w:ascii="Bookman Old Style" w:hAnsi="Bookman Old Style" w:cs="Tahoma"/>
                <w:spacing w:val="-2"/>
                <w:sz w:val="24"/>
                <w:szCs w:val="24"/>
              </w:rPr>
              <w:lastRenderedPageBreak/>
              <w:t>n pemasangan unit mesin 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lastRenderedPageBreak/>
              <w:t>32</w:t>
            </w:r>
          </w:p>
        </w:tc>
        <w:tc>
          <w:tcPr>
            <w:tcW w:w="1097" w:type="pct"/>
            <w:shd w:val="clear" w:color="auto" w:fill="auto"/>
          </w:tcPr>
          <w:p w:rsidR="004422AD" w:rsidRPr="00A757F9" w:rsidRDefault="004422AD" w:rsidP="004422AD">
            <w:pPr>
              <w:spacing w:after="0" w:line="240" w:lineRule="auto"/>
              <w:rPr>
                <w:rFonts w:ascii="Bookman Old Style" w:eastAsia="Times New Roman" w:hAnsi="Bookman Old Style" w:cs="Arial"/>
                <w:sz w:val="24"/>
                <w:szCs w:val="24"/>
              </w:rPr>
            </w:pPr>
            <w:r w:rsidRPr="00A757F9">
              <w:rPr>
                <w:rFonts w:ascii="Bookman Old Style" w:hAnsi="Bookman Old Style"/>
                <w:sz w:val="24"/>
                <w:szCs w:val="24"/>
                <w:lang w:val="nb-NO"/>
              </w:rPr>
              <w:t xml:space="preserve">Menginspeksi </w:t>
            </w:r>
            <w:r w:rsidRPr="00A757F9">
              <w:rPr>
                <w:rFonts w:ascii="Bookman Old Style" w:hAnsi="Bookman Old Style"/>
                <w:sz w:val="24"/>
                <w:szCs w:val="24"/>
                <w:lang w:val="en-GB"/>
              </w:rPr>
              <w:lastRenderedPageBreak/>
              <w:t>Sistem Generator (</w:t>
            </w:r>
            <w:r w:rsidRPr="00A757F9">
              <w:rPr>
                <w:rFonts w:ascii="Bookman Old Style" w:eastAsia="Times New Roman" w:hAnsi="Bookman Old Style" w:cs="Arial"/>
                <w:sz w:val="24"/>
                <w:szCs w:val="24"/>
              </w:rPr>
              <w:t>KTL.PH21.2517.01)</w:t>
            </w:r>
          </w:p>
          <w:p w:rsidR="004422AD" w:rsidRPr="00A757F9" w:rsidRDefault="004422AD" w:rsidP="004422AD">
            <w:pPr>
              <w:spacing w:after="0" w:line="240" w:lineRule="auto"/>
              <w:rPr>
                <w:rFonts w:ascii="Bookman Old Style" w:eastAsia="Times New Roman" w:hAnsi="Bookman Old Style" w:cs="Arial"/>
                <w:sz w:val="24"/>
                <w:szCs w:val="24"/>
              </w:rPr>
            </w:pPr>
          </w:p>
          <w:p w:rsidR="00300F12" w:rsidRPr="00A757F9" w:rsidRDefault="004422AD" w:rsidP="004422AD">
            <w:pPr>
              <w:spacing w:after="0" w:line="240" w:lineRule="auto"/>
              <w:rPr>
                <w:rFonts w:ascii="Bookman Old Style" w:hAnsi="Bookman Old Style" w:cs="Tahoma"/>
                <w:sz w:val="24"/>
                <w:szCs w:val="24"/>
              </w:rPr>
            </w:pPr>
            <w:r w:rsidRPr="00A757F9">
              <w:rPr>
                <w:rFonts w:ascii="Bookman Old Style" w:hAnsi="Bookman Old Style"/>
                <w:sz w:val="24"/>
                <w:szCs w:val="24"/>
                <w:lang w:val="en-GB"/>
              </w:rPr>
              <w:t>Menginspeksi Transformator (</w:t>
            </w:r>
            <w:r w:rsidRPr="00A757F9">
              <w:rPr>
                <w:rFonts w:ascii="Bookman Old Style" w:eastAsia="Times New Roman" w:hAnsi="Bookman Old Style" w:cs="Arial"/>
                <w:sz w:val="24"/>
                <w:szCs w:val="24"/>
              </w:rPr>
              <w:t>KTL.PH21.2525.01)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Menganalisis pemeliharaan sistem mesin listrik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Memelihara sistem mesin 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097" w:type="pct"/>
            <w:shd w:val="clear" w:color="auto" w:fill="auto"/>
          </w:tcPr>
          <w:p w:rsidR="004B7127" w:rsidRPr="0066409E" w:rsidRDefault="004B7127" w:rsidP="004B7127">
            <w:pPr>
              <w:spacing w:after="0" w:line="240" w:lineRule="auto"/>
              <w:rPr>
                <w:rFonts w:ascii="Bookman Old Style" w:eastAsia="Times New Roman" w:hAnsi="Bookman Old Style" w:cs="Arial"/>
                <w:sz w:val="24"/>
                <w:szCs w:val="24"/>
              </w:rPr>
            </w:pPr>
            <w:r w:rsidRPr="0066409E">
              <w:rPr>
                <w:rFonts w:ascii="Bookman Old Style" w:hAnsi="Bookman Old Style"/>
                <w:sz w:val="24"/>
                <w:szCs w:val="24"/>
                <w:lang w:val="sv-SE"/>
              </w:rPr>
              <w:t>Memelihara Transformator (</w:t>
            </w:r>
            <w:r w:rsidRPr="0066409E">
              <w:rPr>
                <w:rFonts w:ascii="Bookman Old Style" w:eastAsia="Times New Roman" w:hAnsi="Bookman Old Style" w:cs="Arial"/>
                <w:sz w:val="24"/>
                <w:szCs w:val="24"/>
              </w:rPr>
              <w:t>KTL.PH21.1466.01)</w:t>
            </w:r>
          </w:p>
          <w:p w:rsidR="004B7127" w:rsidRPr="0066409E" w:rsidRDefault="004B7127" w:rsidP="004B7127">
            <w:pPr>
              <w:spacing w:after="0" w:line="240" w:lineRule="auto"/>
              <w:rPr>
                <w:rFonts w:ascii="Bookman Old Style" w:eastAsia="Times New Roman" w:hAnsi="Bookman Old Style" w:cs="Arial"/>
                <w:sz w:val="24"/>
                <w:szCs w:val="24"/>
              </w:rPr>
            </w:pPr>
          </w:p>
          <w:p w:rsidR="00300F12" w:rsidRPr="00A757F9" w:rsidRDefault="004B7127" w:rsidP="004B7127">
            <w:pPr>
              <w:spacing w:after="0" w:line="240" w:lineRule="auto"/>
              <w:rPr>
                <w:rFonts w:ascii="Bookman Old Style" w:hAnsi="Bookman Old Style" w:cs="Tahoma"/>
                <w:sz w:val="24"/>
                <w:szCs w:val="24"/>
              </w:rPr>
            </w:pPr>
            <w:r w:rsidRPr="0066409E">
              <w:rPr>
                <w:rFonts w:ascii="Bookman Old Style" w:hAnsi="Bookman Old Style"/>
                <w:sz w:val="24"/>
                <w:szCs w:val="24"/>
                <w:lang w:val="sv-SE"/>
              </w:rPr>
              <w:t>Memelihara Generator  (</w:t>
            </w:r>
            <w:r w:rsidRPr="0066409E">
              <w:rPr>
                <w:rFonts w:ascii="Bookman Old Style" w:eastAsia="Times New Roman" w:hAnsi="Bookman Old Style" w:cs="Arial"/>
                <w:sz w:val="24"/>
                <w:szCs w:val="24"/>
              </w:rPr>
              <w:t>KTL.PH21.1467.01)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pemasangan dan penyambungan kabel daya pada terminal mesin listrik pembangkit dan switch gear</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Melakukan pemasangan dan penyambungan kabel daya pada terminal mesin listrik pembangkit dan switch gear</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24</w:t>
            </w:r>
          </w:p>
        </w:tc>
        <w:tc>
          <w:tcPr>
            <w:tcW w:w="1097" w:type="pct"/>
            <w:shd w:val="clear" w:color="auto" w:fill="auto"/>
          </w:tcPr>
          <w:p w:rsidR="004422AD" w:rsidRPr="00A757F9" w:rsidRDefault="004422AD" w:rsidP="004422AD">
            <w:pPr>
              <w:spacing w:after="0" w:line="240" w:lineRule="auto"/>
              <w:rPr>
                <w:rFonts w:ascii="Bookman Old Style" w:eastAsia="Times New Roman" w:hAnsi="Bookman Old Style" w:cs="Arial"/>
                <w:sz w:val="24"/>
                <w:szCs w:val="24"/>
              </w:rPr>
            </w:pPr>
            <w:r w:rsidRPr="00A757F9">
              <w:rPr>
                <w:rFonts w:ascii="Bookman Old Style" w:hAnsi="Bookman Old Style"/>
                <w:sz w:val="24"/>
                <w:szCs w:val="24"/>
                <w:lang w:val="nb-NO"/>
              </w:rPr>
              <w:t xml:space="preserve">Menginspeksi </w:t>
            </w:r>
            <w:r w:rsidRPr="00A757F9">
              <w:rPr>
                <w:rFonts w:ascii="Bookman Old Style" w:hAnsi="Bookman Old Style"/>
                <w:sz w:val="24"/>
                <w:szCs w:val="24"/>
                <w:lang w:val="en-GB"/>
              </w:rPr>
              <w:t>Sistem Generator (</w:t>
            </w:r>
            <w:r w:rsidRPr="00A757F9">
              <w:rPr>
                <w:rFonts w:ascii="Bookman Old Style" w:eastAsia="Times New Roman" w:hAnsi="Bookman Old Style" w:cs="Arial"/>
                <w:sz w:val="24"/>
                <w:szCs w:val="24"/>
              </w:rPr>
              <w:t>KTL.PH21.2517.01)</w:t>
            </w:r>
          </w:p>
          <w:p w:rsidR="004422AD" w:rsidRPr="00A757F9" w:rsidRDefault="004422AD" w:rsidP="004422AD">
            <w:pPr>
              <w:spacing w:after="0" w:line="240" w:lineRule="auto"/>
              <w:rPr>
                <w:rFonts w:ascii="Bookman Old Style" w:eastAsia="Times New Roman" w:hAnsi="Bookman Old Style" w:cs="Arial"/>
                <w:sz w:val="24"/>
                <w:szCs w:val="24"/>
              </w:rPr>
            </w:pPr>
          </w:p>
          <w:p w:rsidR="00300F12" w:rsidRPr="00A757F9" w:rsidRDefault="004422AD" w:rsidP="004422AD">
            <w:pPr>
              <w:spacing w:after="0" w:line="240" w:lineRule="auto"/>
              <w:rPr>
                <w:rFonts w:ascii="Bookman Old Style" w:hAnsi="Bookman Old Style" w:cs="Tahoma"/>
                <w:sz w:val="24"/>
                <w:szCs w:val="24"/>
              </w:rPr>
            </w:pPr>
            <w:r w:rsidRPr="00A757F9">
              <w:rPr>
                <w:rFonts w:ascii="Bookman Old Style" w:hAnsi="Bookman Old Style"/>
                <w:sz w:val="24"/>
                <w:szCs w:val="24"/>
                <w:lang w:val="en-GB"/>
              </w:rPr>
              <w:t>Menginspeksi Transformator (</w:t>
            </w:r>
            <w:r w:rsidRPr="00A757F9">
              <w:rPr>
                <w:rFonts w:ascii="Bookman Old Style" w:eastAsia="Times New Roman" w:hAnsi="Bookman Old Style" w:cs="Arial"/>
                <w:sz w:val="24"/>
                <w:szCs w:val="24"/>
              </w:rPr>
              <w:t>KTL.PH21.2525.01)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pengujian unit mesin listrik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Menguji unit mesin 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097" w:type="pct"/>
            <w:shd w:val="clear" w:color="auto" w:fill="auto"/>
          </w:tcPr>
          <w:p w:rsidR="004422AD" w:rsidRPr="00A757F9" w:rsidRDefault="004422AD" w:rsidP="004422AD">
            <w:pPr>
              <w:spacing w:after="0" w:line="240" w:lineRule="auto"/>
              <w:rPr>
                <w:rFonts w:ascii="Bookman Old Style" w:eastAsia="Times New Roman" w:hAnsi="Bookman Old Style" w:cs="Arial"/>
                <w:sz w:val="24"/>
                <w:szCs w:val="24"/>
              </w:rPr>
            </w:pPr>
            <w:r w:rsidRPr="00A757F9">
              <w:rPr>
                <w:rFonts w:ascii="Bookman Old Style" w:hAnsi="Bookman Old Style"/>
                <w:sz w:val="24"/>
                <w:szCs w:val="24"/>
                <w:lang w:val="nb-NO"/>
              </w:rPr>
              <w:t xml:space="preserve">Menginspeksi </w:t>
            </w:r>
            <w:r w:rsidRPr="00A757F9">
              <w:rPr>
                <w:rFonts w:ascii="Bookman Old Style" w:hAnsi="Bookman Old Style"/>
                <w:sz w:val="24"/>
                <w:szCs w:val="24"/>
                <w:lang w:val="en-GB"/>
              </w:rPr>
              <w:t>Sistem Generator (</w:t>
            </w:r>
            <w:r w:rsidRPr="00A757F9">
              <w:rPr>
                <w:rFonts w:ascii="Bookman Old Style" w:eastAsia="Times New Roman" w:hAnsi="Bookman Old Style" w:cs="Arial"/>
                <w:sz w:val="24"/>
                <w:szCs w:val="24"/>
              </w:rPr>
              <w:t>KTL.PH21.2517.01)</w:t>
            </w:r>
          </w:p>
          <w:p w:rsidR="004422AD" w:rsidRPr="00A757F9" w:rsidRDefault="004422AD" w:rsidP="004422AD">
            <w:pPr>
              <w:spacing w:after="0" w:line="240" w:lineRule="auto"/>
              <w:rPr>
                <w:rFonts w:ascii="Bookman Old Style" w:eastAsia="Times New Roman" w:hAnsi="Bookman Old Style" w:cs="Arial"/>
                <w:sz w:val="24"/>
                <w:szCs w:val="24"/>
              </w:rPr>
            </w:pPr>
          </w:p>
          <w:p w:rsidR="00300F12" w:rsidRPr="00A757F9" w:rsidRDefault="004422AD" w:rsidP="004422AD">
            <w:pPr>
              <w:spacing w:after="0" w:line="240" w:lineRule="auto"/>
              <w:rPr>
                <w:rFonts w:ascii="Bookman Old Style" w:hAnsi="Bookman Old Style" w:cs="Tahoma"/>
                <w:sz w:val="24"/>
                <w:szCs w:val="24"/>
              </w:rPr>
            </w:pPr>
            <w:r w:rsidRPr="00A757F9">
              <w:rPr>
                <w:rFonts w:ascii="Bookman Old Style" w:hAnsi="Bookman Old Style"/>
                <w:sz w:val="24"/>
                <w:szCs w:val="24"/>
                <w:lang w:val="en-GB"/>
              </w:rPr>
              <w:t>Menginspeksi Transformator (</w:t>
            </w:r>
            <w:r w:rsidRPr="00A757F9">
              <w:rPr>
                <w:rFonts w:ascii="Bookman Old Style" w:eastAsia="Times New Roman" w:hAnsi="Bookman Old Style" w:cs="Arial"/>
                <w:sz w:val="24"/>
                <w:szCs w:val="24"/>
              </w:rPr>
              <w:t>KTL.PH21.25</w:t>
            </w:r>
            <w:r w:rsidRPr="00A757F9">
              <w:rPr>
                <w:rFonts w:ascii="Bookman Old Style" w:eastAsia="Times New Roman" w:hAnsi="Bookman Old Style" w:cs="Arial"/>
                <w:sz w:val="24"/>
                <w:szCs w:val="24"/>
              </w:rPr>
              <w:lastRenderedPageBreak/>
              <w:t>25.01)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Menganalisis pemasangan system pendingin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Memasang system pendingin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24</w:t>
            </w:r>
          </w:p>
        </w:tc>
        <w:tc>
          <w:tcPr>
            <w:tcW w:w="1097" w:type="pct"/>
            <w:shd w:val="clear" w:color="auto" w:fill="auto"/>
          </w:tcPr>
          <w:p w:rsidR="004B2AE6"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 xml:space="preserve">Memelihara Sistem Pendingin Pada Trafo (KTL.PH27.1195.01), </w:t>
            </w:r>
          </w:p>
          <w:p w:rsidR="004B2AE6" w:rsidRDefault="004B2AE6" w:rsidP="00494EA7">
            <w:pPr>
              <w:spacing w:after="0" w:line="240" w:lineRule="auto"/>
              <w:rPr>
                <w:rFonts w:ascii="Bookman Old Style" w:hAnsi="Bookman Old Style" w:cs="Tahoma"/>
                <w:sz w:val="24"/>
                <w:szCs w:val="24"/>
              </w:rPr>
            </w:pPr>
          </w:p>
          <w:p w:rsidR="00300F12"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Pompa &amp; Kompressor (KTL.PH27.2217.01)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pemeliharaan system pendingin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Memelihara sistempendingin pembangkit</w:t>
            </w:r>
          </w:p>
        </w:tc>
        <w:tc>
          <w:tcPr>
            <w:tcW w:w="549" w:type="pct"/>
            <w:shd w:val="clear" w:color="auto" w:fill="auto"/>
          </w:tcPr>
          <w:p w:rsidR="00300F12" w:rsidRPr="00A757F9" w:rsidRDefault="001E0DD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32</w:t>
            </w:r>
          </w:p>
        </w:tc>
        <w:tc>
          <w:tcPr>
            <w:tcW w:w="1097" w:type="pct"/>
            <w:shd w:val="clear" w:color="auto" w:fill="auto"/>
          </w:tcPr>
          <w:p w:rsidR="00094110" w:rsidRDefault="00094110" w:rsidP="00094110">
            <w:pPr>
              <w:spacing w:after="0" w:line="240" w:lineRule="auto"/>
              <w:rPr>
                <w:rFonts w:ascii="Bookman Old Style" w:hAnsi="Bookman Old Style" w:cs="Tahoma"/>
                <w:sz w:val="24"/>
                <w:szCs w:val="24"/>
              </w:rPr>
            </w:pPr>
            <w:r w:rsidRPr="00A757F9">
              <w:rPr>
                <w:rFonts w:ascii="Bookman Old Style" w:hAnsi="Bookman Old Style" w:cs="Tahoma"/>
                <w:sz w:val="24"/>
                <w:szCs w:val="24"/>
              </w:rPr>
              <w:t xml:space="preserve">Memelihara Sistem Pendingin Pada Trafo (KTL.PH27.1195.01), </w:t>
            </w:r>
          </w:p>
          <w:p w:rsidR="00094110" w:rsidRDefault="00094110" w:rsidP="00094110">
            <w:pPr>
              <w:spacing w:after="0" w:line="240" w:lineRule="auto"/>
              <w:rPr>
                <w:rFonts w:ascii="Bookman Old Style" w:hAnsi="Bookman Old Style" w:cs="Tahoma"/>
                <w:sz w:val="24"/>
                <w:szCs w:val="24"/>
              </w:rPr>
            </w:pPr>
          </w:p>
          <w:p w:rsidR="00300F12" w:rsidRPr="00A757F9" w:rsidRDefault="00094110" w:rsidP="00094110">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Pompa &amp; Kompressor (KTL.PH27.2217.01)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pengujian peralatan system pendingin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Menguji peralatan sistempendingin pembangkit</w:t>
            </w:r>
          </w:p>
        </w:tc>
        <w:tc>
          <w:tcPr>
            <w:tcW w:w="549" w:type="pct"/>
            <w:shd w:val="clear" w:color="auto" w:fill="auto"/>
          </w:tcPr>
          <w:p w:rsidR="00300F12" w:rsidRPr="00A757F9" w:rsidRDefault="001E0DD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32</w:t>
            </w:r>
          </w:p>
        </w:tc>
        <w:tc>
          <w:tcPr>
            <w:tcW w:w="1097" w:type="pct"/>
            <w:shd w:val="clear" w:color="auto" w:fill="auto"/>
          </w:tcPr>
          <w:p w:rsidR="00094110" w:rsidRDefault="00094110" w:rsidP="00094110">
            <w:pPr>
              <w:spacing w:after="0" w:line="240" w:lineRule="auto"/>
              <w:rPr>
                <w:rFonts w:ascii="Bookman Old Style" w:hAnsi="Bookman Old Style" w:cs="Tahoma"/>
                <w:sz w:val="24"/>
                <w:szCs w:val="24"/>
              </w:rPr>
            </w:pPr>
            <w:r w:rsidRPr="00A757F9">
              <w:rPr>
                <w:rFonts w:ascii="Bookman Old Style" w:hAnsi="Bookman Old Style" w:cs="Tahoma"/>
                <w:sz w:val="24"/>
                <w:szCs w:val="24"/>
              </w:rPr>
              <w:t xml:space="preserve">Memelihara Sistem Pendingin Pada Trafo (KTL.PH27.1195.01), </w:t>
            </w:r>
          </w:p>
          <w:p w:rsidR="00094110" w:rsidRDefault="00094110" w:rsidP="00094110">
            <w:pPr>
              <w:spacing w:after="0" w:line="240" w:lineRule="auto"/>
              <w:rPr>
                <w:rFonts w:ascii="Bookman Old Style" w:hAnsi="Bookman Old Style" w:cs="Tahoma"/>
                <w:sz w:val="24"/>
                <w:szCs w:val="24"/>
              </w:rPr>
            </w:pPr>
          </w:p>
          <w:p w:rsidR="00300F12" w:rsidRPr="00A757F9" w:rsidRDefault="00094110" w:rsidP="00094110">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Pompa &amp; Kompressor (KTL.PH27.2217.01)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 xml:space="preserve">Menganalisis pelaporan pemeliharaan mesin </w:t>
            </w:r>
            <w:r w:rsidRPr="00A757F9">
              <w:rPr>
                <w:rFonts w:ascii="Bookman Old Style" w:hAnsi="Bookman Old Style" w:cs="Tahoma"/>
                <w:spacing w:val="-2"/>
                <w:sz w:val="24"/>
                <w:szCs w:val="24"/>
              </w:rPr>
              <w:lastRenderedPageBreak/>
              <w:t>listrik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 xml:space="preserve">Membuat pelaporan pemeliharaan mesin </w:t>
            </w:r>
            <w:r w:rsidRPr="00A757F9">
              <w:rPr>
                <w:rFonts w:ascii="Bookman Old Style" w:hAnsi="Bookman Old Style" w:cs="Tahoma"/>
                <w:spacing w:val="-2"/>
                <w:sz w:val="24"/>
                <w:szCs w:val="24"/>
              </w:rPr>
              <w:lastRenderedPageBreak/>
              <w:t>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lastRenderedPageBreak/>
              <w:t>24</w:t>
            </w:r>
          </w:p>
        </w:tc>
        <w:tc>
          <w:tcPr>
            <w:tcW w:w="1097" w:type="pct"/>
            <w:shd w:val="clear" w:color="auto" w:fill="auto"/>
          </w:tcPr>
          <w:p w:rsidR="00094110" w:rsidRDefault="00094110" w:rsidP="00094110">
            <w:pPr>
              <w:spacing w:after="0" w:line="240" w:lineRule="auto"/>
              <w:rPr>
                <w:rFonts w:ascii="Bookman Old Style" w:hAnsi="Bookman Old Style" w:cs="Tahoma"/>
                <w:sz w:val="24"/>
                <w:szCs w:val="24"/>
              </w:rPr>
            </w:pPr>
            <w:r w:rsidRPr="00A757F9">
              <w:rPr>
                <w:rFonts w:ascii="Bookman Old Style" w:hAnsi="Bookman Old Style" w:cs="Tahoma"/>
                <w:sz w:val="24"/>
                <w:szCs w:val="24"/>
              </w:rPr>
              <w:t xml:space="preserve">Memelihara Sistem Pendingin Pada Trafo </w:t>
            </w:r>
            <w:r w:rsidRPr="00A757F9">
              <w:rPr>
                <w:rFonts w:ascii="Bookman Old Style" w:hAnsi="Bookman Old Style" w:cs="Tahoma"/>
                <w:sz w:val="24"/>
                <w:szCs w:val="24"/>
              </w:rPr>
              <w:lastRenderedPageBreak/>
              <w:t xml:space="preserve">(KTL.PH27.1195.01), </w:t>
            </w:r>
          </w:p>
          <w:p w:rsidR="00094110" w:rsidRDefault="00094110" w:rsidP="00094110">
            <w:pPr>
              <w:spacing w:after="0" w:line="240" w:lineRule="auto"/>
              <w:rPr>
                <w:rFonts w:ascii="Bookman Old Style" w:hAnsi="Bookman Old Style" w:cs="Tahoma"/>
                <w:sz w:val="24"/>
                <w:szCs w:val="24"/>
              </w:rPr>
            </w:pPr>
          </w:p>
          <w:p w:rsidR="00300F12" w:rsidRPr="00A757F9" w:rsidRDefault="00094110" w:rsidP="00094110">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Pompa &amp; Kompressor (KTL.PH27.2217.01)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190C75">
        <w:tc>
          <w:tcPr>
            <w:tcW w:w="1317" w:type="pct"/>
          </w:tcPr>
          <w:p w:rsidR="00300F12" w:rsidRPr="00A757F9" w:rsidRDefault="00300F12"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Menganalisis pelaporan pengujian mesin listrik pembangkit</w:t>
            </w:r>
          </w:p>
        </w:tc>
        <w:tc>
          <w:tcPr>
            <w:tcW w:w="1175" w:type="pct"/>
          </w:tcPr>
          <w:p w:rsidR="00300F12" w:rsidRPr="00A757F9" w:rsidRDefault="00300F12"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Membuat pelaporan pengujian mesin listrik pembangkit</w:t>
            </w:r>
          </w:p>
        </w:tc>
        <w:tc>
          <w:tcPr>
            <w:tcW w:w="549"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24</w:t>
            </w:r>
          </w:p>
        </w:tc>
        <w:tc>
          <w:tcPr>
            <w:tcW w:w="1097" w:type="pct"/>
            <w:shd w:val="clear" w:color="auto" w:fill="auto"/>
          </w:tcPr>
          <w:p w:rsidR="00094110" w:rsidRDefault="00094110" w:rsidP="00094110">
            <w:pPr>
              <w:spacing w:after="0" w:line="240" w:lineRule="auto"/>
              <w:rPr>
                <w:rFonts w:ascii="Bookman Old Style" w:hAnsi="Bookman Old Style" w:cs="Tahoma"/>
                <w:sz w:val="24"/>
                <w:szCs w:val="24"/>
              </w:rPr>
            </w:pPr>
            <w:r w:rsidRPr="00A757F9">
              <w:rPr>
                <w:rFonts w:ascii="Bookman Old Style" w:hAnsi="Bookman Old Style" w:cs="Tahoma"/>
                <w:sz w:val="24"/>
                <w:szCs w:val="24"/>
              </w:rPr>
              <w:t xml:space="preserve">Memelihara Sistem Pendingin Pada Trafo (KTL.PH27.1195.01), </w:t>
            </w:r>
          </w:p>
          <w:p w:rsidR="00094110" w:rsidRDefault="00094110" w:rsidP="00094110">
            <w:pPr>
              <w:spacing w:after="0" w:line="240" w:lineRule="auto"/>
              <w:rPr>
                <w:rFonts w:ascii="Bookman Old Style" w:hAnsi="Bookman Old Style" w:cs="Tahoma"/>
                <w:sz w:val="24"/>
                <w:szCs w:val="24"/>
              </w:rPr>
            </w:pPr>
          </w:p>
          <w:p w:rsidR="00300F12" w:rsidRPr="00A757F9" w:rsidRDefault="00094110" w:rsidP="00094110">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Pompa &amp; Kompressor (KTL.PH27.2217.01)</w:t>
            </w:r>
          </w:p>
        </w:tc>
        <w:tc>
          <w:tcPr>
            <w:tcW w:w="862" w:type="pct"/>
          </w:tcPr>
          <w:p w:rsidR="00300F12" w:rsidRPr="00A757F9" w:rsidRDefault="00300F12" w:rsidP="00494EA7">
            <w:pPr>
              <w:spacing w:after="0" w:line="240" w:lineRule="auto"/>
              <w:rPr>
                <w:rFonts w:ascii="Bookman Old Style" w:hAnsi="Bookman Old Style" w:cs="Tahoma"/>
                <w:sz w:val="24"/>
                <w:szCs w:val="24"/>
              </w:rPr>
            </w:pPr>
          </w:p>
        </w:tc>
      </w:tr>
      <w:tr w:rsidR="006A7EF0" w:rsidRPr="00A757F9" w:rsidTr="00190C75">
        <w:tc>
          <w:tcPr>
            <w:tcW w:w="1317" w:type="pct"/>
          </w:tcPr>
          <w:p w:rsidR="006A7EF0" w:rsidRPr="00A757F9" w:rsidRDefault="00FB6F4A" w:rsidP="001B204A">
            <w:pPr>
              <w:pStyle w:val="ListParagraph"/>
              <w:widowControl w:val="0"/>
              <w:numPr>
                <w:ilvl w:val="1"/>
                <w:numId w:val="13"/>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Pr>
                <w:rFonts w:ascii="Bookman Old Style" w:hAnsi="Bookman Old Style" w:cs="Tahoma"/>
                <w:spacing w:val="-2"/>
                <w:sz w:val="24"/>
                <w:szCs w:val="24"/>
              </w:rPr>
              <w:t>Mengevaluasi</w:t>
            </w:r>
            <w:r w:rsidR="001E0DD7">
              <w:rPr>
                <w:rFonts w:ascii="Bookman Old Style" w:hAnsi="Bookman Old Style" w:cs="Tahoma"/>
                <w:spacing w:val="-2"/>
                <w:sz w:val="24"/>
                <w:szCs w:val="24"/>
              </w:rPr>
              <w:t xml:space="preserve"> pelaporan pengujian mesin listrik pembangkit</w:t>
            </w:r>
          </w:p>
        </w:tc>
        <w:tc>
          <w:tcPr>
            <w:tcW w:w="1175" w:type="pct"/>
          </w:tcPr>
          <w:p w:rsidR="006A7EF0" w:rsidRPr="00A757F9" w:rsidRDefault="001E0DD7" w:rsidP="00CE3A0B">
            <w:pPr>
              <w:pStyle w:val="ListParagraph"/>
              <w:numPr>
                <w:ilvl w:val="1"/>
                <w:numId w:val="15"/>
              </w:numPr>
              <w:spacing w:before="120" w:after="0" w:line="240" w:lineRule="auto"/>
              <w:ind w:left="596" w:right="57" w:hanging="567"/>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Menyusun table </w:t>
            </w:r>
            <w:r>
              <w:rPr>
                <w:rFonts w:ascii="Bookman Old Style" w:hAnsi="Bookman Old Style" w:cs="Tahoma"/>
                <w:spacing w:val="-2"/>
                <w:sz w:val="24"/>
                <w:szCs w:val="24"/>
              </w:rPr>
              <w:t>pelaporan pengujian mesin listrik pembangkit</w:t>
            </w:r>
            <w:r>
              <w:rPr>
                <w:rFonts w:ascii="Bookman Old Style" w:hAnsi="Bookman Old Style" w:cs="Tahoma"/>
                <w:spacing w:val="-2"/>
                <w:sz w:val="24"/>
                <w:szCs w:val="24"/>
              </w:rPr>
              <w:t xml:space="preserve"> </w:t>
            </w:r>
          </w:p>
        </w:tc>
        <w:tc>
          <w:tcPr>
            <w:tcW w:w="549" w:type="pct"/>
            <w:shd w:val="clear" w:color="auto" w:fill="auto"/>
          </w:tcPr>
          <w:p w:rsidR="006A7EF0" w:rsidRPr="00A757F9" w:rsidRDefault="001E0DD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97" w:type="pct"/>
            <w:shd w:val="clear" w:color="auto" w:fill="auto"/>
          </w:tcPr>
          <w:p w:rsidR="006A7EF0" w:rsidRPr="00A757F9" w:rsidRDefault="006A7EF0" w:rsidP="00094110">
            <w:pPr>
              <w:spacing w:after="0" w:line="240" w:lineRule="auto"/>
              <w:rPr>
                <w:rFonts w:ascii="Bookman Old Style" w:hAnsi="Bookman Old Style" w:cs="Tahoma"/>
                <w:sz w:val="24"/>
                <w:szCs w:val="24"/>
              </w:rPr>
            </w:pPr>
          </w:p>
        </w:tc>
        <w:tc>
          <w:tcPr>
            <w:tcW w:w="862" w:type="pct"/>
          </w:tcPr>
          <w:p w:rsidR="006A7EF0" w:rsidRPr="00A757F9" w:rsidRDefault="006A7EF0" w:rsidP="00494EA7">
            <w:pPr>
              <w:spacing w:after="0" w:line="240" w:lineRule="auto"/>
              <w:rPr>
                <w:rFonts w:ascii="Bookman Old Style" w:hAnsi="Bookman Old Style" w:cs="Tahoma"/>
                <w:sz w:val="24"/>
                <w:szCs w:val="24"/>
              </w:rPr>
            </w:pPr>
          </w:p>
        </w:tc>
      </w:tr>
      <w:tr w:rsidR="00A757F9" w:rsidRPr="00A757F9" w:rsidTr="00190C75">
        <w:tc>
          <w:tcPr>
            <w:tcW w:w="2492" w:type="pct"/>
            <w:gridSpan w:val="2"/>
          </w:tcPr>
          <w:p w:rsidR="0047324B" w:rsidRPr="00A757F9" w:rsidRDefault="0047324B" w:rsidP="00494EA7">
            <w:pPr>
              <w:spacing w:after="0" w:line="240" w:lineRule="auto"/>
              <w:rPr>
                <w:rFonts w:ascii="Bookman Old Style" w:hAnsi="Bookman Old Style" w:cs="Tahoma"/>
                <w:b/>
                <w:sz w:val="24"/>
                <w:szCs w:val="24"/>
              </w:rPr>
            </w:pPr>
            <w:r w:rsidRPr="00A757F9">
              <w:rPr>
                <w:rFonts w:ascii="Bookman Old Style" w:hAnsi="Bookman Old Style" w:cs="Tahoma"/>
                <w:b/>
                <w:sz w:val="24"/>
                <w:szCs w:val="24"/>
              </w:rPr>
              <w:t>JUMLAH JAM</w:t>
            </w:r>
          </w:p>
        </w:tc>
        <w:tc>
          <w:tcPr>
            <w:tcW w:w="549" w:type="pct"/>
            <w:shd w:val="clear" w:color="auto" w:fill="auto"/>
          </w:tcPr>
          <w:p w:rsidR="0047324B" w:rsidRPr="0066409E" w:rsidRDefault="0038352E" w:rsidP="00494EA7">
            <w:pPr>
              <w:spacing w:after="0" w:line="240" w:lineRule="auto"/>
              <w:jc w:val="center"/>
              <w:rPr>
                <w:rFonts w:ascii="Bookman Old Style" w:hAnsi="Bookman Old Style" w:cs="Tahoma"/>
                <w:b/>
                <w:sz w:val="24"/>
                <w:szCs w:val="24"/>
              </w:rPr>
            </w:pPr>
            <w:r w:rsidRPr="0066409E">
              <w:rPr>
                <w:rFonts w:ascii="Bookman Old Style" w:hAnsi="Bookman Old Style" w:cs="Tahoma"/>
                <w:b/>
                <w:sz w:val="24"/>
                <w:szCs w:val="24"/>
              </w:rPr>
              <w:t>560 JP</w:t>
            </w:r>
          </w:p>
        </w:tc>
        <w:tc>
          <w:tcPr>
            <w:tcW w:w="1097" w:type="pct"/>
            <w:shd w:val="clear" w:color="auto" w:fill="auto"/>
          </w:tcPr>
          <w:p w:rsidR="0047324B" w:rsidRPr="00A757F9" w:rsidRDefault="0047324B" w:rsidP="00494EA7">
            <w:pPr>
              <w:spacing w:after="0" w:line="240" w:lineRule="auto"/>
              <w:rPr>
                <w:rFonts w:ascii="Bookman Old Style" w:hAnsi="Bookman Old Style" w:cs="Tahoma"/>
                <w:b/>
                <w:sz w:val="24"/>
                <w:szCs w:val="24"/>
              </w:rPr>
            </w:pPr>
          </w:p>
        </w:tc>
        <w:tc>
          <w:tcPr>
            <w:tcW w:w="862" w:type="pct"/>
          </w:tcPr>
          <w:p w:rsidR="0047324B" w:rsidRPr="00A757F9" w:rsidRDefault="0047324B" w:rsidP="00494EA7">
            <w:pPr>
              <w:spacing w:after="0" w:line="240" w:lineRule="auto"/>
              <w:rPr>
                <w:rFonts w:ascii="Bookman Old Style" w:hAnsi="Bookman Old Style" w:cs="Tahoma"/>
                <w:b/>
                <w:sz w:val="24"/>
                <w:szCs w:val="24"/>
              </w:rPr>
            </w:pPr>
          </w:p>
        </w:tc>
      </w:tr>
    </w:tbl>
    <w:p w:rsidR="004D2282" w:rsidRPr="00A757F9" w:rsidRDefault="004D2282" w:rsidP="00494EA7">
      <w:pPr>
        <w:spacing w:after="0" w:line="240" w:lineRule="auto"/>
        <w:rPr>
          <w:rFonts w:ascii="Bookman Old Style" w:hAnsi="Bookman Old Style" w:cs="Tahoma"/>
          <w:sz w:val="24"/>
          <w:szCs w:val="24"/>
        </w:rPr>
      </w:pPr>
    </w:p>
    <w:p w:rsidR="009F7950"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 xml:space="preserve">Mata Pelajaran: </w:t>
      </w:r>
      <w:r w:rsidRPr="004F3913">
        <w:rPr>
          <w:rFonts w:ascii="Bookman Old Style" w:hAnsi="Bookman Old Style" w:cs="Tahoma"/>
          <w:b/>
          <w:sz w:val="24"/>
          <w:szCs w:val="24"/>
          <w:u w:val="single"/>
          <w:lang w:val="sv-SE"/>
        </w:rPr>
        <w:t>Instrumentasi dan Kontrol Pembangkitan</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9"/>
        <w:gridCol w:w="925"/>
        <w:gridCol w:w="2048"/>
        <w:gridCol w:w="1560"/>
      </w:tblGrid>
      <w:tr w:rsidR="00A757F9" w:rsidRPr="00A757F9" w:rsidTr="00A03E65">
        <w:trPr>
          <w:tblHeader/>
        </w:trPr>
        <w:tc>
          <w:tcPr>
            <w:tcW w:w="1314" w:type="pct"/>
            <w:shd w:val="clear" w:color="auto" w:fill="auto"/>
            <w:vAlign w:val="center"/>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z w:val="24"/>
                <w:szCs w:val="24"/>
                <w:lang w:val="en-ID"/>
              </w:rPr>
              <w:t>KOMPETENSI DASAR</w:t>
            </w:r>
          </w:p>
        </w:tc>
        <w:tc>
          <w:tcPr>
            <w:tcW w:w="1178" w:type="pct"/>
            <w:shd w:val="clear" w:color="auto" w:fill="auto"/>
            <w:vAlign w:val="center"/>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z w:val="24"/>
                <w:szCs w:val="24"/>
                <w:lang w:val="en-ID"/>
              </w:rPr>
              <w:t>KOMPETENSI DASAR</w:t>
            </w:r>
          </w:p>
        </w:tc>
        <w:tc>
          <w:tcPr>
            <w:tcW w:w="512" w:type="pct"/>
            <w:shd w:val="clear" w:color="auto" w:fill="auto"/>
            <w:vAlign w:val="center"/>
          </w:tcPr>
          <w:p w:rsidR="00300F12" w:rsidRPr="00A757F9" w:rsidRDefault="00300F12" w:rsidP="00494EA7">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A757F9">
              <w:rPr>
                <w:rFonts w:ascii="Bookman Old Style" w:hAnsi="Bookman Old Style" w:cs="Tahoma"/>
                <w:b/>
                <w:sz w:val="24"/>
                <w:szCs w:val="24"/>
                <w:lang w:val="id-ID"/>
              </w:rPr>
              <w:t>WAKTU</w:t>
            </w:r>
          </w:p>
        </w:tc>
        <w:tc>
          <w:tcPr>
            <w:tcW w:w="1133" w:type="pct"/>
            <w:tcBorders>
              <w:bottom w:val="single" w:sz="4" w:space="0" w:color="auto"/>
            </w:tcBorders>
            <w:shd w:val="clear" w:color="auto" w:fill="auto"/>
            <w:vAlign w:val="center"/>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rPr>
            </w:pPr>
            <w:r w:rsidRPr="00A757F9">
              <w:rPr>
                <w:rFonts w:ascii="Bookman Old Style" w:hAnsi="Bookman Old Style" w:cs="Tahoma"/>
                <w:b/>
                <w:sz w:val="24"/>
                <w:szCs w:val="24"/>
              </w:rPr>
              <w:t>UNIT KOMPETENSI</w:t>
            </w:r>
          </w:p>
        </w:tc>
        <w:tc>
          <w:tcPr>
            <w:tcW w:w="863" w:type="pct"/>
            <w:tcBorders>
              <w:bottom w:val="single" w:sz="4" w:space="0" w:color="auto"/>
            </w:tcBorders>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rPr>
            </w:pPr>
            <w:r w:rsidRPr="00A757F9">
              <w:rPr>
                <w:rFonts w:ascii="Bookman Old Style" w:hAnsi="Bookman Old Style" w:cs="Tahoma"/>
                <w:b/>
                <w:sz w:val="24"/>
                <w:szCs w:val="24"/>
              </w:rPr>
              <w:t>SKEMA SERTIFIKASI</w:t>
            </w: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klasifikasi alat ukur</w:t>
            </w:r>
          </w:p>
        </w:tc>
        <w:tc>
          <w:tcPr>
            <w:tcW w:w="1178" w:type="pct"/>
          </w:tcPr>
          <w:p w:rsidR="00300F12" w:rsidRPr="002C00E1"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2C00E1">
              <w:rPr>
                <w:rFonts w:ascii="Bookman Old Style" w:hAnsi="Bookman Old Style" w:cs="Tahoma"/>
                <w:spacing w:val="-2"/>
                <w:sz w:val="24"/>
                <w:szCs w:val="24"/>
              </w:rPr>
              <w:t>Menggunakan alat ukur</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133" w:type="pct"/>
            <w:shd w:val="clear" w:color="auto" w:fill="auto"/>
          </w:tcPr>
          <w:p w:rsidR="00300F12"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Sistem Kontrol Instrumen (KTL.PH21.1468.01)</w:t>
            </w: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Menentukan klasifikasi instrumen kontrol</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Memeriksa instrumen kontrol</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133" w:type="pct"/>
            <w:shd w:val="clear" w:color="auto" w:fill="auto"/>
          </w:tcPr>
          <w:p w:rsidR="00A03E65" w:rsidRPr="00A03E65" w:rsidRDefault="00A03E65" w:rsidP="00A03E65">
            <w:pPr>
              <w:spacing w:after="0" w:line="240" w:lineRule="auto"/>
              <w:rPr>
                <w:rFonts w:ascii="Bookman Old Style" w:eastAsia="Times New Roman" w:hAnsi="Bookman Old Style" w:cs="Arial"/>
                <w:sz w:val="24"/>
                <w:szCs w:val="24"/>
              </w:rPr>
            </w:pPr>
            <w:r w:rsidRPr="00A03E65">
              <w:rPr>
                <w:rFonts w:ascii="Bookman Old Style" w:hAnsi="Bookman Old Style"/>
                <w:sz w:val="24"/>
                <w:szCs w:val="24"/>
                <w:lang w:val="sv-SE"/>
              </w:rPr>
              <w:t>Memelihara Sistem Kontrol Instrumen (</w:t>
            </w:r>
            <w:r w:rsidRPr="00A03E65">
              <w:rPr>
                <w:rFonts w:ascii="Bookman Old Style" w:eastAsia="Times New Roman" w:hAnsi="Bookman Old Style" w:cs="Arial"/>
                <w:sz w:val="24"/>
                <w:szCs w:val="24"/>
              </w:rPr>
              <w:t>KTL.PH21.1468.01)</w:t>
            </w:r>
          </w:p>
          <w:p w:rsidR="00300F12" w:rsidRPr="00A757F9" w:rsidRDefault="00300F12" w:rsidP="00494EA7">
            <w:pPr>
              <w:spacing w:after="0" w:line="240" w:lineRule="auto"/>
              <w:rPr>
                <w:rFonts w:ascii="Bookman Old Style" w:hAnsi="Bookman Old Style" w:cs="Tahoma"/>
                <w:sz w:val="24"/>
                <w:szCs w:val="24"/>
              </w:rPr>
            </w:pP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cara kalibrasi instrumen kontrol</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Mengkalibrasi instrumen kontrol</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133" w:type="pct"/>
            <w:shd w:val="clear" w:color="auto" w:fill="auto"/>
          </w:tcPr>
          <w:p w:rsidR="00A03E65" w:rsidRPr="00A03E65" w:rsidRDefault="00A03E65" w:rsidP="00A03E65">
            <w:pPr>
              <w:spacing w:after="0" w:line="240" w:lineRule="auto"/>
              <w:rPr>
                <w:rFonts w:ascii="Bookman Old Style" w:eastAsia="Times New Roman" w:hAnsi="Bookman Old Style" w:cs="Arial"/>
                <w:sz w:val="24"/>
                <w:szCs w:val="24"/>
              </w:rPr>
            </w:pPr>
            <w:r w:rsidRPr="00A03E65">
              <w:rPr>
                <w:rFonts w:ascii="Bookman Old Style" w:hAnsi="Bookman Old Style"/>
                <w:sz w:val="24"/>
                <w:szCs w:val="24"/>
                <w:lang w:val="sv-SE"/>
              </w:rPr>
              <w:t>Memelihara Sistem Kontrol Instrumen (</w:t>
            </w:r>
            <w:r w:rsidRPr="00A03E65">
              <w:rPr>
                <w:rFonts w:ascii="Bookman Old Style" w:eastAsia="Times New Roman" w:hAnsi="Bookman Old Style" w:cs="Arial"/>
                <w:sz w:val="24"/>
                <w:szCs w:val="24"/>
              </w:rPr>
              <w:t>KTL.PH21.1468.01)</w:t>
            </w:r>
          </w:p>
          <w:p w:rsidR="00300F12" w:rsidRPr="00A757F9" w:rsidRDefault="00300F12" w:rsidP="00494EA7">
            <w:pPr>
              <w:spacing w:after="0" w:line="240" w:lineRule="auto"/>
              <w:rPr>
                <w:rFonts w:ascii="Bookman Old Style" w:hAnsi="Bookman Old Style" w:cs="Tahoma"/>
                <w:sz w:val="24"/>
                <w:szCs w:val="24"/>
              </w:rPr>
            </w:pP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sistem kontrol pada unit pembangkit</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Memeriksa sistem kontrol pada unit pembangkit</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24</w:t>
            </w:r>
          </w:p>
        </w:tc>
        <w:tc>
          <w:tcPr>
            <w:tcW w:w="1133" w:type="pct"/>
            <w:shd w:val="clear" w:color="auto" w:fill="auto"/>
          </w:tcPr>
          <w:p w:rsidR="00A03E65" w:rsidRPr="00A03E65" w:rsidRDefault="00A03E65" w:rsidP="00A03E65">
            <w:pPr>
              <w:spacing w:after="0" w:line="240" w:lineRule="auto"/>
              <w:rPr>
                <w:rFonts w:ascii="Bookman Old Style" w:eastAsia="Times New Roman" w:hAnsi="Bookman Old Style" w:cs="Arial"/>
                <w:sz w:val="24"/>
                <w:szCs w:val="24"/>
              </w:rPr>
            </w:pPr>
            <w:r w:rsidRPr="00A03E65">
              <w:rPr>
                <w:rFonts w:ascii="Bookman Old Style" w:hAnsi="Bookman Old Style"/>
                <w:sz w:val="24"/>
                <w:szCs w:val="24"/>
                <w:lang w:val="sv-SE"/>
              </w:rPr>
              <w:t>Memelihara Sistem Kontrol Instrumen (</w:t>
            </w:r>
            <w:r w:rsidRPr="00A03E65">
              <w:rPr>
                <w:rFonts w:ascii="Bookman Old Style" w:eastAsia="Times New Roman" w:hAnsi="Bookman Old Style" w:cs="Arial"/>
                <w:sz w:val="24"/>
                <w:szCs w:val="24"/>
              </w:rPr>
              <w:t>KTL.PH21.1468.01)</w:t>
            </w:r>
          </w:p>
          <w:p w:rsidR="00300F12" w:rsidRPr="00A757F9" w:rsidRDefault="00300F12" w:rsidP="00494EA7">
            <w:pPr>
              <w:spacing w:after="0" w:line="240" w:lineRule="auto"/>
              <w:rPr>
                <w:rFonts w:ascii="Bookman Old Style" w:hAnsi="Bookman Old Style" w:cs="Tahoma"/>
                <w:sz w:val="24"/>
                <w:szCs w:val="24"/>
              </w:rPr>
            </w:pP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pemeliharaan  alat ukur kontrol pembangkit</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Memelihara  alat ukur kontrol pembangkit</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24</w:t>
            </w:r>
          </w:p>
        </w:tc>
        <w:tc>
          <w:tcPr>
            <w:tcW w:w="1133" w:type="pct"/>
            <w:shd w:val="clear" w:color="auto" w:fill="auto"/>
          </w:tcPr>
          <w:p w:rsidR="00A03E65" w:rsidRPr="00A03E65" w:rsidRDefault="00A03E65" w:rsidP="00A03E65">
            <w:pPr>
              <w:spacing w:after="0" w:line="240" w:lineRule="auto"/>
              <w:rPr>
                <w:rFonts w:ascii="Bookman Old Style" w:eastAsia="Times New Roman" w:hAnsi="Bookman Old Style" w:cs="Arial"/>
                <w:sz w:val="24"/>
                <w:szCs w:val="24"/>
              </w:rPr>
            </w:pPr>
            <w:r w:rsidRPr="00A03E65">
              <w:rPr>
                <w:rFonts w:ascii="Bookman Old Style" w:hAnsi="Bookman Old Style"/>
                <w:sz w:val="24"/>
                <w:szCs w:val="24"/>
                <w:lang w:val="sv-SE"/>
              </w:rPr>
              <w:t>Memelihara Sistem Kontrol Instrumen (</w:t>
            </w:r>
            <w:r w:rsidRPr="00A03E65">
              <w:rPr>
                <w:rFonts w:ascii="Bookman Old Style" w:eastAsia="Times New Roman" w:hAnsi="Bookman Old Style" w:cs="Arial"/>
                <w:sz w:val="24"/>
                <w:szCs w:val="24"/>
              </w:rPr>
              <w:t>KTL.PH21.1468.01)</w:t>
            </w:r>
          </w:p>
          <w:p w:rsidR="00300F12" w:rsidRPr="00A757F9" w:rsidRDefault="00300F12" w:rsidP="00494EA7">
            <w:pPr>
              <w:spacing w:after="0" w:line="240" w:lineRule="auto"/>
              <w:rPr>
                <w:rFonts w:ascii="Bookman Old Style" w:hAnsi="Bookman Old Style" w:cs="Tahoma"/>
                <w:sz w:val="24"/>
                <w:szCs w:val="24"/>
              </w:rPr>
            </w:pP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pemeliharaan sistem AC/DC power.</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Memelihara sistem AC/DC power.</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133" w:type="pct"/>
            <w:shd w:val="clear" w:color="auto" w:fill="auto"/>
          </w:tcPr>
          <w:p w:rsidR="00300F12"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Sistem DC Power (KTL.PH21.1470.01)</w:t>
            </w:r>
          </w:p>
          <w:p w:rsidR="00300F12" w:rsidRPr="00A757F9" w:rsidRDefault="00300F12" w:rsidP="00A03E65">
            <w:pPr>
              <w:spacing w:after="0" w:line="240" w:lineRule="auto"/>
              <w:rPr>
                <w:rFonts w:ascii="Bookman Old Style" w:hAnsi="Bookman Old Style" w:cs="Tahoma"/>
                <w:sz w:val="24"/>
                <w:szCs w:val="24"/>
              </w:rPr>
            </w:pP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operasional sistem AC/DC power.</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Mengoperasikan sistem AC/DC power.</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133" w:type="pct"/>
            <w:shd w:val="clear" w:color="auto" w:fill="auto"/>
          </w:tcPr>
          <w:p w:rsidR="00300F12" w:rsidRPr="00A757F9" w:rsidRDefault="00300F12" w:rsidP="00494EA7">
            <w:pPr>
              <w:spacing w:after="0" w:line="240" w:lineRule="auto"/>
              <w:rPr>
                <w:rFonts w:ascii="Bookman Old Style" w:hAnsi="Bookman Old Style" w:cs="Tahoma"/>
                <w:sz w:val="24"/>
                <w:szCs w:val="24"/>
              </w:rPr>
            </w:pPr>
            <w:r w:rsidRPr="00A03E65">
              <w:rPr>
                <w:rFonts w:ascii="Bookman Old Style" w:hAnsi="Bookman Old Style"/>
                <w:sz w:val="24"/>
                <w:szCs w:val="24"/>
                <w:lang w:val="en-GB"/>
              </w:rPr>
              <w:t>Menginspeksi DC Power (</w:t>
            </w:r>
            <w:r w:rsidRPr="00A03E65">
              <w:rPr>
                <w:rFonts w:ascii="Bookman Old Style" w:eastAsia="Times New Roman" w:hAnsi="Bookman Old Style" w:cs="Arial"/>
                <w:sz w:val="24"/>
                <w:szCs w:val="24"/>
              </w:rPr>
              <w:t>KTL.PH21.1505.01)</w:t>
            </w: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 xml:space="preserve">Menganalisis tegangan dan arus sistem </w:t>
            </w:r>
            <w:r w:rsidRPr="00A757F9">
              <w:rPr>
                <w:rFonts w:ascii="Bookman Old Style" w:hAnsi="Bookman Old Style" w:cs="Tahoma"/>
                <w:spacing w:val="-2"/>
                <w:sz w:val="24"/>
                <w:szCs w:val="24"/>
              </w:rPr>
              <w:lastRenderedPageBreak/>
              <w:t>AC/DC sesuai karakteristik kebutuhan unit pembangkit</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 xml:space="preserve">Mengukur tegangan dan arus sistem </w:t>
            </w:r>
            <w:r w:rsidRPr="00A757F9">
              <w:rPr>
                <w:rFonts w:ascii="Bookman Old Style" w:hAnsi="Bookman Old Style" w:cs="Tahoma"/>
                <w:spacing w:val="-2"/>
                <w:sz w:val="24"/>
                <w:szCs w:val="24"/>
              </w:rPr>
              <w:lastRenderedPageBreak/>
              <w:t>AC/DC sesuai karakteristik kebutuhan unit pembangkit</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lastRenderedPageBreak/>
              <w:t>32</w:t>
            </w:r>
          </w:p>
        </w:tc>
        <w:tc>
          <w:tcPr>
            <w:tcW w:w="1133" w:type="pct"/>
            <w:shd w:val="clear" w:color="auto" w:fill="auto"/>
          </w:tcPr>
          <w:p w:rsidR="00300F12" w:rsidRPr="00A757F9" w:rsidRDefault="00A03E65" w:rsidP="00494EA7">
            <w:pPr>
              <w:spacing w:after="0" w:line="240" w:lineRule="auto"/>
              <w:rPr>
                <w:rFonts w:ascii="Bookman Old Style" w:hAnsi="Bookman Old Style" w:cs="Tahoma"/>
                <w:sz w:val="24"/>
                <w:szCs w:val="24"/>
              </w:rPr>
            </w:pPr>
            <w:r w:rsidRPr="00A03E65">
              <w:rPr>
                <w:rFonts w:ascii="Bookman Old Style" w:hAnsi="Bookman Old Style"/>
                <w:sz w:val="24"/>
                <w:szCs w:val="24"/>
                <w:lang w:val="en-GB"/>
              </w:rPr>
              <w:t>Menginspeksi DC Power (</w:t>
            </w:r>
            <w:r w:rsidRPr="00A03E65">
              <w:rPr>
                <w:rFonts w:ascii="Bookman Old Style" w:eastAsia="Times New Roman" w:hAnsi="Bookman Old Style" w:cs="Arial"/>
                <w:sz w:val="24"/>
                <w:szCs w:val="24"/>
              </w:rPr>
              <w:t>KTL.PH21.1505.01)</w:t>
            </w: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Menentukan standar operasional sistem kontrol pada unit generator pembangkit</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Menggunakan standar operasional sistem kontrol pada unit pembangkit</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16</w:t>
            </w:r>
          </w:p>
        </w:tc>
        <w:tc>
          <w:tcPr>
            <w:tcW w:w="1133" w:type="pct"/>
            <w:tcBorders>
              <w:bottom w:val="single" w:sz="4" w:space="0" w:color="auto"/>
            </w:tcBorders>
            <w:shd w:val="clear" w:color="auto" w:fill="auto"/>
          </w:tcPr>
          <w:p w:rsidR="00300F12" w:rsidRPr="00AD1408" w:rsidRDefault="00AD1408" w:rsidP="00AD1408">
            <w:pPr>
              <w:spacing w:after="0" w:line="240" w:lineRule="auto"/>
              <w:rPr>
                <w:rFonts w:ascii="Bookman Old Style" w:hAnsi="Bookman Old Style" w:cs="Tahoma"/>
                <w:sz w:val="24"/>
                <w:szCs w:val="24"/>
              </w:rPr>
            </w:pPr>
            <w:r w:rsidRPr="00AD1408">
              <w:rPr>
                <w:rFonts w:ascii="Bookman Old Style" w:hAnsi="Bookman Old Style" w:cs="Tahoma"/>
                <w:sz w:val="24"/>
                <w:szCs w:val="24"/>
              </w:rPr>
              <w:t>Memelihara Instalasi Listrik (KTL.PH27.3222.01)</w:t>
            </w:r>
          </w:p>
        </w:tc>
        <w:tc>
          <w:tcPr>
            <w:tcW w:w="863" w:type="pct"/>
            <w:tcBorders>
              <w:bottom w:val="single" w:sz="4" w:space="0" w:color="auto"/>
            </w:tcBorders>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sistem kendali elektro pneumatik dan hidrolik untuk kontrol pembangkit</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Menggunakan sistem kendali elektro pneumatik dan hidrolik untuk kontrol pembangkit</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32</w:t>
            </w:r>
          </w:p>
        </w:tc>
        <w:tc>
          <w:tcPr>
            <w:tcW w:w="1133" w:type="pct"/>
            <w:shd w:val="clear" w:color="auto" w:fill="auto"/>
          </w:tcPr>
          <w:p w:rsidR="00300F12"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Sistem Hidrolik &amp; Pneumatik (KTL.PI21.2518.01)</w:t>
            </w: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Menerapkan pemeliharaan  sistem kendali elektro pneumatik dan hidrolik kontrol pembangkit</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Memelihara  sistem kendali elektro pneumatik dan hidrolik kontrol pembangkit</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45</w:t>
            </w:r>
          </w:p>
        </w:tc>
        <w:tc>
          <w:tcPr>
            <w:tcW w:w="1133" w:type="pct"/>
            <w:shd w:val="clear" w:color="auto" w:fill="auto"/>
          </w:tcPr>
          <w:p w:rsidR="00300F12" w:rsidRPr="00A757F9" w:rsidRDefault="00A03E65"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Sistem Hidrolik &amp; Pneumatik (KTL.PI21.2518.01)</w:t>
            </w: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bagan proses pada unit pembangkit</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Membagankan proses pada unit pembangk</w:t>
            </w:r>
            <w:r w:rsidRPr="00A757F9">
              <w:rPr>
                <w:rFonts w:ascii="Bookman Old Style" w:hAnsi="Bookman Old Style" w:cs="Tahoma"/>
                <w:spacing w:val="-2"/>
                <w:sz w:val="24"/>
                <w:szCs w:val="24"/>
              </w:rPr>
              <w:lastRenderedPageBreak/>
              <w:t>it</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lastRenderedPageBreak/>
              <w:t>45</w:t>
            </w:r>
          </w:p>
        </w:tc>
        <w:tc>
          <w:tcPr>
            <w:tcW w:w="1133" w:type="pct"/>
            <w:shd w:val="clear" w:color="auto" w:fill="auto"/>
          </w:tcPr>
          <w:p w:rsidR="00300F12" w:rsidRPr="00A03E65" w:rsidRDefault="00300F12" w:rsidP="00A03E65">
            <w:pPr>
              <w:spacing w:after="0" w:line="240" w:lineRule="auto"/>
              <w:rPr>
                <w:rFonts w:ascii="Bookman Old Style" w:hAnsi="Bookman Old Style" w:cs="Tahoma"/>
                <w:sz w:val="24"/>
                <w:szCs w:val="24"/>
              </w:rPr>
            </w:pP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Menentukan parameter pengoperasian unit pembangkit berbasis sistem kontrol</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Mengoperasikan parameter unit pembangkit berbasis sistem kontrol</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36</w:t>
            </w:r>
          </w:p>
        </w:tc>
        <w:tc>
          <w:tcPr>
            <w:tcW w:w="1133" w:type="pct"/>
            <w:shd w:val="clear" w:color="auto" w:fill="auto"/>
          </w:tcPr>
          <w:p w:rsidR="00A03E65" w:rsidRPr="00A03E65" w:rsidRDefault="00A03E65" w:rsidP="00A03E65">
            <w:pPr>
              <w:spacing w:after="0" w:line="240" w:lineRule="auto"/>
              <w:rPr>
                <w:rFonts w:ascii="Bookman Old Style" w:eastAsia="Times New Roman" w:hAnsi="Bookman Old Style" w:cs="Arial"/>
                <w:sz w:val="24"/>
                <w:szCs w:val="24"/>
              </w:rPr>
            </w:pPr>
            <w:r w:rsidRPr="00A03E65">
              <w:rPr>
                <w:rFonts w:ascii="Bookman Old Style" w:hAnsi="Bookman Old Style"/>
                <w:sz w:val="24"/>
                <w:szCs w:val="24"/>
                <w:lang w:val="sv-SE"/>
              </w:rPr>
              <w:t>Memelihara Sistem Kontrol Instrumen (</w:t>
            </w:r>
            <w:r w:rsidRPr="00A03E65">
              <w:rPr>
                <w:rFonts w:ascii="Bookman Old Style" w:eastAsia="Times New Roman" w:hAnsi="Bookman Old Style" w:cs="Arial"/>
                <w:sz w:val="24"/>
                <w:szCs w:val="24"/>
              </w:rPr>
              <w:t>KTL.PH21.1468.01)</w:t>
            </w:r>
          </w:p>
          <w:p w:rsidR="00300F12" w:rsidRPr="00A757F9" w:rsidRDefault="00300F12" w:rsidP="00494EA7">
            <w:pPr>
              <w:spacing w:after="0" w:line="240" w:lineRule="auto"/>
              <w:rPr>
                <w:rFonts w:ascii="Bookman Old Style" w:hAnsi="Bookman Old Style" w:cs="Tahoma"/>
                <w:sz w:val="24"/>
                <w:szCs w:val="24"/>
              </w:rPr>
            </w:pP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pemeliharaan sistem kontrol pada unit pembangkit</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Memelihara sistem kontrol pada unit pembangkit</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36</w:t>
            </w:r>
          </w:p>
        </w:tc>
        <w:tc>
          <w:tcPr>
            <w:tcW w:w="1133" w:type="pct"/>
            <w:shd w:val="clear" w:color="auto" w:fill="auto"/>
          </w:tcPr>
          <w:p w:rsidR="00A03E65" w:rsidRPr="00A03E65" w:rsidRDefault="00A03E65" w:rsidP="00A03E65">
            <w:pPr>
              <w:spacing w:after="0" w:line="240" w:lineRule="auto"/>
              <w:rPr>
                <w:rFonts w:ascii="Bookman Old Style" w:eastAsia="Times New Roman" w:hAnsi="Bookman Old Style" w:cs="Arial"/>
                <w:sz w:val="24"/>
                <w:szCs w:val="24"/>
              </w:rPr>
            </w:pPr>
            <w:r w:rsidRPr="00A03E65">
              <w:rPr>
                <w:rFonts w:ascii="Bookman Old Style" w:hAnsi="Bookman Old Style"/>
                <w:sz w:val="24"/>
                <w:szCs w:val="24"/>
                <w:lang w:val="sv-SE"/>
              </w:rPr>
              <w:t>Memelihara Sistem Kontrol Instrumen (</w:t>
            </w:r>
            <w:r w:rsidRPr="00A03E65">
              <w:rPr>
                <w:rFonts w:ascii="Bookman Old Style" w:eastAsia="Times New Roman" w:hAnsi="Bookman Old Style" w:cs="Arial"/>
                <w:sz w:val="24"/>
                <w:szCs w:val="24"/>
              </w:rPr>
              <w:t>KTL.PH21.1468.01)</w:t>
            </w:r>
          </w:p>
          <w:p w:rsidR="00300F12" w:rsidRPr="00A757F9" w:rsidRDefault="00300F12" w:rsidP="00494EA7">
            <w:pPr>
              <w:spacing w:after="0" w:line="240" w:lineRule="auto"/>
              <w:rPr>
                <w:rFonts w:ascii="Bookman Old Style" w:hAnsi="Bookman Old Style" w:cs="Tahoma"/>
                <w:sz w:val="24"/>
                <w:szCs w:val="24"/>
              </w:rPr>
            </w:pP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pemeliharaan sistem SCADA pada unit pembangkit</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Memelihara sistem SCADA pada unit pembangkit</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36</w:t>
            </w:r>
          </w:p>
        </w:tc>
        <w:tc>
          <w:tcPr>
            <w:tcW w:w="1133" w:type="pct"/>
            <w:shd w:val="clear" w:color="auto" w:fill="auto"/>
          </w:tcPr>
          <w:p w:rsidR="00300F12"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Sistem SCADA, Pemeliharaan Sistem SCADA &amp; Telekomunikasi (KTL.PH10.2549.01)</w:t>
            </w: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cara pengoperasian sistem SCADA pada unit pembangkit</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Mengoperasikan sistem SCADA pada unit pembangkit</w:t>
            </w:r>
          </w:p>
        </w:tc>
        <w:tc>
          <w:tcPr>
            <w:tcW w:w="512" w:type="pct"/>
            <w:shd w:val="clear" w:color="auto" w:fill="auto"/>
          </w:tcPr>
          <w:p w:rsidR="00300F12" w:rsidRPr="00A757F9" w:rsidRDefault="00A57B51"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36</w:t>
            </w:r>
          </w:p>
        </w:tc>
        <w:tc>
          <w:tcPr>
            <w:tcW w:w="1133" w:type="pct"/>
            <w:shd w:val="clear" w:color="auto" w:fill="auto"/>
          </w:tcPr>
          <w:p w:rsidR="00300F12" w:rsidRPr="00A757F9" w:rsidRDefault="00A03E65"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Sistem SCADA, Pemeliharaan Sistem SCADA &amp; Telekomunikasi (KTL.PH10.2549.01)</w:t>
            </w: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 xml:space="preserve">Menganalisis pemasangan peralatan kontrol unit pembangkit </w:t>
            </w:r>
            <w:r w:rsidRPr="00A757F9">
              <w:rPr>
                <w:rFonts w:ascii="Bookman Old Style" w:hAnsi="Bookman Old Style" w:cs="Tahoma"/>
                <w:spacing w:val="-2"/>
                <w:sz w:val="24"/>
                <w:szCs w:val="24"/>
              </w:rPr>
              <w:lastRenderedPageBreak/>
              <w:t>berbasis relay</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Memasang peralatan kontrol unit pembangkit berbasis relay</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36</w:t>
            </w:r>
          </w:p>
        </w:tc>
        <w:tc>
          <w:tcPr>
            <w:tcW w:w="1133" w:type="pct"/>
            <w:shd w:val="clear" w:color="auto" w:fill="auto"/>
          </w:tcPr>
          <w:p w:rsidR="004F3913" w:rsidRPr="00A03E65" w:rsidRDefault="004F3913" w:rsidP="004F3913">
            <w:pPr>
              <w:spacing w:after="0" w:line="240" w:lineRule="auto"/>
              <w:rPr>
                <w:rFonts w:ascii="Bookman Old Style" w:eastAsia="Times New Roman" w:hAnsi="Bookman Old Style" w:cs="Arial"/>
                <w:sz w:val="24"/>
                <w:szCs w:val="24"/>
              </w:rPr>
            </w:pPr>
            <w:r w:rsidRPr="00A03E65">
              <w:rPr>
                <w:rFonts w:ascii="Bookman Old Style" w:hAnsi="Bookman Old Style"/>
                <w:sz w:val="24"/>
                <w:szCs w:val="24"/>
                <w:lang w:val="sv-SE"/>
              </w:rPr>
              <w:t>Memelihara Sistem Kontrol Instrumen (</w:t>
            </w:r>
            <w:r w:rsidRPr="00A03E65">
              <w:rPr>
                <w:rFonts w:ascii="Bookman Old Style" w:eastAsia="Times New Roman" w:hAnsi="Bookman Old Style" w:cs="Arial"/>
                <w:sz w:val="24"/>
                <w:szCs w:val="24"/>
              </w:rPr>
              <w:t>KTL.PH21.1468.01)</w:t>
            </w:r>
          </w:p>
          <w:p w:rsidR="00300F12" w:rsidRPr="00A757F9" w:rsidRDefault="00300F12" w:rsidP="00494EA7">
            <w:pPr>
              <w:spacing w:after="0" w:line="240" w:lineRule="auto"/>
              <w:rPr>
                <w:rFonts w:ascii="Bookman Old Style" w:hAnsi="Bookman Old Style" w:cs="Tahoma"/>
                <w:sz w:val="24"/>
                <w:szCs w:val="24"/>
              </w:rPr>
            </w:pP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A03E65">
        <w:tc>
          <w:tcPr>
            <w:tcW w:w="1314" w:type="pct"/>
          </w:tcPr>
          <w:p w:rsidR="00300F12" w:rsidRPr="00A757F9" w:rsidRDefault="00300F12"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Menganalisis pemasangan peralatan kontrol unit pembangkit berbasis PLC/SCADA</w:t>
            </w:r>
          </w:p>
        </w:tc>
        <w:tc>
          <w:tcPr>
            <w:tcW w:w="1178" w:type="pct"/>
          </w:tcPr>
          <w:p w:rsidR="00300F12" w:rsidRPr="00A757F9" w:rsidRDefault="00300F12"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sidRPr="00A757F9">
              <w:rPr>
                <w:rFonts w:ascii="Bookman Old Style" w:hAnsi="Bookman Old Style" w:cs="Tahoma"/>
                <w:spacing w:val="-2"/>
                <w:sz w:val="24"/>
                <w:szCs w:val="24"/>
              </w:rPr>
              <w:t>Memasang peralatan kontrol unit pembangkit berbasis PLC/SCADA</w:t>
            </w:r>
          </w:p>
        </w:tc>
        <w:tc>
          <w:tcPr>
            <w:tcW w:w="512" w:type="pct"/>
            <w:shd w:val="clear" w:color="auto" w:fill="auto"/>
          </w:tcPr>
          <w:p w:rsidR="00300F12" w:rsidRPr="00A757F9" w:rsidRDefault="00300F12" w:rsidP="00494EA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27</w:t>
            </w:r>
          </w:p>
        </w:tc>
        <w:tc>
          <w:tcPr>
            <w:tcW w:w="1133" w:type="pct"/>
            <w:shd w:val="clear" w:color="auto" w:fill="auto"/>
          </w:tcPr>
          <w:p w:rsidR="00300F12" w:rsidRPr="00A757F9" w:rsidRDefault="00A03E65"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Sistem SCADA, Pemeliharaan Sistem SCADA &amp; Telekomunikasi (KTL.PH10.2549.01)</w:t>
            </w:r>
          </w:p>
        </w:tc>
        <w:tc>
          <w:tcPr>
            <w:tcW w:w="863" w:type="pct"/>
          </w:tcPr>
          <w:p w:rsidR="00300F12" w:rsidRPr="00A757F9" w:rsidRDefault="00300F12" w:rsidP="00494EA7">
            <w:pPr>
              <w:spacing w:after="0" w:line="240" w:lineRule="auto"/>
              <w:rPr>
                <w:rFonts w:ascii="Bookman Old Style" w:hAnsi="Bookman Old Style" w:cs="Tahoma"/>
                <w:sz w:val="24"/>
                <w:szCs w:val="24"/>
              </w:rPr>
            </w:pPr>
          </w:p>
        </w:tc>
      </w:tr>
      <w:tr w:rsidR="006A7EF0" w:rsidRPr="00A757F9" w:rsidTr="00A03E65">
        <w:tc>
          <w:tcPr>
            <w:tcW w:w="1314" w:type="pct"/>
          </w:tcPr>
          <w:p w:rsidR="006A7EF0" w:rsidRPr="00A757F9" w:rsidRDefault="00FB6F4A" w:rsidP="001B204A">
            <w:pPr>
              <w:pStyle w:val="ListParagraph"/>
              <w:widowControl w:val="0"/>
              <w:numPr>
                <w:ilvl w:val="1"/>
                <w:numId w:val="17"/>
              </w:numPr>
              <w:autoSpaceDE w:val="0"/>
              <w:autoSpaceDN w:val="0"/>
              <w:adjustRightInd w:val="0"/>
              <w:spacing w:before="120" w:after="0" w:line="240" w:lineRule="auto"/>
              <w:ind w:left="709" w:right="57"/>
              <w:contextualSpacing w:val="0"/>
              <w:rPr>
                <w:rFonts w:ascii="Bookman Old Style" w:hAnsi="Bookman Old Style" w:cs="Tahoma"/>
                <w:spacing w:val="-2"/>
                <w:sz w:val="24"/>
                <w:szCs w:val="24"/>
              </w:rPr>
            </w:pPr>
            <w:r>
              <w:rPr>
                <w:rFonts w:ascii="Bookman Old Style" w:hAnsi="Bookman Old Style" w:cs="Tahoma"/>
                <w:spacing w:val="-2"/>
                <w:sz w:val="24"/>
                <w:szCs w:val="24"/>
              </w:rPr>
              <w:t>Mengevaluasi</w:t>
            </w:r>
            <w:r w:rsidR="00D027B4">
              <w:rPr>
                <w:rFonts w:ascii="Bookman Old Style" w:hAnsi="Bookman Old Style" w:cs="Tahoma"/>
                <w:spacing w:val="-2"/>
                <w:sz w:val="24"/>
                <w:szCs w:val="24"/>
              </w:rPr>
              <w:t xml:space="preserve"> pemasangan peralatan kontrol unit pembangkit berbasis PLC/SCADA</w:t>
            </w:r>
          </w:p>
        </w:tc>
        <w:tc>
          <w:tcPr>
            <w:tcW w:w="1178" w:type="pct"/>
          </w:tcPr>
          <w:p w:rsidR="006A7EF0" w:rsidRPr="00A757F9" w:rsidRDefault="00D027B4" w:rsidP="002C00E1">
            <w:pPr>
              <w:pStyle w:val="ListParagraph"/>
              <w:numPr>
                <w:ilvl w:val="0"/>
                <w:numId w:val="18"/>
              </w:numPr>
              <w:spacing w:after="0" w:line="240" w:lineRule="auto"/>
              <w:ind w:left="601" w:right="57" w:hanging="601"/>
              <w:rPr>
                <w:rFonts w:ascii="Bookman Old Style" w:hAnsi="Bookman Old Style" w:cs="Tahoma"/>
                <w:spacing w:val="-2"/>
                <w:sz w:val="24"/>
                <w:szCs w:val="24"/>
              </w:rPr>
            </w:pPr>
            <w:r>
              <w:rPr>
                <w:rFonts w:ascii="Bookman Old Style" w:hAnsi="Bookman Old Style" w:cs="Tahoma"/>
                <w:spacing w:val="-2"/>
                <w:sz w:val="24"/>
                <w:szCs w:val="24"/>
              </w:rPr>
              <w:t xml:space="preserve">Menentukan </w:t>
            </w:r>
            <w:r>
              <w:rPr>
                <w:rFonts w:ascii="Bookman Old Style" w:hAnsi="Bookman Old Style" w:cs="Tahoma"/>
                <w:spacing w:val="-2"/>
                <w:sz w:val="24"/>
                <w:szCs w:val="24"/>
              </w:rPr>
              <w:t>pemasangan peralatan kontrol unit pembangkit berbasis PLC/SCADA</w:t>
            </w:r>
          </w:p>
        </w:tc>
        <w:tc>
          <w:tcPr>
            <w:tcW w:w="512" w:type="pct"/>
            <w:shd w:val="clear" w:color="auto" w:fill="auto"/>
          </w:tcPr>
          <w:p w:rsidR="006A7EF0" w:rsidRPr="00A757F9" w:rsidRDefault="00A57B51"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9</w:t>
            </w:r>
          </w:p>
        </w:tc>
        <w:tc>
          <w:tcPr>
            <w:tcW w:w="1133" w:type="pct"/>
            <w:shd w:val="clear" w:color="auto" w:fill="auto"/>
          </w:tcPr>
          <w:p w:rsidR="006A7EF0" w:rsidRPr="00A757F9" w:rsidRDefault="006A7EF0" w:rsidP="00494EA7">
            <w:pPr>
              <w:spacing w:after="0" w:line="240" w:lineRule="auto"/>
              <w:rPr>
                <w:rFonts w:ascii="Bookman Old Style" w:hAnsi="Bookman Old Style" w:cs="Tahoma"/>
                <w:sz w:val="24"/>
                <w:szCs w:val="24"/>
              </w:rPr>
            </w:pPr>
          </w:p>
        </w:tc>
        <w:tc>
          <w:tcPr>
            <w:tcW w:w="863" w:type="pct"/>
          </w:tcPr>
          <w:p w:rsidR="006A7EF0" w:rsidRPr="00A757F9" w:rsidRDefault="006A7EF0" w:rsidP="00494EA7">
            <w:pPr>
              <w:spacing w:after="0" w:line="240" w:lineRule="auto"/>
              <w:rPr>
                <w:rFonts w:ascii="Bookman Old Style" w:hAnsi="Bookman Old Style" w:cs="Tahoma"/>
                <w:sz w:val="24"/>
                <w:szCs w:val="24"/>
              </w:rPr>
            </w:pPr>
          </w:p>
        </w:tc>
      </w:tr>
      <w:tr w:rsidR="00A757F9" w:rsidRPr="00A757F9" w:rsidTr="00A03E65">
        <w:tc>
          <w:tcPr>
            <w:tcW w:w="2492" w:type="pct"/>
            <w:gridSpan w:val="2"/>
          </w:tcPr>
          <w:p w:rsidR="0047324B" w:rsidRPr="00A757F9" w:rsidRDefault="0047324B" w:rsidP="00494EA7">
            <w:pPr>
              <w:spacing w:after="0" w:line="240" w:lineRule="auto"/>
              <w:rPr>
                <w:rFonts w:ascii="Bookman Old Style" w:hAnsi="Bookman Old Style" w:cs="Tahoma"/>
                <w:b/>
                <w:sz w:val="24"/>
                <w:szCs w:val="24"/>
              </w:rPr>
            </w:pPr>
            <w:r w:rsidRPr="00A757F9">
              <w:rPr>
                <w:rFonts w:ascii="Bookman Old Style" w:hAnsi="Bookman Old Style" w:cs="Tahoma"/>
                <w:b/>
                <w:sz w:val="24"/>
                <w:szCs w:val="24"/>
              </w:rPr>
              <w:t>JUMLAH JAM</w:t>
            </w:r>
          </w:p>
        </w:tc>
        <w:tc>
          <w:tcPr>
            <w:tcW w:w="512" w:type="pct"/>
            <w:shd w:val="clear" w:color="auto" w:fill="auto"/>
          </w:tcPr>
          <w:p w:rsidR="0047324B" w:rsidRPr="002F53E7" w:rsidRDefault="00360ECA" w:rsidP="00494EA7">
            <w:pPr>
              <w:spacing w:after="0" w:line="240" w:lineRule="auto"/>
              <w:jc w:val="center"/>
              <w:rPr>
                <w:rFonts w:ascii="Bookman Old Style" w:hAnsi="Bookman Old Style" w:cs="Tahoma"/>
                <w:b/>
                <w:sz w:val="24"/>
                <w:szCs w:val="24"/>
              </w:rPr>
            </w:pPr>
            <w:r w:rsidRPr="002F53E7">
              <w:rPr>
                <w:rFonts w:ascii="Bookman Old Style" w:hAnsi="Bookman Old Style" w:cs="Tahoma"/>
                <w:b/>
                <w:sz w:val="24"/>
                <w:szCs w:val="24"/>
              </w:rPr>
              <w:t>594 JP</w:t>
            </w:r>
          </w:p>
        </w:tc>
        <w:tc>
          <w:tcPr>
            <w:tcW w:w="1133" w:type="pct"/>
            <w:shd w:val="clear" w:color="auto" w:fill="auto"/>
          </w:tcPr>
          <w:p w:rsidR="0047324B" w:rsidRPr="00A757F9" w:rsidRDefault="0047324B" w:rsidP="00494EA7">
            <w:pPr>
              <w:spacing w:after="0" w:line="240" w:lineRule="auto"/>
              <w:rPr>
                <w:rFonts w:ascii="Bookman Old Style" w:hAnsi="Bookman Old Style" w:cs="Tahoma"/>
                <w:b/>
                <w:sz w:val="24"/>
                <w:szCs w:val="24"/>
              </w:rPr>
            </w:pPr>
          </w:p>
        </w:tc>
        <w:tc>
          <w:tcPr>
            <w:tcW w:w="863" w:type="pct"/>
          </w:tcPr>
          <w:p w:rsidR="0047324B" w:rsidRPr="00A757F9" w:rsidRDefault="0047324B" w:rsidP="00494EA7">
            <w:pPr>
              <w:spacing w:after="0" w:line="240" w:lineRule="auto"/>
              <w:rPr>
                <w:rFonts w:ascii="Bookman Old Style" w:hAnsi="Bookman Old Style" w:cs="Tahoma"/>
                <w:b/>
                <w:sz w:val="24"/>
                <w:szCs w:val="24"/>
              </w:rPr>
            </w:pPr>
          </w:p>
        </w:tc>
      </w:tr>
    </w:tbl>
    <w:p w:rsidR="009F7950" w:rsidRDefault="009F7950" w:rsidP="00494EA7">
      <w:pPr>
        <w:spacing w:after="0" w:line="240" w:lineRule="auto"/>
        <w:rPr>
          <w:rFonts w:ascii="Bookman Old Style" w:hAnsi="Bookman Old Style" w:cs="Tahoma"/>
          <w:sz w:val="24"/>
          <w:szCs w:val="24"/>
        </w:rPr>
      </w:pPr>
    </w:p>
    <w:p w:rsidR="00A56667" w:rsidRPr="00A757F9" w:rsidRDefault="00A56667" w:rsidP="00494EA7">
      <w:pPr>
        <w:spacing w:after="0" w:line="240" w:lineRule="auto"/>
        <w:rPr>
          <w:rFonts w:ascii="Bookman Old Style" w:hAnsi="Bookman Old Style" w:cs="Tahoma"/>
          <w:sz w:val="24"/>
          <w:szCs w:val="24"/>
        </w:rPr>
      </w:pPr>
    </w:p>
    <w:p w:rsidR="00300F12"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 xml:space="preserve">Mata Pelajaran: </w:t>
      </w:r>
      <w:r w:rsidRPr="002F53E7">
        <w:rPr>
          <w:rFonts w:ascii="Bookman Old Style" w:hAnsi="Bookman Old Style" w:cs="Tahoma"/>
          <w:b/>
          <w:sz w:val="24"/>
          <w:szCs w:val="24"/>
          <w:u w:val="single"/>
        </w:rPr>
        <w:t>Proteksi Listrik Pembangkit</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2241"/>
        <w:gridCol w:w="962"/>
        <w:gridCol w:w="1860"/>
        <w:gridCol w:w="1681"/>
      </w:tblGrid>
      <w:tr w:rsidR="00A757F9" w:rsidRPr="00A757F9" w:rsidTr="002F53E7">
        <w:trPr>
          <w:tblHeader/>
        </w:trPr>
        <w:tc>
          <w:tcPr>
            <w:tcW w:w="1269" w:type="pct"/>
            <w:shd w:val="clear" w:color="auto" w:fill="auto"/>
            <w:vAlign w:val="center"/>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z w:val="24"/>
                <w:szCs w:val="24"/>
                <w:lang w:val="en-ID"/>
              </w:rPr>
              <w:t>KOMPETENSI DASAR</w:t>
            </w:r>
          </w:p>
        </w:tc>
        <w:tc>
          <w:tcPr>
            <w:tcW w:w="1240" w:type="pct"/>
            <w:shd w:val="clear" w:color="auto" w:fill="auto"/>
            <w:vAlign w:val="center"/>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lang w:val="en-ID"/>
              </w:rPr>
            </w:pPr>
            <w:r w:rsidRPr="00A757F9">
              <w:rPr>
                <w:rFonts w:ascii="Bookman Old Style" w:hAnsi="Bookman Old Style" w:cs="Tahoma"/>
                <w:b/>
                <w:sz w:val="24"/>
                <w:szCs w:val="24"/>
                <w:lang w:val="en-ID"/>
              </w:rPr>
              <w:t>KOMPETENSI DASAR</w:t>
            </w:r>
          </w:p>
        </w:tc>
        <w:tc>
          <w:tcPr>
            <w:tcW w:w="532" w:type="pct"/>
            <w:shd w:val="clear" w:color="auto" w:fill="auto"/>
            <w:vAlign w:val="center"/>
          </w:tcPr>
          <w:p w:rsidR="00300F12" w:rsidRPr="00A757F9" w:rsidRDefault="00300F12" w:rsidP="00494EA7">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A757F9">
              <w:rPr>
                <w:rFonts w:ascii="Bookman Old Style" w:hAnsi="Bookman Old Style" w:cs="Tahoma"/>
                <w:b/>
                <w:sz w:val="24"/>
                <w:szCs w:val="24"/>
                <w:lang w:val="id-ID"/>
              </w:rPr>
              <w:t>WAKTU</w:t>
            </w:r>
          </w:p>
        </w:tc>
        <w:tc>
          <w:tcPr>
            <w:tcW w:w="1029" w:type="pct"/>
            <w:tcBorders>
              <w:bottom w:val="single" w:sz="4" w:space="0" w:color="auto"/>
            </w:tcBorders>
            <w:shd w:val="clear" w:color="auto" w:fill="auto"/>
            <w:vAlign w:val="center"/>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rPr>
            </w:pPr>
            <w:r w:rsidRPr="00A757F9">
              <w:rPr>
                <w:rFonts w:ascii="Bookman Old Style" w:hAnsi="Bookman Old Style" w:cs="Tahoma"/>
                <w:b/>
                <w:sz w:val="24"/>
                <w:szCs w:val="24"/>
              </w:rPr>
              <w:t>UNIT KOMPETENSI</w:t>
            </w:r>
          </w:p>
        </w:tc>
        <w:tc>
          <w:tcPr>
            <w:tcW w:w="930" w:type="pct"/>
            <w:tcBorders>
              <w:bottom w:val="single" w:sz="4" w:space="0" w:color="auto"/>
            </w:tcBorders>
          </w:tcPr>
          <w:p w:rsidR="00300F12" w:rsidRPr="00A757F9" w:rsidRDefault="00300F12" w:rsidP="00494EA7">
            <w:pPr>
              <w:widowControl w:val="0"/>
              <w:autoSpaceDE w:val="0"/>
              <w:autoSpaceDN w:val="0"/>
              <w:adjustRightInd w:val="0"/>
              <w:spacing w:after="0" w:line="240" w:lineRule="auto"/>
              <w:jc w:val="center"/>
              <w:rPr>
                <w:rFonts w:ascii="Bookman Old Style" w:hAnsi="Bookman Old Style" w:cs="Tahoma"/>
                <w:b/>
                <w:sz w:val="24"/>
                <w:szCs w:val="24"/>
              </w:rPr>
            </w:pPr>
            <w:r w:rsidRPr="00A757F9">
              <w:rPr>
                <w:rFonts w:ascii="Bookman Old Style" w:hAnsi="Bookman Old Style" w:cs="Tahoma"/>
                <w:b/>
                <w:sz w:val="24"/>
                <w:szCs w:val="24"/>
              </w:rPr>
              <w:t>SKEMA SERTIFIKASI</w:t>
            </w: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jenis-jenis gangguan pada unit pembangkit</w:t>
            </w:r>
          </w:p>
        </w:tc>
        <w:tc>
          <w:tcPr>
            <w:tcW w:w="1240" w:type="pct"/>
          </w:tcPr>
          <w:p w:rsidR="00F67D5E" w:rsidRDefault="005604C1" w:rsidP="005604C1">
            <w:pPr>
              <w:pStyle w:val="ListParagraph"/>
              <w:widowControl w:val="0"/>
              <w:autoSpaceDE w:val="0"/>
              <w:autoSpaceDN w:val="0"/>
              <w:adjustRightInd w:val="0"/>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4.1.   </w:t>
            </w:r>
            <w:r w:rsidR="00300F12" w:rsidRPr="00F67D5E">
              <w:rPr>
                <w:rFonts w:ascii="Bookman Old Style" w:hAnsi="Bookman Old Style" w:cs="Tahoma"/>
                <w:spacing w:val="-2"/>
                <w:sz w:val="24"/>
                <w:szCs w:val="24"/>
              </w:rPr>
              <w:t>Memeriksa jenis-jenis gangguan pada unit pembangkit</w:t>
            </w:r>
          </w:p>
          <w:p w:rsidR="00F67D5E" w:rsidRPr="005604C1" w:rsidRDefault="00F67D5E" w:rsidP="005604C1">
            <w:pPr>
              <w:widowControl w:val="0"/>
              <w:autoSpaceDE w:val="0"/>
              <w:autoSpaceDN w:val="0"/>
              <w:adjustRightInd w:val="0"/>
              <w:spacing w:after="0" w:line="240" w:lineRule="auto"/>
              <w:ind w:left="684" w:right="57" w:hanging="684"/>
              <w:rPr>
                <w:rFonts w:ascii="Bookman Old Style" w:hAnsi="Bookman Old Style" w:cs="Tahoma"/>
                <w:spacing w:val="-2"/>
                <w:sz w:val="24"/>
                <w:szCs w:val="24"/>
              </w:rPr>
            </w:pPr>
          </w:p>
        </w:tc>
        <w:tc>
          <w:tcPr>
            <w:tcW w:w="532" w:type="pct"/>
            <w:shd w:val="clear" w:color="auto" w:fill="auto"/>
          </w:tcPr>
          <w:p w:rsidR="00300F12" w:rsidRPr="00A757F9" w:rsidRDefault="00300F12" w:rsidP="00A5666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1</w:t>
            </w:r>
            <w:r w:rsidR="00A56667">
              <w:rPr>
                <w:rFonts w:ascii="Bookman Old Style" w:hAnsi="Bookman Old Style" w:cs="Tahoma"/>
                <w:sz w:val="24"/>
                <w:szCs w:val="24"/>
              </w:rPr>
              <w:t>2</w:t>
            </w:r>
          </w:p>
        </w:tc>
        <w:tc>
          <w:tcPr>
            <w:tcW w:w="1029" w:type="pct"/>
            <w:shd w:val="clear" w:color="auto" w:fill="auto"/>
          </w:tcPr>
          <w:p w:rsidR="00300F12"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BA76D7" w:rsidRPr="00A757F9" w:rsidTr="002F53E7">
        <w:tc>
          <w:tcPr>
            <w:tcW w:w="1269" w:type="pct"/>
          </w:tcPr>
          <w:p w:rsidR="00BA76D7" w:rsidRPr="00A757F9" w:rsidRDefault="00BA76D7"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 xml:space="preserve">Menganalisis akibat gangguan – </w:t>
            </w:r>
            <w:r w:rsidRPr="00A757F9">
              <w:rPr>
                <w:rFonts w:ascii="Bookman Old Style" w:hAnsi="Bookman Old Style" w:cs="Tahoma"/>
                <w:spacing w:val="-2"/>
                <w:sz w:val="24"/>
                <w:szCs w:val="24"/>
              </w:rPr>
              <w:lastRenderedPageBreak/>
              <w:t>gangguan pada unit pembangkit</w:t>
            </w:r>
          </w:p>
        </w:tc>
        <w:tc>
          <w:tcPr>
            <w:tcW w:w="1240" w:type="pct"/>
          </w:tcPr>
          <w:p w:rsidR="00BA76D7" w:rsidRPr="00A757F9" w:rsidRDefault="00BA76D7" w:rsidP="005604C1">
            <w:pPr>
              <w:pStyle w:val="ListParagraph"/>
              <w:spacing w:after="0" w:line="240" w:lineRule="auto"/>
              <w:ind w:left="684" w:right="57" w:hanging="684"/>
              <w:rPr>
                <w:rFonts w:ascii="Bookman Old Style" w:hAnsi="Bookman Old Style" w:cs="Tahoma"/>
                <w:spacing w:val="-2"/>
                <w:sz w:val="24"/>
                <w:szCs w:val="24"/>
              </w:rPr>
            </w:pPr>
            <w:r>
              <w:rPr>
                <w:rFonts w:ascii="Bookman Old Style" w:hAnsi="Bookman Old Style" w:cs="Tahoma"/>
                <w:spacing w:val="-2"/>
                <w:sz w:val="24"/>
                <w:szCs w:val="24"/>
              </w:rPr>
              <w:lastRenderedPageBreak/>
              <w:t xml:space="preserve">4.2.   </w:t>
            </w:r>
            <w:r w:rsidRPr="00A757F9">
              <w:rPr>
                <w:rFonts w:ascii="Bookman Old Style" w:hAnsi="Bookman Old Style" w:cs="Tahoma"/>
                <w:spacing w:val="-2"/>
                <w:sz w:val="24"/>
                <w:szCs w:val="24"/>
              </w:rPr>
              <w:t xml:space="preserve">Memeriksa akibat gangguan –gangguan </w:t>
            </w:r>
            <w:r w:rsidRPr="00A757F9">
              <w:rPr>
                <w:rFonts w:ascii="Bookman Old Style" w:hAnsi="Bookman Old Style" w:cs="Tahoma"/>
                <w:spacing w:val="-2"/>
                <w:sz w:val="24"/>
                <w:szCs w:val="24"/>
              </w:rPr>
              <w:lastRenderedPageBreak/>
              <w:t>pada unit pembangkit</w:t>
            </w:r>
          </w:p>
        </w:tc>
        <w:tc>
          <w:tcPr>
            <w:tcW w:w="532" w:type="pct"/>
            <w:shd w:val="clear" w:color="auto" w:fill="auto"/>
          </w:tcPr>
          <w:p w:rsidR="00BA76D7" w:rsidRPr="00A757F9" w:rsidRDefault="00BA76D7" w:rsidP="00A5666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lastRenderedPageBreak/>
              <w:t>1</w:t>
            </w:r>
            <w:r w:rsidR="00A56667">
              <w:rPr>
                <w:rFonts w:ascii="Bookman Old Style" w:hAnsi="Bookman Old Style" w:cs="Tahoma"/>
                <w:sz w:val="24"/>
                <w:szCs w:val="24"/>
              </w:rPr>
              <w:t>2</w:t>
            </w:r>
          </w:p>
        </w:tc>
        <w:tc>
          <w:tcPr>
            <w:tcW w:w="1029" w:type="pct"/>
            <w:shd w:val="clear" w:color="auto" w:fill="auto"/>
          </w:tcPr>
          <w:p w:rsidR="00BA76D7" w:rsidRPr="00A757F9" w:rsidRDefault="00BA76D7" w:rsidP="008F17B8">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w:t>
            </w:r>
            <w:r w:rsidRPr="00A757F9">
              <w:rPr>
                <w:rFonts w:ascii="Bookman Old Style" w:hAnsi="Bookman Old Style" w:cs="Tahoma"/>
                <w:sz w:val="24"/>
                <w:szCs w:val="24"/>
              </w:rPr>
              <w:lastRenderedPageBreak/>
              <w:t>69.01)</w:t>
            </w:r>
          </w:p>
        </w:tc>
        <w:tc>
          <w:tcPr>
            <w:tcW w:w="930" w:type="pct"/>
          </w:tcPr>
          <w:p w:rsidR="00BA76D7" w:rsidRPr="00A757F9" w:rsidRDefault="00BA76D7"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Menentukan jenis-jenis peralatan proteksi pada unit pembangkit</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4.3.   </w:t>
            </w:r>
            <w:r w:rsidR="00300F12" w:rsidRPr="00A757F9">
              <w:rPr>
                <w:rFonts w:ascii="Bookman Old Style" w:hAnsi="Bookman Old Style" w:cs="Tahoma"/>
                <w:spacing w:val="-2"/>
                <w:sz w:val="24"/>
                <w:szCs w:val="24"/>
              </w:rPr>
              <w:t>Memeriksa jenis-jenis peralatan proteksi pada unit pembangkit</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karakteristik peralatan proteksi</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4.4.  </w:t>
            </w:r>
            <w:r w:rsidR="00300F12" w:rsidRPr="00A757F9">
              <w:rPr>
                <w:rFonts w:ascii="Bookman Old Style" w:hAnsi="Bookman Old Style" w:cs="Tahoma"/>
                <w:spacing w:val="-2"/>
                <w:sz w:val="24"/>
                <w:szCs w:val="24"/>
              </w:rPr>
              <w:t>Menyajikan karakteristik peralatan proteksi</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peralatan proteksi Over Heat sistem pembangkit</w:t>
            </w:r>
          </w:p>
        </w:tc>
        <w:tc>
          <w:tcPr>
            <w:tcW w:w="1240" w:type="pct"/>
          </w:tcPr>
          <w:p w:rsidR="00300F12" w:rsidRPr="005604C1" w:rsidRDefault="005604C1" w:rsidP="005604C1">
            <w:pPr>
              <w:spacing w:after="0" w:line="240" w:lineRule="auto"/>
              <w:ind w:left="684" w:right="57" w:hanging="684"/>
              <w:rPr>
                <w:rFonts w:ascii="Bookman Old Style" w:hAnsi="Bookman Old Style" w:cs="Tahoma"/>
                <w:spacing w:val="-2"/>
                <w:sz w:val="24"/>
                <w:szCs w:val="24"/>
              </w:rPr>
            </w:pPr>
            <w:r>
              <w:rPr>
                <w:rFonts w:ascii="Bookman Old Style" w:hAnsi="Bookman Old Style" w:cs="Tahoma"/>
                <w:spacing w:val="-2"/>
                <w:sz w:val="24"/>
                <w:szCs w:val="24"/>
              </w:rPr>
              <w:t xml:space="preserve">4.5.  </w:t>
            </w:r>
            <w:r w:rsidR="00300F12" w:rsidRPr="005604C1">
              <w:rPr>
                <w:rFonts w:ascii="Bookman Old Style" w:hAnsi="Bookman Old Style" w:cs="Tahoma"/>
                <w:spacing w:val="-2"/>
                <w:sz w:val="24"/>
                <w:szCs w:val="24"/>
              </w:rPr>
              <w:t>Menyajikan peralatan proteksi Over Heat sistem pembangkit</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peralatan proteksi tekanan sistem pembangkit. (Relay Bucholz )</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4.6</w:t>
            </w:r>
            <w:proofErr w:type="gramStart"/>
            <w:r>
              <w:rPr>
                <w:rFonts w:ascii="Bookman Old Style" w:hAnsi="Bookman Old Style" w:cs="Tahoma"/>
                <w:spacing w:val="-2"/>
                <w:sz w:val="24"/>
                <w:szCs w:val="24"/>
              </w:rPr>
              <w:t xml:space="preserve">.  </w:t>
            </w:r>
            <w:r w:rsidR="00300F12" w:rsidRPr="00A757F9">
              <w:rPr>
                <w:rFonts w:ascii="Bookman Old Style" w:hAnsi="Bookman Old Style" w:cs="Tahoma"/>
                <w:spacing w:val="-2"/>
                <w:sz w:val="24"/>
                <w:szCs w:val="24"/>
              </w:rPr>
              <w:t>Menyajikan</w:t>
            </w:r>
            <w:proofErr w:type="gramEnd"/>
            <w:r w:rsidR="00300F12" w:rsidRPr="00A757F9">
              <w:rPr>
                <w:rFonts w:ascii="Bookman Old Style" w:hAnsi="Bookman Old Style" w:cs="Tahoma"/>
                <w:spacing w:val="-2"/>
                <w:sz w:val="24"/>
                <w:szCs w:val="24"/>
              </w:rPr>
              <w:t xml:space="preserve"> peralatan proteksi tekanan sistem pembangkit. ( Relay Bucholz )</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 xml:space="preserve">Menentukan peralatan proteksi motor  pada pemutus tenaga </w:t>
            </w:r>
            <w:r w:rsidRPr="00A757F9">
              <w:rPr>
                <w:rFonts w:ascii="Bookman Old Style" w:hAnsi="Bookman Old Style" w:cs="Tahoma"/>
                <w:spacing w:val="-2"/>
                <w:sz w:val="24"/>
                <w:szCs w:val="24"/>
              </w:rPr>
              <w:lastRenderedPageBreak/>
              <w:t>(PMT) unit pembangkit</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lastRenderedPageBreak/>
              <w:t xml:space="preserve">4.7.  </w:t>
            </w:r>
            <w:r w:rsidR="00300F12" w:rsidRPr="00A757F9">
              <w:rPr>
                <w:rFonts w:ascii="Bookman Old Style" w:hAnsi="Bookman Old Style" w:cs="Tahoma"/>
                <w:spacing w:val="-2"/>
                <w:sz w:val="24"/>
                <w:szCs w:val="24"/>
              </w:rPr>
              <w:t xml:space="preserve">Menyajikan peralatan proteksi motor pada pemutus tenaga (PMT)  unit </w:t>
            </w:r>
            <w:r w:rsidR="00300F12" w:rsidRPr="00A757F9">
              <w:rPr>
                <w:rFonts w:ascii="Bookman Old Style" w:hAnsi="Bookman Old Style" w:cs="Tahoma"/>
                <w:spacing w:val="-2"/>
                <w:sz w:val="24"/>
                <w:szCs w:val="24"/>
              </w:rPr>
              <w:lastRenderedPageBreak/>
              <w:t>pembangkit</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Menentukan peralatan proteksi pada tranformator unit pembangkit</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4.8.  </w:t>
            </w:r>
            <w:r w:rsidR="00300F12" w:rsidRPr="00A757F9">
              <w:rPr>
                <w:rFonts w:ascii="Bookman Old Style" w:hAnsi="Bookman Old Style" w:cs="Tahoma"/>
                <w:spacing w:val="-2"/>
                <w:sz w:val="24"/>
                <w:szCs w:val="24"/>
              </w:rPr>
              <w:t>Menyajikan peralatan proteksi pada tranformator unit pembangkit</w:t>
            </w:r>
          </w:p>
        </w:tc>
        <w:tc>
          <w:tcPr>
            <w:tcW w:w="532" w:type="pct"/>
            <w:shd w:val="clear" w:color="auto" w:fill="auto"/>
          </w:tcPr>
          <w:p w:rsidR="00300F12" w:rsidRPr="00A757F9" w:rsidRDefault="00300F12" w:rsidP="00A5666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2</w:t>
            </w:r>
            <w:r w:rsidR="00A56667">
              <w:rPr>
                <w:rFonts w:ascii="Bookman Old Style" w:hAnsi="Bookman Old Style" w:cs="Tahoma"/>
                <w:sz w:val="24"/>
                <w:szCs w:val="24"/>
              </w:rPr>
              <w:t>0</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Menentukan peralatan proteksi pada generator unit pembangkit</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4.9.  </w:t>
            </w:r>
            <w:r w:rsidR="00300F12" w:rsidRPr="00A757F9">
              <w:rPr>
                <w:rFonts w:ascii="Bookman Old Style" w:hAnsi="Bookman Old Style" w:cs="Tahoma"/>
                <w:spacing w:val="-2"/>
                <w:sz w:val="24"/>
                <w:szCs w:val="24"/>
              </w:rPr>
              <w:t>Menyajikan peralatan proteksi pada generator unit pembangkit</w:t>
            </w:r>
          </w:p>
        </w:tc>
        <w:tc>
          <w:tcPr>
            <w:tcW w:w="532" w:type="pct"/>
            <w:shd w:val="clear" w:color="auto" w:fill="auto"/>
          </w:tcPr>
          <w:p w:rsidR="00300F12" w:rsidRPr="00A757F9" w:rsidRDefault="00300F12" w:rsidP="00A5666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2</w:t>
            </w:r>
            <w:r w:rsidR="00A56667">
              <w:rPr>
                <w:rFonts w:ascii="Bookman Old Style" w:hAnsi="Bookman Old Style" w:cs="Tahoma"/>
                <w:sz w:val="24"/>
                <w:szCs w:val="24"/>
              </w:rPr>
              <w:t>0</w:t>
            </w:r>
          </w:p>
        </w:tc>
        <w:tc>
          <w:tcPr>
            <w:tcW w:w="1029" w:type="pct"/>
            <w:tcBorders>
              <w:bottom w:val="single" w:sz="4" w:space="0" w:color="auto"/>
            </w:tcBorders>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Borders>
              <w:bottom w:val="single" w:sz="4" w:space="0" w:color="auto"/>
            </w:tcBorders>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gangguan arus hubung singkat pada unit pembangkit</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4.10. M</w:t>
            </w:r>
            <w:r w:rsidR="00300F12" w:rsidRPr="00A757F9">
              <w:rPr>
                <w:rFonts w:ascii="Bookman Old Style" w:hAnsi="Bookman Old Style" w:cs="Tahoma"/>
                <w:spacing w:val="-2"/>
                <w:sz w:val="24"/>
                <w:szCs w:val="24"/>
              </w:rPr>
              <w:t>enghitung gangguan arus hubung singkat pada unit pembangkit</w:t>
            </w:r>
          </w:p>
        </w:tc>
        <w:tc>
          <w:tcPr>
            <w:tcW w:w="532" w:type="pct"/>
            <w:shd w:val="clear" w:color="auto" w:fill="auto"/>
          </w:tcPr>
          <w:p w:rsidR="00300F12" w:rsidRPr="00A757F9" w:rsidRDefault="00300F12" w:rsidP="00A5666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1</w:t>
            </w:r>
            <w:r w:rsidR="00A56667">
              <w:rPr>
                <w:rFonts w:ascii="Bookman Old Style" w:hAnsi="Bookman Old Style" w:cs="Tahoma"/>
                <w:sz w:val="24"/>
                <w:szCs w:val="24"/>
              </w:rPr>
              <w:t>2</w:t>
            </w:r>
          </w:p>
        </w:tc>
        <w:tc>
          <w:tcPr>
            <w:tcW w:w="1029" w:type="pct"/>
            <w:shd w:val="clear" w:color="auto" w:fill="auto"/>
          </w:tcPr>
          <w:p w:rsidR="00300F12" w:rsidRPr="00A757F9" w:rsidRDefault="00300F12"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98549B">
        <w:trPr>
          <w:trHeight w:val="2226"/>
        </w:trPr>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jenis-jenis relai proteksi pada unit pembangkit</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4.11. </w:t>
            </w:r>
            <w:r w:rsidR="00300F12" w:rsidRPr="00A757F9">
              <w:rPr>
                <w:rFonts w:ascii="Bookman Old Style" w:hAnsi="Bookman Old Style" w:cs="Tahoma"/>
                <w:spacing w:val="-2"/>
                <w:sz w:val="24"/>
                <w:szCs w:val="24"/>
              </w:rPr>
              <w:t>Menyajikan jenis-jenis relai proteksi</w:t>
            </w:r>
          </w:p>
        </w:tc>
        <w:tc>
          <w:tcPr>
            <w:tcW w:w="532" w:type="pct"/>
            <w:shd w:val="clear" w:color="auto" w:fill="auto"/>
          </w:tcPr>
          <w:p w:rsidR="00300F12" w:rsidRPr="00A757F9" w:rsidRDefault="00300F12" w:rsidP="00A56667">
            <w:pPr>
              <w:spacing w:after="0" w:line="240" w:lineRule="auto"/>
              <w:jc w:val="center"/>
              <w:rPr>
                <w:rFonts w:ascii="Bookman Old Style" w:hAnsi="Bookman Old Style" w:cs="Tahoma"/>
                <w:sz w:val="24"/>
                <w:szCs w:val="24"/>
              </w:rPr>
            </w:pPr>
            <w:r w:rsidRPr="00A757F9">
              <w:rPr>
                <w:rFonts w:ascii="Bookman Old Style" w:hAnsi="Bookman Old Style" w:cs="Tahoma"/>
                <w:sz w:val="24"/>
                <w:szCs w:val="24"/>
              </w:rPr>
              <w:t>1</w:t>
            </w:r>
            <w:r w:rsidR="00A56667">
              <w:rPr>
                <w:rFonts w:ascii="Bookman Old Style" w:hAnsi="Bookman Old Style" w:cs="Tahoma"/>
                <w:sz w:val="24"/>
                <w:szCs w:val="24"/>
              </w:rPr>
              <w:t>2</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 xml:space="preserve">Menganalisis karakteristik relai-relai </w:t>
            </w:r>
            <w:r w:rsidRPr="00A757F9">
              <w:rPr>
                <w:rFonts w:ascii="Bookman Old Style" w:hAnsi="Bookman Old Style" w:cs="Tahoma"/>
                <w:spacing w:val="-2"/>
                <w:sz w:val="24"/>
                <w:szCs w:val="24"/>
              </w:rPr>
              <w:lastRenderedPageBreak/>
              <w:t>proteksi</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lastRenderedPageBreak/>
              <w:t xml:space="preserve">4.12. </w:t>
            </w:r>
            <w:r w:rsidR="00300F12" w:rsidRPr="00A757F9">
              <w:rPr>
                <w:rFonts w:ascii="Bookman Old Style" w:hAnsi="Bookman Old Style" w:cs="Tahoma"/>
                <w:spacing w:val="-2"/>
                <w:sz w:val="24"/>
                <w:szCs w:val="24"/>
              </w:rPr>
              <w:t>Menyajikan karakteristik relai –</w:t>
            </w:r>
            <w:r w:rsidR="00300F12" w:rsidRPr="00A757F9">
              <w:rPr>
                <w:rFonts w:ascii="Bookman Old Style" w:hAnsi="Bookman Old Style" w:cs="Tahoma"/>
                <w:spacing w:val="-2"/>
                <w:sz w:val="24"/>
                <w:szCs w:val="24"/>
              </w:rPr>
              <w:lastRenderedPageBreak/>
              <w:t>relai proteksi</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lastRenderedPageBreak/>
              <w:t>Menganalisis pengujian rele proteksi pada unit pembangkit.</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4.13. </w:t>
            </w:r>
            <w:r w:rsidR="00300F12" w:rsidRPr="00A757F9">
              <w:rPr>
                <w:rFonts w:ascii="Bookman Old Style" w:hAnsi="Bookman Old Style" w:cs="Tahoma"/>
                <w:spacing w:val="-2"/>
                <w:sz w:val="24"/>
                <w:szCs w:val="24"/>
              </w:rPr>
              <w:t>Melakukan pengujian rele proteksi pada unit pembangkit</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koordinasi proteksi pada unit pembangkit</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4.14. </w:t>
            </w:r>
            <w:r w:rsidR="00300F12" w:rsidRPr="00A757F9">
              <w:rPr>
                <w:rFonts w:ascii="Bookman Old Style" w:hAnsi="Bookman Old Style" w:cs="Tahoma"/>
                <w:spacing w:val="-2"/>
                <w:sz w:val="24"/>
                <w:szCs w:val="24"/>
              </w:rPr>
              <w:t>Memeriksa koordinasi proteksi pada unit pembangkit</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setting proteksi</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4.15. </w:t>
            </w:r>
            <w:r w:rsidR="00300F12" w:rsidRPr="00A757F9">
              <w:rPr>
                <w:rFonts w:ascii="Bookman Old Style" w:hAnsi="Bookman Old Style" w:cs="Tahoma"/>
                <w:spacing w:val="-2"/>
                <w:sz w:val="24"/>
                <w:szCs w:val="24"/>
              </w:rPr>
              <w:t>Melakukan setting proteksi</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standar pemutusan proteksi</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4.16. </w:t>
            </w:r>
            <w:r w:rsidR="00300F12" w:rsidRPr="00A757F9">
              <w:rPr>
                <w:rFonts w:ascii="Bookman Old Style" w:hAnsi="Bookman Old Style" w:cs="Tahoma"/>
                <w:spacing w:val="-2"/>
                <w:sz w:val="24"/>
                <w:szCs w:val="24"/>
              </w:rPr>
              <w:t>Memeriksa standar pemutusan proteksi</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perawatan peralatan proteksi</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4.17. </w:t>
            </w:r>
            <w:r w:rsidR="00300F12" w:rsidRPr="00A757F9">
              <w:rPr>
                <w:rFonts w:ascii="Bookman Old Style" w:hAnsi="Bookman Old Style" w:cs="Tahoma"/>
                <w:spacing w:val="-2"/>
                <w:sz w:val="24"/>
                <w:szCs w:val="24"/>
              </w:rPr>
              <w:t>Melakukan perawatan peralatan proteksi</w:t>
            </w:r>
          </w:p>
        </w:tc>
        <w:tc>
          <w:tcPr>
            <w:tcW w:w="532" w:type="pct"/>
            <w:shd w:val="clear" w:color="auto" w:fill="auto"/>
          </w:tcPr>
          <w:p w:rsidR="00300F12" w:rsidRPr="00A757F9" w:rsidRDefault="00A56667"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16</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A757F9" w:rsidRPr="00A757F9" w:rsidTr="002F53E7">
        <w:tc>
          <w:tcPr>
            <w:tcW w:w="1269" w:type="pct"/>
          </w:tcPr>
          <w:p w:rsidR="00300F12" w:rsidRPr="00A757F9" w:rsidRDefault="00300F12"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sidRPr="00A757F9">
              <w:rPr>
                <w:rFonts w:ascii="Bookman Old Style" w:hAnsi="Bookman Old Style" w:cs="Tahoma"/>
                <w:spacing w:val="-2"/>
                <w:sz w:val="24"/>
                <w:szCs w:val="24"/>
              </w:rPr>
              <w:t>Menganalisis laporan gangguan sistem proteksi</w:t>
            </w:r>
          </w:p>
        </w:tc>
        <w:tc>
          <w:tcPr>
            <w:tcW w:w="1240" w:type="pct"/>
          </w:tcPr>
          <w:p w:rsidR="00300F12" w:rsidRPr="00A757F9" w:rsidRDefault="005604C1"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4.18. </w:t>
            </w:r>
            <w:r w:rsidR="00300F12" w:rsidRPr="00A757F9">
              <w:rPr>
                <w:rFonts w:ascii="Bookman Old Style" w:hAnsi="Bookman Old Style" w:cs="Tahoma"/>
                <w:spacing w:val="-2"/>
                <w:sz w:val="24"/>
                <w:szCs w:val="24"/>
              </w:rPr>
              <w:t>Melakukan laporan gangguan sistem proteksi</w:t>
            </w:r>
          </w:p>
        </w:tc>
        <w:tc>
          <w:tcPr>
            <w:tcW w:w="532" w:type="pct"/>
            <w:shd w:val="clear" w:color="auto" w:fill="auto"/>
          </w:tcPr>
          <w:p w:rsidR="00300F12" w:rsidRPr="00A757F9" w:rsidRDefault="00BC0854"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29" w:type="pct"/>
            <w:shd w:val="clear" w:color="auto" w:fill="auto"/>
          </w:tcPr>
          <w:p w:rsidR="00300F12" w:rsidRPr="00A757F9" w:rsidRDefault="0098549B" w:rsidP="00494EA7">
            <w:pPr>
              <w:spacing w:after="0" w:line="240" w:lineRule="auto"/>
              <w:rPr>
                <w:rFonts w:ascii="Bookman Old Style" w:hAnsi="Bookman Old Style" w:cs="Tahoma"/>
                <w:sz w:val="24"/>
                <w:szCs w:val="24"/>
              </w:rPr>
            </w:pPr>
            <w:r w:rsidRPr="00A757F9">
              <w:rPr>
                <w:rFonts w:ascii="Bookman Old Style" w:hAnsi="Bookman Old Style" w:cs="Tahoma"/>
                <w:sz w:val="24"/>
                <w:szCs w:val="24"/>
              </w:rPr>
              <w:t>Memelihara Peralatan Proteksi (KTL.PH21.1469.01)</w:t>
            </w:r>
          </w:p>
        </w:tc>
        <w:tc>
          <w:tcPr>
            <w:tcW w:w="930" w:type="pct"/>
          </w:tcPr>
          <w:p w:rsidR="00300F12" w:rsidRPr="00A757F9" w:rsidRDefault="00300F12" w:rsidP="00494EA7">
            <w:pPr>
              <w:spacing w:after="0" w:line="240" w:lineRule="auto"/>
              <w:rPr>
                <w:rFonts w:ascii="Bookman Old Style" w:hAnsi="Bookman Old Style" w:cs="Tahoma"/>
                <w:sz w:val="24"/>
                <w:szCs w:val="24"/>
              </w:rPr>
            </w:pPr>
          </w:p>
        </w:tc>
      </w:tr>
      <w:tr w:rsidR="006A7EF0" w:rsidRPr="00A757F9" w:rsidTr="002F53E7">
        <w:tc>
          <w:tcPr>
            <w:tcW w:w="1269" w:type="pct"/>
          </w:tcPr>
          <w:p w:rsidR="006A7EF0" w:rsidRPr="00A757F9" w:rsidRDefault="00FB6F4A" w:rsidP="00773995">
            <w:pPr>
              <w:pStyle w:val="ListParagraph"/>
              <w:widowControl w:val="0"/>
              <w:numPr>
                <w:ilvl w:val="1"/>
                <w:numId w:val="19"/>
              </w:numPr>
              <w:autoSpaceDE w:val="0"/>
              <w:autoSpaceDN w:val="0"/>
              <w:adjustRightInd w:val="0"/>
              <w:spacing w:before="120" w:after="0" w:line="240" w:lineRule="auto"/>
              <w:ind w:left="709" w:right="57" w:hanging="709"/>
              <w:contextualSpacing w:val="0"/>
              <w:rPr>
                <w:rFonts w:ascii="Bookman Old Style" w:hAnsi="Bookman Old Style" w:cs="Tahoma"/>
                <w:spacing w:val="-2"/>
                <w:sz w:val="24"/>
                <w:szCs w:val="24"/>
              </w:rPr>
            </w:pPr>
            <w:r>
              <w:rPr>
                <w:rFonts w:ascii="Bookman Old Style" w:hAnsi="Bookman Old Style" w:cs="Tahoma"/>
                <w:spacing w:val="-2"/>
                <w:sz w:val="24"/>
                <w:szCs w:val="24"/>
              </w:rPr>
              <w:t>Mengevaluasi</w:t>
            </w:r>
            <w:r w:rsidR="00D93FBB">
              <w:rPr>
                <w:rFonts w:ascii="Bookman Old Style" w:hAnsi="Bookman Old Style" w:cs="Tahoma"/>
                <w:spacing w:val="-2"/>
                <w:sz w:val="24"/>
                <w:szCs w:val="24"/>
              </w:rPr>
              <w:t xml:space="preserve"> laporan gangguan system proteksi</w:t>
            </w:r>
          </w:p>
        </w:tc>
        <w:tc>
          <w:tcPr>
            <w:tcW w:w="1240" w:type="pct"/>
          </w:tcPr>
          <w:p w:rsidR="006A7EF0" w:rsidRDefault="006A7EF0" w:rsidP="005604C1">
            <w:pPr>
              <w:pStyle w:val="ListParagraph"/>
              <w:spacing w:before="120" w:after="0" w:line="240" w:lineRule="auto"/>
              <w:ind w:left="684" w:right="57" w:hanging="684"/>
              <w:contextualSpacing w:val="0"/>
              <w:rPr>
                <w:rFonts w:ascii="Bookman Old Style" w:hAnsi="Bookman Old Style" w:cs="Tahoma"/>
                <w:spacing w:val="-2"/>
                <w:sz w:val="24"/>
                <w:szCs w:val="24"/>
              </w:rPr>
            </w:pPr>
            <w:r>
              <w:rPr>
                <w:rFonts w:ascii="Bookman Old Style" w:hAnsi="Bookman Old Style" w:cs="Tahoma"/>
                <w:spacing w:val="-2"/>
                <w:sz w:val="24"/>
                <w:szCs w:val="24"/>
              </w:rPr>
              <w:t xml:space="preserve">4.19. </w:t>
            </w:r>
            <w:r w:rsidR="00D93FBB">
              <w:rPr>
                <w:rFonts w:ascii="Bookman Old Style" w:hAnsi="Bookman Old Style" w:cs="Tahoma"/>
                <w:spacing w:val="-2"/>
                <w:sz w:val="24"/>
                <w:szCs w:val="24"/>
              </w:rPr>
              <w:t xml:space="preserve">Menentukan </w:t>
            </w:r>
            <w:r w:rsidR="00D93FBB">
              <w:rPr>
                <w:rFonts w:ascii="Bookman Old Style" w:hAnsi="Bookman Old Style" w:cs="Tahoma"/>
                <w:spacing w:val="-2"/>
                <w:sz w:val="24"/>
                <w:szCs w:val="24"/>
              </w:rPr>
              <w:t xml:space="preserve">laporan gangguan system </w:t>
            </w:r>
            <w:r w:rsidR="00D93FBB">
              <w:rPr>
                <w:rFonts w:ascii="Bookman Old Style" w:hAnsi="Bookman Old Style" w:cs="Tahoma"/>
                <w:spacing w:val="-2"/>
                <w:sz w:val="24"/>
                <w:szCs w:val="24"/>
              </w:rPr>
              <w:lastRenderedPageBreak/>
              <w:t>proteksi</w:t>
            </w:r>
          </w:p>
        </w:tc>
        <w:tc>
          <w:tcPr>
            <w:tcW w:w="532" w:type="pct"/>
            <w:shd w:val="clear" w:color="auto" w:fill="auto"/>
          </w:tcPr>
          <w:p w:rsidR="006A7EF0" w:rsidRDefault="00BC0854" w:rsidP="00494EA7">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8</w:t>
            </w:r>
          </w:p>
        </w:tc>
        <w:tc>
          <w:tcPr>
            <w:tcW w:w="1029" w:type="pct"/>
            <w:shd w:val="clear" w:color="auto" w:fill="auto"/>
          </w:tcPr>
          <w:p w:rsidR="006A7EF0" w:rsidRPr="00A757F9" w:rsidRDefault="006A7EF0" w:rsidP="00494EA7">
            <w:pPr>
              <w:spacing w:after="0" w:line="240" w:lineRule="auto"/>
              <w:rPr>
                <w:rFonts w:ascii="Bookman Old Style" w:hAnsi="Bookman Old Style" w:cs="Tahoma"/>
                <w:sz w:val="24"/>
                <w:szCs w:val="24"/>
              </w:rPr>
            </w:pPr>
          </w:p>
        </w:tc>
        <w:tc>
          <w:tcPr>
            <w:tcW w:w="930" w:type="pct"/>
          </w:tcPr>
          <w:p w:rsidR="006A7EF0" w:rsidRPr="00A757F9" w:rsidRDefault="006A7EF0" w:rsidP="00494EA7">
            <w:pPr>
              <w:spacing w:after="0" w:line="240" w:lineRule="auto"/>
              <w:rPr>
                <w:rFonts w:ascii="Bookman Old Style" w:hAnsi="Bookman Old Style" w:cs="Tahoma"/>
                <w:sz w:val="24"/>
                <w:szCs w:val="24"/>
              </w:rPr>
            </w:pPr>
          </w:p>
        </w:tc>
      </w:tr>
      <w:tr w:rsidR="00A757F9" w:rsidRPr="00A757F9" w:rsidTr="002F53E7">
        <w:tc>
          <w:tcPr>
            <w:tcW w:w="2509" w:type="pct"/>
            <w:gridSpan w:val="2"/>
          </w:tcPr>
          <w:p w:rsidR="00494EA7" w:rsidRPr="00A757F9" w:rsidRDefault="00494EA7" w:rsidP="00494EA7">
            <w:pPr>
              <w:spacing w:after="0" w:line="240" w:lineRule="auto"/>
              <w:ind w:left="-55" w:right="57"/>
              <w:rPr>
                <w:rFonts w:ascii="Bookman Old Style" w:hAnsi="Bookman Old Style" w:cs="Tahoma"/>
                <w:spacing w:val="-2"/>
                <w:sz w:val="24"/>
                <w:szCs w:val="24"/>
              </w:rPr>
            </w:pPr>
            <w:r w:rsidRPr="00A757F9">
              <w:rPr>
                <w:rFonts w:ascii="Bookman Old Style" w:hAnsi="Bookman Old Style" w:cs="Tahoma"/>
                <w:b/>
                <w:sz w:val="24"/>
                <w:szCs w:val="24"/>
              </w:rPr>
              <w:lastRenderedPageBreak/>
              <w:t>JUMLAH JAM</w:t>
            </w:r>
          </w:p>
        </w:tc>
        <w:tc>
          <w:tcPr>
            <w:tcW w:w="532" w:type="pct"/>
            <w:shd w:val="clear" w:color="auto" w:fill="auto"/>
          </w:tcPr>
          <w:p w:rsidR="00494EA7" w:rsidRPr="002F53E7" w:rsidRDefault="00A56667" w:rsidP="00494EA7">
            <w:pPr>
              <w:spacing w:after="0" w:line="240" w:lineRule="auto"/>
              <w:jc w:val="center"/>
              <w:rPr>
                <w:rFonts w:ascii="Bookman Old Style" w:hAnsi="Bookman Old Style" w:cs="Tahoma"/>
                <w:b/>
                <w:sz w:val="24"/>
                <w:szCs w:val="24"/>
              </w:rPr>
            </w:pPr>
            <w:r>
              <w:rPr>
                <w:rFonts w:ascii="Bookman Old Style" w:hAnsi="Bookman Old Style" w:cs="Tahoma"/>
                <w:b/>
                <w:sz w:val="24"/>
                <w:szCs w:val="24"/>
              </w:rPr>
              <w:t>28</w:t>
            </w:r>
            <w:r w:rsidR="00360ECA" w:rsidRPr="002F53E7">
              <w:rPr>
                <w:rFonts w:ascii="Bookman Old Style" w:hAnsi="Bookman Old Style" w:cs="Tahoma"/>
                <w:b/>
                <w:sz w:val="24"/>
                <w:szCs w:val="24"/>
              </w:rPr>
              <w:t>0 JP</w:t>
            </w:r>
          </w:p>
        </w:tc>
        <w:tc>
          <w:tcPr>
            <w:tcW w:w="1029" w:type="pct"/>
            <w:shd w:val="clear" w:color="auto" w:fill="auto"/>
          </w:tcPr>
          <w:p w:rsidR="00494EA7" w:rsidRPr="00A757F9" w:rsidRDefault="00494EA7" w:rsidP="00494EA7">
            <w:pPr>
              <w:spacing w:after="0" w:line="240" w:lineRule="auto"/>
              <w:rPr>
                <w:rFonts w:ascii="Bookman Old Style" w:hAnsi="Bookman Old Style" w:cs="Tahoma"/>
                <w:sz w:val="24"/>
                <w:szCs w:val="24"/>
              </w:rPr>
            </w:pPr>
          </w:p>
        </w:tc>
        <w:tc>
          <w:tcPr>
            <w:tcW w:w="930" w:type="pct"/>
          </w:tcPr>
          <w:p w:rsidR="00494EA7" w:rsidRPr="00A757F9" w:rsidRDefault="00494EA7" w:rsidP="00494EA7">
            <w:pPr>
              <w:spacing w:after="0" w:line="240" w:lineRule="auto"/>
              <w:rPr>
                <w:rFonts w:ascii="Bookman Old Style" w:hAnsi="Bookman Old Style" w:cs="Tahoma"/>
                <w:sz w:val="24"/>
                <w:szCs w:val="24"/>
              </w:rPr>
            </w:pPr>
          </w:p>
        </w:tc>
      </w:tr>
    </w:tbl>
    <w:p w:rsidR="00300F12" w:rsidRPr="00A757F9" w:rsidRDefault="00300F12" w:rsidP="00494EA7">
      <w:pPr>
        <w:spacing w:after="0" w:line="240" w:lineRule="auto"/>
        <w:rPr>
          <w:rFonts w:ascii="Bookman Old Style" w:hAnsi="Bookman Old Style" w:cs="Tahoma"/>
          <w:sz w:val="24"/>
          <w:szCs w:val="24"/>
        </w:rPr>
      </w:pPr>
    </w:p>
    <w:p w:rsidR="00300F12" w:rsidRPr="00A757F9" w:rsidRDefault="00300F12" w:rsidP="00494EA7">
      <w:pPr>
        <w:spacing w:after="0" w:line="240" w:lineRule="auto"/>
        <w:rPr>
          <w:rFonts w:ascii="Bookman Old Style" w:hAnsi="Bookman Old Style" w:cs="Tahoma"/>
          <w:sz w:val="24"/>
          <w:szCs w:val="24"/>
        </w:rPr>
      </w:pPr>
      <w:bookmarkStart w:id="9" w:name="_GoBack"/>
      <w:bookmarkEnd w:id="9"/>
    </w:p>
    <w:sectPr w:rsidR="00300F12" w:rsidRPr="00A757F9" w:rsidSect="001C48AB">
      <w:pgSz w:w="11907" w:h="16839"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896A2B"/>
    <w:multiLevelType w:val="multilevel"/>
    <w:tmpl w:val="9998002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EF7E30"/>
    <w:multiLevelType w:val="hybridMultilevel"/>
    <w:tmpl w:val="BA3C1D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8C1558"/>
    <w:multiLevelType w:val="multilevel"/>
    <w:tmpl w:val="104A3364"/>
    <w:lvl w:ilvl="0">
      <w:start w:val="4"/>
      <w:numFmt w:val="decimal"/>
      <w:lvlText w:val="%1"/>
      <w:lvlJc w:val="left"/>
      <w:pPr>
        <w:ind w:left="375" w:hanging="375"/>
      </w:pPr>
      <w:rPr>
        <w:rFonts w:hint="default"/>
      </w:rPr>
    </w:lvl>
    <w:lvl w:ilvl="1">
      <w:start w:val="3"/>
      <w:numFmt w:val="decimal"/>
      <w:lvlText w:val="%1.%2"/>
      <w:lvlJc w:val="left"/>
      <w:pPr>
        <w:ind w:left="974" w:hanging="375"/>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7">
    <w:nsid w:val="46FB483C"/>
    <w:multiLevelType w:val="multilevel"/>
    <w:tmpl w:val="DCE4997E"/>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7FF587A"/>
    <w:multiLevelType w:val="multilevel"/>
    <w:tmpl w:val="33ACAC4E"/>
    <w:lvl w:ilvl="0">
      <w:start w:val="3"/>
      <w:numFmt w:val="decimal"/>
      <w:lvlText w:val="%1."/>
      <w:lvlJc w:val="left"/>
      <w:pPr>
        <w:ind w:left="450" w:hanging="450"/>
      </w:pPr>
      <w:rPr>
        <w:rFonts w:hint="default"/>
      </w:rPr>
    </w:lvl>
    <w:lvl w:ilvl="1">
      <w:start w:val="4"/>
      <w:numFmt w:val="decimal"/>
      <w:lvlText w:val="%1.%2."/>
      <w:lvlJc w:val="left"/>
      <w:pPr>
        <w:ind w:left="1319" w:hanging="72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877" w:hanging="1080"/>
      </w:pPr>
      <w:rPr>
        <w:rFonts w:hint="default"/>
      </w:rPr>
    </w:lvl>
    <w:lvl w:ilvl="4">
      <w:start w:val="1"/>
      <w:numFmt w:val="decimal"/>
      <w:lvlText w:val="%1.%2.%3.%4.%5."/>
      <w:lvlJc w:val="left"/>
      <w:pPr>
        <w:ind w:left="3836" w:hanging="1440"/>
      </w:pPr>
      <w:rPr>
        <w:rFonts w:hint="default"/>
      </w:rPr>
    </w:lvl>
    <w:lvl w:ilvl="5">
      <w:start w:val="1"/>
      <w:numFmt w:val="decimal"/>
      <w:lvlText w:val="%1.%2.%3.%4.%5.%6."/>
      <w:lvlJc w:val="left"/>
      <w:pPr>
        <w:ind w:left="4435" w:hanging="1440"/>
      </w:pPr>
      <w:rPr>
        <w:rFonts w:hint="default"/>
      </w:rPr>
    </w:lvl>
    <w:lvl w:ilvl="6">
      <w:start w:val="1"/>
      <w:numFmt w:val="decimal"/>
      <w:lvlText w:val="%1.%2.%3.%4.%5.%6.%7."/>
      <w:lvlJc w:val="left"/>
      <w:pPr>
        <w:ind w:left="5394" w:hanging="1800"/>
      </w:pPr>
      <w:rPr>
        <w:rFonts w:hint="default"/>
      </w:rPr>
    </w:lvl>
    <w:lvl w:ilvl="7">
      <w:start w:val="1"/>
      <w:numFmt w:val="decimal"/>
      <w:lvlText w:val="%1.%2.%3.%4.%5.%6.%7.%8."/>
      <w:lvlJc w:val="left"/>
      <w:pPr>
        <w:ind w:left="5993" w:hanging="1800"/>
      </w:pPr>
      <w:rPr>
        <w:rFonts w:hint="default"/>
      </w:rPr>
    </w:lvl>
    <w:lvl w:ilvl="8">
      <w:start w:val="1"/>
      <w:numFmt w:val="decimal"/>
      <w:lvlText w:val="%1.%2.%3.%4.%5.%6.%7.%8.%9."/>
      <w:lvlJc w:val="left"/>
      <w:pPr>
        <w:ind w:left="6952" w:hanging="2160"/>
      </w:pPr>
      <w:rPr>
        <w:rFonts w:hint="default"/>
      </w:rPr>
    </w:lvl>
  </w:abstractNum>
  <w:abstractNum w:abstractNumId="9">
    <w:nsid w:val="48AF1B69"/>
    <w:multiLevelType w:val="multilevel"/>
    <w:tmpl w:val="9998002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D324998"/>
    <w:multiLevelType w:val="hybridMultilevel"/>
    <w:tmpl w:val="52702C32"/>
    <w:lvl w:ilvl="0" w:tplc="FA72ADB6">
      <w:start w:val="1"/>
      <w:numFmt w:val="decimal"/>
      <w:lvlText w:val="4.%1"/>
      <w:lvlJc w:val="left"/>
      <w:pPr>
        <w:ind w:left="795" w:hanging="360"/>
      </w:pPr>
      <w:rPr>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583286"/>
    <w:multiLevelType w:val="multilevel"/>
    <w:tmpl w:val="FE3850E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6E5975"/>
    <w:multiLevelType w:val="hybridMultilevel"/>
    <w:tmpl w:val="918C1868"/>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7"/>
  </w:num>
  <w:num w:numId="4">
    <w:abstractNumId w:val="5"/>
  </w:num>
  <w:num w:numId="5">
    <w:abstractNumId w:val="16"/>
  </w:num>
  <w:num w:numId="6">
    <w:abstractNumId w:val="11"/>
  </w:num>
  <w:num w:numId="7">
    <w:abstractNumId w:val="2"/>
  </w:num>
  <w:num w:numId="8">
    <w:abstractNumId w:val="0"/>
  </w:num>
  <w:num w:numId="9">
    <w:abstractNumId w:val="15"/>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8"/>
  </w:num>
  <w:num w:numId="17">
    <w:abstractNumId w:val="3"/>
  </w:num>
  <w:num w:numId="18">
    <w:abstractNumId w:val="19"/>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80369"/>
    <w:rsid w:val="00094110"/>
    <w:rsid w:val="00102010"/>
    <w:rsid w:val="00182A2B"/>
    <w:rsid w:val="00190C75"/>
    <w:rsid w:val="001B204A"/>
    <w:rsid w:val="001C1C96"/>
    <w:rsid w:val="001C48AB"/>
    <w:rsid w:val="001D365F"/>
    <w:rsid w:val="001E0DD7"/>
    <w:rsid w:val="001F1825"/>
    <w:rsid w:val="00216996"/>
    <w:rsid w:val="00281C63"/>
    <w:rsid w:val="00291BE2"/>
    <w:rsid w:val="002C00E1"/>
    <w:rsid w:val="002F53E7"/>
    <w:rsid w:val="00300F12"/>
    <w:rsid w:val="00360ECA"/>
    <w:rsid w:val="00371838"/>
    <w:rsid w:val="0038352E"/>
    <w:rsid w:val="003E2159"/>
    <w:rsid w:val="00435FDD"/>
    <w:rsid w:val="004422AD"/>
    <w:rsid w:val="0047324B"/>
    <w:rsid w:val="00494EA7"/>
    <w:rsid w:val="004B2AE6"/>
    <w:rsid w:val="004B7127"/>
    <w:rsid w:val="004D2282"/>
    <w:rsid w:val="004E5C7E"/>
    <w:rsid w:val="004F3913"/>
    <w:rsid w:val="00501E09"/>
    <w:rsid w:val="00527BF3"/>
    <w:rsid w:val="00531219"/>
    <w:rsid w:val="005604C1"/>
    <w:rsid w:val="006112C7"/>
    <w:rsid w:val="00620E61"/>
    <w:rsid w:val="006355B4"/>
    <w:rsid w:val="00636C50"/>
    <w:rsid w:val="006620AD"/>
    <w:rsid w:val="0066409E"/>
    <w:rsid w:val="00680F42"/>
    <w:rsid w:val="006A7EF0"/>
    <w:rsid w:val="00740A4B"/>
    <w:rsid w:val="00751159"/>
    <w:rsid w:val="007701FB"/>
    <w:rsid w:val="00773995"/>
    <w:rsid w:val="00812F23"/>
    <w:rsid w:val="008411DC"/>
    <w:rsid w:val="0087018B"/>
    <w:rsid w:val="00955138"/>
    <w:rsid w:val="009571A3"/>
    <w:rsid w:val="00974A13"/>
    <w:rsid w:val="0098549B"/>
    <w:rsid w:val="009C74F9"/>
    <w:rsid w:val="009F7950"/>
    <w:rsid w:val="00A03E65"/>
    <w:rsid w:val="00A233DC"/>
    <w:rsid w:val="00A56667"/>
    <w:rsid w:val="00A57B51"/>
    <w:rsid w:val="00A757F9"/>
    <w:rsid w:val="00A944B3"/>
    <w:rsid w:val="00AC7C06"/>
    <w:rsid w:val="00AD1408"/>
    <w:rsid w:val="00AE7120"/>
    <w:rsid w:val="00B07EB2"/>
    <w:rsid w:val="00BA76D7"/>
    <w:rsid w:val="00BC0854"/>
    <w:rsid w:val="00BF430A"/>
    <w:rsid w:val="00C30325"/>
    <w:rsid w:val="00CA2607"/>
    <w:rsid w:val="00CE3A0B"/>
    <w:rsid w:val="00D027B4"/>
    <w:rsid w:val="00D93FBB"/>
    <w:rsid w:val="00DA3238"/>
    <w:rsid w:val="00DA4DE0"/>
    <w:rsid w:val="00E16EC0"/>
    <w:rsid w:val="00E74CFC"/>
    <w:rsid w:val="00E929E1"/>
    <w:rsid w:val="00E94657"/>
    <w:rsid w:val="00EA2039"/>
    <w:rsid w:val="00F67D5E"/>
    <w:rsid w:val="00FB6F4A"/>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4887-4AC9-462E-A5C5-597F44FF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USER</cp:lastModifiedBy>
  <cp:revision>3</cp:revision>
  <dcterms:created xsi:type="dcterms:W3CDTF">2017-02-19T03:44:00Z</dcterms:created>
  <dcterms:modified xsi:type="dcterms:W3CDTF">2017-02-19T03:45:00Z</dcterms:modified>
</cp:coreProperties>
</file>