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58" w:rsidRPr="008A2358" w:rsidRDefault="008A2358" w:rsidP="008A2358">
      <w:pPr>
        <w:spacing w:after="0" w:line="240" w:lineRule="auto"/>
        <w:jc w:val="center"/>
        <w:rPr>
          <w:rFonts w:ascii="Times New Roman" w:hAnsi="Times New Roman" w:cs="Times New Roman"/>
          <w:sz w:val="24"/>
          <w:szCs w:val="24"/>
          <w:lang w:val="id-ID" w:eastAsia="en-US"/>
        </w:rPr>
      </w:pPr>
      <w:r>
        <w:rPr>
          <w:rFonts w:ascii="Arial" w:hAnsi="Times New Roman" w:cs="Times New Roman"/>
          <w:b/>
          <w:bCs/>
          <w:noProof/>
          <w:sz w:val="40"/>
          <w:szCs w:val="40"/>
          <w:lang w:eastAsia="en-US"/>
        </w:rPr>
        <w:drawing>
          <wp:inline distT="0" distB="0" distL="0" distR="0">
            <wp:extent cx="12001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9675"/>
                    </a:xfrm>
                    <a:prstGeom prst="rect">
                      <a:avLst/>
                    </a:prstGeom>
                    <a:solidFill>
                      <a:srgbClr val="FFFFFF"/>
                    </a:solidFill>
                    <a:ln>
                      <a:noFill/>
                    </a:ln>
                  </pic:spPr>
                </pic:pic>
              </a:graphicData>
            </a:graphic>
          </wp:inline>
        </w:drawing>
      </w: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Times New Roman" w:hAnsi="Times New Roman" w:cs="Times New Roman"/>
          <w:sz w:val="24"/>
          <w:szCs w:val="24"/>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r w:rsidRPr="008A2358">
        <w:rPr>
          <w:rFonts w:ascii="Bookman Old Style" w:hAnsi="Times New Roman" w:cs="Bookman Old Style"/>
          <w:sz w:val="28"/>
          <w:szCs w:val="28"/>
          <w:lang w:val="id-ID" w:eastAsia="en-US"/>
        </w:rPr>
        <w:t>KOMPETENSI INTI DAN KOMPETENSI DASAR</w:t>
      </w: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r w:rsidRPr="008A2358">
        <w:rPr>
          <w:rFonts w:ascii="Bookman Old Style" w:hAnsi="Times New Roman" w:cs="Bookman Old Style"/>
          <w:sz w:val="28"/>
          <w:szCs w:val="28"/>
          <w:lang w:val="id-ID" w:eastAsia="en-US"/>
        </w:rPr>
        <w:t>SEKOLAH MENENGAH ATAS/MADRASAH ALIYAH/</w:t>
      </w:r>
      <w:r w:rsidRPr="008A2358">
        <w:rPr>
          <w:rFonts w:ascii="Bookman Old Style" w:hAnsi="Times New Roman" w:cs="Bookman Old Style"/>
          <w:spacing w:val="-22"/>
          <w:sz w:val="28"/>
          <w:szCs w:val="28"/>
          <w:lang w:val="id-ID" w:eastAsia="en-US"/>
        </w:rPr>
        <w:t>SEKOLAH MENENGAH KEJURUAN/MADRASAH ALIYAH KEJURUAN (</w:t>
      </w:r>
      <w:r w:rsidRPr="008A2358">
        <w:rPr>
          <w:rFonts w:ascii="Bookman Old Style" w:hAnsi="Times New Roman" w:cs="Bookman Old Style"/>
          <w:sz w:val="28"/>
          <w:szCs w:val="28"/>
          <w:lang w:val="id-ID" w:eastAsia="en-US"/>
        </w:rPr>
        <w:t>SMA/MA/</w:t>
      </w:r>
      <w:r w:rsidRPr="008A2358">
        <w:rPr>
          <w:rFonts w:ascii="Bookman Old Style" w:hAnsi="Times New Roman" w:cs="Bookman Old Style"/>
          <w:spacing w:val="-22"/>
          <w:sz w:val="28"/>
          <w:szCs w:val="28"/>
          <w:lang w:val="id-ID" w:eastAsia="en-US"/>
        </w:rPr>
        <w:t>SMK/MAK)</w:t>
      </w: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6714C1">
      <w:pPr>
        <w:tabs>
          <w:tab w:val="left" w:pos="851"/>
          <w:tab w:val="left" w:pos="2977"/>
          <w:tab w:val="left" w:pos="3686"/>
        </w:tabs>
        <w:spacing w:after="0" w:line="240" w:lineRule="auto"/>
        <w:rPr>
          <w:rFonts w:ascii="Bookman Old Style" w:hAnsi="Times New Roman" w:cs="Bookman Old Style"/>
          <w:sz w:val="28"/>
          <w:szCs w:val="28"/>
          <w:lang w:eastAsia="en-US"/>
        </w:rPr>
      </w:pPr>
      <w:r>
        <w:rPr>
          <w:rFonts w:ascii="Bookman Old Style" w:hAnsi="Times New Roman" w:cs="Bookman Old Style"/>
          <w:sz w:val="28"/>
          <w:szCs w:val="28"/>
          <w:lang w:eastAsia="en-US"/>
        </w:rPr>
        <w:t>PAKET KEAHLIA</w:t>
      </w:r>
      <w:r w:rsidR="006714C1">
        <w:rPr>
          <w:rFonts w:ascii="Bookman Old Style" w:hAnsi="Times New Roman" w:cs="Bookman Old Style"/>
          <w:sz w:val="28"/>
          <w:szCs w:val="28"/>
          <w:lang w:eastAsia="en-US"/>
        </w:rPr>
        <w:t>N</w:t>
      </w:r>
      <w:r w:rsidR="006714C1">
        <w:rPr>
          <w:rFonts w:ascii="Bookman Old Style" w:hAnsi="Times New Roman" w:cs="Bookman Old Style"/>
          <w:sz w:val="28"/>
          <w:szCs w:val="28"/>
          <w:lang w:eastAsia="en-US"/>
        </w:rPr>
        <w:tab/>
      </w:r>
      <w:r w:rsidR="00EB2127">
        <w:rPr>
          <w:rFonts w:ascii="Bookman Old Style" w:hAnsi="Times New Roman" w:cs="Bookman Old Style"/>
          <w:sz w:val="28"/>
          <w:szCs w:val="28"/>
          <w:lang w:eastAsia="en-US"/>
        </w:rPr>
        <w:t xml:space="preserve">: </w:t>
      </w:r>
      <w:r w:rsidR="006714C1">
        <w:rPr>
          <w:rFonts w:ascii="Bookman Old Style" w:hAnsi="Times New Roman" w:cs="Bookman Old Style"/>
          <w:sz w:val="28"/>
          <w:szCs w:val="28"/>
          <w:lang w:eastAsia="en-US"/>
        </w:rPr>
        <w:t xml:space="preserve"> </w:t>
      </w:r>
      <w:r w:rsidR="003842E6">
        <w:rPr>
          <w:rFonts w:ascii="Bookman Old Style" w:hAnsi="Times New Roman" w:cs="Bookman Old Style"/>
          <w:sz w:val="28"/>
          <w:szCs w:val="28"/>
          <w:lang w:eastAsia="en-US"/>
        </w:rPr>
        <w:t>FARMASI KLINIK DAN KOMUNITAS</w:t>
      </w:r>
    </w:p>
    <w:p w:rsidR="008A2358" w:rsidRPr="008A2358" w:rsidRDefault="008A2358" w:rsidP="006714C1">
      <w:pPr>
        <w:tabs>
          <w:tab w:val="left" w:pos="851"/>
          <w:tab w:val="left" w:pos="2977"/>
          <w:tab w:val="left" w:pos="3686"/>
        </w:tabs>
        <w:spacing w:after="0" w:line="240" w:lineRule="auto"/>
        <w:rPr>
          <w:rFonts w:ascii="Bookman Old Style" w:hAnsi="Times New Roman" w:cs="Bookman Old Style"/>
          <w:sz w:val="28"/>
          <w:szCs w:val="28"/>
          <w:lang w:val="id-ID" w:eastAsia="en-US"/>
        </w:rPr>
      </w:pPr>
    </w:p>
    <w:p w:rsidR="008A2358" w:rsidRDefault="008A2358" w:rsidP="006714C1">
      <w:pPr>
        <w:tabs>
          <w:tab w:val="left" w:pos="851"/>
          <w:tab w:val="left" w:pos="3544"/>
          <w:tab w:val="left" w:pos="3686"/>
        </w:tabs>
        <w:spacing w:after="0" w:line="240" w:lineRule="auto"/>
        <w:rPr>
          <w:rFonts w:ascii="Bookman Old Style" w:hAnsi="Times New Roman" w:cs="Bookman Old Style"/>
          <w:sz w:val="28"/>
          <w:szCs w:val="28"/>
          <w:lang w:eastAsia="en-US"/>
        </w:rPr>
      </w:pPr>
      <w:r w:rsidRPr="008A2358">
        <w:rPr>
          <w:rFonts w:ascii="Bookman Old Style" w:hAnsi="Times New Roman" w:cs="Bookman Old Style"/>
          <w:sz w:val="28"/>
          <w:szCs w:val="28"/>
          <w:lang w:val="id-ID" w:eastAsia="en-US"/>
        </w:rPr>
        <w:t>MATA PELAJARAN</w:t>
      </w:r>
      <w:r w:rsidR="000706AE">
        <w:rPr>
          <w:rFonts w:ascii="Bookman Old Style" w:hAnsi="Times New Roman" w:cs="Bookman Old Style"/>
          <w:sz w:val="28"/>
          <w:szCs w:val="28"/>
          <w:lang w:eastAsia="en-US"/>
        </w:rPr>
        <w:t xml:space="preserve">    </w:t>
      </w:r>
      <w:r w:rsidR="006714C1">
        <w:rPr>
          <w:rFonts w:ascii="Bookman Old Style" w:hAnsi="Times New Roman" w:cs="Bookman Old Style"/>
          <w:sz w:val="28"/>
          <w:szCs w:val="28"/>
          <w:lang w:eastAsia="en-US"/>
        </w:rPr>
        <w:t xml:space="preserve">:  </w:t>
      </w:r>
      <w:r>
        <w:rPr>
          <w:rFonts w:ascii="Bookman Old Style" w:hAnsi="Times New Roman" w:cs="Bookman Old Style"/>
          <w:sz w:val="28"/>
          <w:szCs w:val="28"/>
          <w:lang w:eastAsia="en-US"/>
        </w:rPr>
        <w:t>DASAR-</w:t>
      </w:r>
      <w:r w:rsidR="006714C1">
        <w:rPr>
          <w:rFonts w:ascii="Bookman Old Style" w:hAnsi="Times New Roman" w:cs="Bookman Old Style"/>
          <w:sz w:val="28"/>
          <w:szCs w:val="28"/>
          <w:lang w:eastAsia="en-US"/>
        </w:rPr>
        <w:t>DAS</w:t>
      </w:r>
      <w:r>
        <w:rPr>
          <w:rFonts w:ascii="Bookman Old Style" w:hAnsi="Times New Roman" w:cs="Bookman Old Style"/>
          <w:sz w:val="28"/>
          <w:szCs w:val="28"/>
          <w:lang w:eastAsia="en-US"/>
        </w:rPr>
        <w:t>AR KEFARMASIAN</w:t>
      </w:r>
    </w:p>
    <w:p w:rsidR="007F1734" w:rsidRDefault="007F1734" w:rsidP="006714C1">
      <w:pPr>
        <w:tabs>
          <w:tab w:val="left" w:pos="851"/>
          <w:tab w:val="left" w:pos="3544"/>
          <w:tab w:val="left" w:pos="3686"/>
        </w:tabs>
        <w:spacing w:after="0" w:line="240" w:lineRule="auto"/>
        <w:rPr>
          <w:rFonts w:ascii="Bookman Old Style" w:hAnsi="Times New Roman" w:cs="Bookman Old Style"/>
          <w:sz w:val="28"/>
          <w:szCs w:val="28"/>
          <w:lang w:eastAsia="en-US"/>
        </w:rPr>
      </w:pPr>
    </w:p>
    <w:p w:rsidR="007F1734" w:rsidRPr="008A2358" w:rsidRDefault="007F1734" w:rsidP="00641055">
      <w:pPr>
        <w:tabs>
          <w:tab w:val="left" w:pos="851"/>
          <w:tab w:val="left" w:pos="3544"/>
          <w:tab w:val="left" w:pos="3686"/>
        </w:tabs>
        <w:spacing w:after="0" w:line="240" w:lineRule="auto"/>
        <w:jc w:val="center"/>
        <w:rPr>
          <w:rFonts w:ascii="Bookman Old Style" w:hAnsi="Times New Roman" w:cs="Bookman Old Style"/>
          <w:sz w:val="28"/>
          <w:szCs w:val="28"/>
          <w:lang w:eastAsia="en-US"/>
        </w:rPr>
      </w:pPr>
      <w:proofErr w:type="gramStart"/>
      <w:r>
        <w:rPr>
          <w:rFonts w:ascii="Bookman Old Style" w:hAnsi="Times New Roman" w:cs="Bookman Old Style"/>
          <w:sz w:val="28"/>
          <w:szCs w:val="28"/>
          <w:lang w:eastAsia="en-US"/>
        </w:rPr>
        <w:t>KELAS :</w:t>
      </w:r>
      <w:proofErr w:type="gramEnd"/>
      <w:r>
        <w:rPr>
          <w:rFonts w:ascii="Bookman Old Style" w:hAnsi="Times New Roman" w:cs="Bookman Old Style"/>
          <w:sz w:val="28"/>
          <w:szCs w:val="28"/>
          <w:lang w:eastAsia="en-US"/>
        </w:rPr>
        <w:t xml:space="preserve"> X</w:t>
      </w: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AF088A" w:rsidRDefault="008A2358" w:rsidP="00AF088A">
      <w:pPr>
        <w:spacing w:after="0" w:line="240" w:lineRule="auto"/>
        <w:rPr>
          <w:rFonts w:ascii="Bookman Old Style" w:hAnsi="Times New Roman" w:cs="Bookman Old Style"/>
          <w:sz w:val="28"/>
          <w:szCs w:val="28"/>
          <w:lang w:eastAsia="en-US"/>
        </w:rPr>
      </w:pPr>
    </w:p>
    <w:p w:rsidR="008A2358" w:rsidRPr="008A2358" w:rsidRDefault="008A2358" w:rsidP="008A2358">
      <w:pPr>
        <w:spacing w:after="0" w:line="240" w:lineRule="auto"/>
        <w:jc w:val="center"/>
        <w:rPr>
          <w:rFonts w:ascii="Bookman Old Style" w:hAnsi="Times New Roman" w:cs="Bookman Old Style"/>
          <w:sz w:val="28"/>
          <w:szCs w:val="28"/>
          <w:lang w:val="id-ID" w:eastAsia="en-US"/>
        </w:rPr>
      </w:pPr>
    </w:p>
    <w:p w:rsidR="008A2358" w:rsidRPr="008A2358" w:rsidRDefault="008A2358" w:rsidP="008A2358">
      <w:pPr>
        <w:spacing w:after="0" w:line="240" w:lineRule="auto"/>
        <w:rPr>
          <w:rFonts w:ascii="Bookman Old Style" w:hAnsi="Times New Roman" w:cs="Bookman Old Style"/>
          <w:sz w:val="28"/>
          <w:szCs w:val="28"/>
          <w:lang w:eastAsia="en-US"/>
        </w:rPr>
      </w:pPr>
    </w:p>
    <w:p w:rsidR="008A2358" w:rsidRPr="008A2358" w:rsidRDefault="008A2358" w:rsidP="008A2358">
      <w:pPr>
        <w:spacing w:after="0" w:line="240" w:lineRule="auto"/>
        <w:jc w:val="center"/>
        <w:rPr>
          <w:rFonts w:ascii="Bookman Old Style" w:hAnsi="Times New Roman" w:cs="Bookman Old Style"/>
          <w:sz w:val="36"/>
          <w:szCs w:val="36"/>
          <w:lang w:val="id-ID" w:eastAsia="en-US"/>
        </w:rPr>
      </w:pPr>
      <w:r w:rsidRPr="008A2358">
        <w:rPr>
          <w:rFonts w:ascii="Bookman Old Style" w:hAnsi="Times New Roman" w:cs="Bookman Old Style"/>
          <w:sz w:val="36"/>
          <w:szCs w:val="36"/>
          <w:lang w:val="id-ID" w:eastAsia="en-US"/>
        </w:rPr>
        <w:t>KEMENTERIAN PENDIDIKAN DAN KEBUDAYAAN</w:t>
      </w:r>
    </w:p>
    <w:p w:rsidR="008A2358" w:rsidRDefault="008A2358" w:rsidP="008A2358">
      <w:pPr>
        <w:spacing w:after="0" w:line="240" w:lineRule="auto"/>
        <w:jc w:val="center"/>
        <w:rPr>
          <w:rFonts w:ascii="Bookman Old Style" w:hAnsi="Times New Roman" w:cs="Bookman Old Style"/>
          <w:sz w:val="36"/>
          <w:szCs w:val="36"/>
          <w:lang w:eastAsia="en-US"/>
        </w:rPr>
      </w:pPr>
      <w:r>
        <w:rPr>
          <w:rFonts w:ascii="Bookman Old Style" w:hAnsi="Times New Roman" w:cs="Bookman Old Style"/>
          <w:sz w:val="36"/>
          <w:szCs w:val="36"/>
          <w:lang w:val="id-ID" w:eastAsia="en-US"/>
        </w:rPr>
        <w:t>JAKARTA, 201</w:t>
      </w:r>
      <w:r>
        <w:rPr>
          <w:rFonts w:ascii="Bookman Old Style" w:hAnsi="Times New Roman" w:cs="Bookman Old Style"/>
          <w:sz w:val="36"/>
          <w:szCs w:val="36"/>
          <w:lang w:eastAsia="en-US"/>
        </w:rPr>
        <w:t>6</w:t>
      </w:r>
    </w:p>
    <w:p w:rsidR="0083575A" w:rsidRPr="008A2358" w:rsidRDefault="0083575A" w:rsidP="008A2358">
      <w:pPr>
        <w:spacing w:after="0" w:line="240" w:lineRule="auto"/>
        <w:jc w:val="center"/>
        <w:rPr>
          <w:rFonts w:ascii="Bookman Old Style" w:hAnsi="Times New Roman" w:cs="Bookman Old Style"/>
          <w:sz w:val="36"/>
          <w:szCs w:val="36"/>
          <w:lang w:eastAsia="en-US"/>
        </w:rPr>
      </w:pPr>
    </w:p>
    <w:p w:rsidR="00AA65FE" w:rsidRPr="00AA65FE" w:rsidRDefault="00AA65FE" w:rsidP="00F36C69">
      <w:pPr>
        <w:spacing w:after="0" w:line="240" w:lineRule="auto"/>
        <w:rPr>
          <w:rFonts w:ascii="Tahoma" w:hAnsi="Tahoma" w:cs="Tahoma"/>
          <w:b/>
          <w:bCs/>
        </w:rPr>
      </w:pPr>
    </w:p>
    <w:p w:rsidR="002B2200" w:rsidRPr="000B1970" w:rsidRDefault="008A2358" w:rsidP="00AF088A">
      <w:pPr>
        <w:spacing w:after="120" w:line="240" w:lineRule="auto"/>
        <w:rPr>
          <w:rFonts w:ascii="Tahoma" w:hAnsi="Tahoma" w:cs="Tahoma"/>
          <w:b/>
          <w:lang w:val="id-ID"/>
        </w:rPr>
      </w:pPr>
      <w:r>
        <w:rPr>
          <w:rFonts w:ascii="Tahoma" w:hAnsi="Tahoma" w:cs="Tahoma"/>
          <w:b/>
        </w:rPr>
        <w:t xml:space="preserve">                         </w:t>
      </w:r>
      <w:r w:rsidR="002B2200" w:rsidRPr="000B1970">
        <w:rPr>
          <w:rFonts w:ascii="Tahoma" w:hAnsi="Tahoma" w:cs="Tahoma"/>
          <w:b/>
          <w:lang w:val="id-ID"/>
        </w:rPr>
        <w:t>KOMPETENSI INTI DAN KOMPETENSI DASAR</w:t>
      </w:r>
    </w:p>
    <w:p w:rsidR="002B2200" w:rsidRDefault="002B2200" w:rsidP="002B2200">
      <w:pPr>
        <w:spacing w:after="0" w:line="240" w:lineRule="auto"/>
        <w:jc w:val="center"/>
        <w:rPr>
          <w:rFonts w:ascii="Tahoma" w:hAnsi="Tahoma" w:cs="Tahoma"/>
          <w:lang w:val="id-ID"/>
        </w:rPr>
      </w:pPr>
    </w:p>
    <w:p w:rsidR="002B2200" w:rsidRPr="00C52515" w:rsidRDefault="002B2200" w:rsidP="00AF088A">
      <w:pPr>
        <w:spacing w:after="120" w:line="240" w:lineRule="auto"/>
        <w:jc w:val="both"/>
        <w:rPr>
          <w:rFonts w:ascii="Tahoma" w:hAnsi="Tahoma" w:cs="Tahoma"/>
        </w:rPr>
      </w:pPr>
      <w:r>
        <w:rPr>
          <w:rFonts w:ascii="Tahoma" w:hAnsi="Tahoma" w:cs="Tahoma"/>
          <w:lang w:val="id-ID"/>
        </w:rPr>
        <w:t>KELAS : X</w:t>
      </w:r>
      <w:r w:rsidR="00C52515">
        <w:rPr>
          <w:rFonts w:ascii="Tahoma" w:hAnsi="Tahoma" w:cs="Tahoma"/>
        </w:rPr>
        <w:t xml:space="preserve"> (</w:t>
      </w:r>
      <w:proofErr w:type="spellStart"/>
      <w:r w:rsidR="00C52515">
        <w:rPr>
          <w:rFonts w:ascii="Tahoma" w:hAnsi="Tahoma" w:cs="Tahoma"/>
        </w:rPr>
        <w:t>Sepuluh</w:t>
      </w:r>
      <w:proofErr w:type="spellEnd"/>
      <w:r w:rsidR="00C52515">
        <w:rPr>
          <w:rFonts w:ascii="Tahoma" w:hAnsi="Tahoma" w:cs="Tahoma"/>
        </w:rPr>
        <w:t>)</w:t>
      </w:r>
    </w:p>
    <w:p w:rsidR="00662F32" w:rsidRDefault="00662F32" w:rsidP="00662F32">
      <w:pPr>
        <w:spacing w:after="200" w:line="276" w:lineRule="auto"/>
        <w:ind w:firstLine="720"/>
        <w:contextualSpacing/>
        <w:jc w:val="both"/>
        <w:rPr>
          <w:rFonts w:ascii="Bookman Old Style" w:hAnsi="Bookman Old Style" w:cs="Times New Roman"/>
          <w:bCs/>
          <w:color w:val="000000"/>
          <w:sz w:val="24"/>
          <w:szCs w:val="24"/>
          <w:lang w:eastAsia="en-US"/>
        </w:rPr>
      </w:pPr>
    </w:p>
    <w:p w:rsidR="00662F32" w:rsidRPr="00AF088A" w:rsidRDefault="00662F32" w:rsidP="00AF088A">
      <w:pPr>
        <w:spacing w:after="120" w:line="276" w:lineRule="auto"/>
        <w:ind w:firstLine="720"/>
        <w:contextualSpacing/>
        <w:jc w:val="both"/>
        <w:rPr>
          <w:rFonts w:ascii="Tahoma" w:hAnsi="Tahoma" w:cs="Tahoma"/>
          <w:bCs/>
          <w:color w:val="000000"/>
          <w:sz w:val="20"/>
          <w:szCs w:val="20"/>
          <w:lang w:eastAsia="en-US"/>
        </w:rPr>
      </w:pPr>
      <w:proofErr w:type="spellStart"/>
      <w:proofErr w:type="gramStart"/>
      <w:r w:rsidRPr="00AF088A">
        <w:rPr>
          <w:rFonts w:ascii="Tahoma" w:hAnsi="Tahoma" w:cs="Tahoma"/>
          <w:bCs/>
          <w:color w:val="000000"/>
          <w:sz w:val="20"/>
          <w:szCs w:val="20"/>
          <w:lang w:eastAsia="en-US"/>
        </w:rPr>
        <w:t>Tujuan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kurikulum</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mencakup</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empat</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kompetensi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yaitu</w:t>
      </w:r>
      <w:proofErr w:type="spellEnd"/>
      <w:r w:rsidRPr="00AF088A">
        <w:rPr>
          <w:rFonts w:ascii="Tahoma" w:hAnsi="Tahoma" w:cs="Tahoma"/>
          <w:bCs/>
          <w:color w:val="000000"/>
          <w:sz w:val="20"/>
          <w:szCs w:val="20"/>
          <w:lang w:eastAsia="en-US"/>
        </w:rPr>
        <w:t xml:space="preserve"> (1) </w:t>
      </w:r>
      <w:proofErr w:type="spellStart"/>
      <w:r w:rsidRPr="00AF088A">
        <w:rPr>
          <w:rFonts w:ascii="Tahoma" w:hAnsi="Tahoma" w:cs="Tahoma"/>
          <w:bCs/>
          <w:color w:val="000000"/>
          <w:sz w:val="20"/>
          <w:szCs w:val="20"/>
          <w:lang w:eastAsia="en-US"/>
        </w:rPr>
        <w:t>kompetensi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sikap</w:t>
      </w:r>
      <w:proofErr w:type="spellEnd"/>
      <w:r w:rsidRPr="00AF088A">
        <w:rPr>
          <w:rFonts w:ascii="Tahoma" w:hAnsi="Tahoma" w:cs="Tahoma"/>
          <w:bCs/>
          <w:color w:val="000000"/>
          <w:sz w:val="20"/>
          <w:szCs w:val="20"/>
          <w:lang w:eastAsia="en-US"/>
        </w:rPr>
        <w:t xml:space="preserve"> spiritual, (2) </w:t>
      </w:r>
      <w:proofErr w:type="spellStart"/>
      <w:r w:rsidRPr="00AF088A">
        <w:rPr>
          <w:rFonts w:ascii="Tahoma" w:hAnsi="Tahoma" w:cs="Tahoma"/>
          <w:bCs/>
          <w:color w:val="000000"/>
          <w:sz w:val="20"/>
          <w:szCs w:val="20"/>
          <w:lang w:eastAsia="en-US"/>
        </w:rPr>
        <w:t>sikap</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sosial</w:t>
      </w:r>
      <w:proofErr w:type="spellEnd"/>
      <w:r w:rsidRPr="00AF088A">
        <w:rPr>
          <w:rFonts w:ascii="Tahoma" w:hAnsi="Tahoma" w:cs="Tahoma"/>
          <w:bCs/>
          <w:color w:val="000000"/>
          <w:sz w:val="20"/>
          <w:szCs w:val="20"/>
          <w:lang w:eastAsia="en-US"/>
        </w:rPr>
        <w:t xml:space="preserve">, (3) </w:t>
      </w:r>
      <w:proofErr w:type="spellStart"/>
      <w:r w:rsidRPr="00AF088A">
        <w:rPr>
          <w:rFonts w:ascii="Tahoma" w:hAnsi="Tahoma" w:cs="Tahoma"/>
          <w:bCs/>
          <w:color w:val="000000"/>
          <w:sz w:val="20"/>
          <w:szCs w:val="20"/>
          <w:lang w:eastAsia="en-US"/>
        </w:rPr>
        <w:t>pengetahuan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dan</w:t>
      </w:r>
      <w:proofErr w:type="spellEnd"/>
      <w:r w:rsidRPr="00AF088A">
        <w:rPr>
          <w:rFonts w:ascii="Tahoma" w:hAnsi="Tahoma" w:cs="Tahoma"/>
          <w:bCs/>
          <w:color w:val="000000"/>
          <w:sz w:val="20"/>
          <w:szCs w:val="20"/>
          <w:lang w:eastAsia="en-US"/>
        </w:rPr>
        <w:t xml:space="preserve"> (4) </w:t>
      </w:r>
      <w:proofErr w:type="spellStart"/>
      <w:r w:rsidRPr="00AF088A">
        <w:rPr>
          <w:rFonts w:ascii="Tahoma" w:hAnsi="Tahoma" w:cs="Tahoma"/>
          <w:bCs/>
          <w:color w:val="000000"/>
          <w:sz w:val="20"/>
          <w:szCs w:val="20"/>
          <w:lang w:eastAsia="en-US"/>
        </w:rPr>
        <w:t>keterampilan</w:t>
      </w:r>
      <w:proofErr w:type="spellEnd"/>
      <w:r w:rsidRPr="00AF088A">
        <w:rPr>
          <w:rFonts w:ascii="Tahoma" w:hAnsi="Tahoma" w:cs="Tahoma"/>
          <w:bCs/>
          <w:color w:val="000000"/>
          <w:sz w:val="20"/>
          <w:szCs w:val="20"/>
          <w:lang w:eastAsia="en-US"/>
        </w:rPr>
        <w:t>.</w:t>
      </w:r>
      <w:proofErr w:type="gram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Kompetensi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tersebut</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dicapai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melalui</w:t>
      </w:r>
      <w:proofErr w:type="spellEnd"/>
      <w:r w:rsidRPr="00AF088A">
        <w:rPr>
          <w:rFonts w:ascii="Tahoma" w:hAnsi="Tahoma" w:cs="Tahoma"/>
          <w:bCs/>
          <w:color w:val="000000"/>
          <w:sz w:val="20"/>
          <w:szCs w:val="20"/>
          <w:lang w:eastAsia="en-US"/>
        </w:rPr>
        <w:t xml:space="preserve"> proses </w:t>
      </w:r>
      <w:proofErr w:type="spellStart"/>
      <w:r w:rsidRPr="00AF088A">
        <w:rPr>
          <w:rFonts w:ascii="Tahoma" w:hAnsi="Tahoma" w:cs="Tahoma"/>
          <w:bCs/>
          <w:color w:val="000000"/>
          <w:sz w:val="20"/>
          <w:szCs w:val="20"/>
          <w:lang w:eastAsia="en-US"/>
        </w:rPr>
        <w:t>pembelajaran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intrakurikuler</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kokurikuler</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ekstrakurikuler</w:t>
      </w:r>
      <w:proofErr w:type="spellEnd"/>
      <w:r w:rsidRPr="00AF088A">
        <w:rPr>
          <w:rFonts w:ascii="Tahoma" w:hAnsi="Tahoma" w:cs="Tahoma"/>
          <w:bCs/>
          <w:color w:val="000000"/>
          <w:sz w:val="20"/>
          <w:szCs w:val="20"/>
          <w:lang w:eastAsia="en-US"/>
        </w:rPr>
        <w:t>.</w:t>
      </w:r>
    </w:p>
    <w:p w:rsidR="00662F32" w:rsidRPr="00AF088A" w:rsidRDefault="00662F32" w:rsidP="00662F32">
      <w:pPr>
        <w:spacing w:after="200" w:line="276" w:lineRule="auto"/>
        <w:ind w:firstLine="720"/>
        <w:contextualSpacing/>
        <w:jc w:val="both"/>
        <w:rPr>
          <w:rFonts w:ascii="Tahoma" w:hAnsi="Tahoma" w:cs="Tahoma"/>
          <w:bCs/>
          <w:color w:val="000000"/>
          <w:sz w:val="20"/>
          <w:szCs w:val="20"/>
          <w:lang w:eastAsia="en-US"/>
        </w:rPr>
      </w:pPr>
      <w:proofErr w:type="spellStart"/>
      <w:proofErr w:type="gramStart"/>
      <w:r w:rsidRPr="00AF088A">
        <w:rPr>
          <w:rFonts w:ascii="Tahoma" w:hAnsi="Tahoma" w:cs="Tahoma"/>
          <w:bCs/>
          <w:color w:val="000000"/>
          <w:sz w:val="20"/>
          <w:szCs w:val="20"/>
          <w:lang w:eastAsia="en-US"/>
        </w:rPr>
        <w:t>Rumusan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kompetensi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sikap</w:t>
      </w:r>
      <w:proofErr w:type="spellEnd"/>
      <w:r w:rsidRPr="00AF088A">
        <w:rPr>
          <w:rFonts w:ascii="Tahoma" w:hAnsi="Tahoma" w:cs="Tahoma"/>
          <w:bCs/>
          <w:color w:val="000000"/>
          <w:sz w:val="20"/>
          <w:szCs w:val="20"/>
          <w:lang w:eastAsia="en-US"/>
        </w:rPr>
        <w:t xml:space="preserve"> spiritual </w:t>
      </w:r>
      <w:proofErr w:type="spellStart"/>
      <w:r w:rsidRPr="00AF088A">
        <w:rPr>
          <w:rFonts w:ascii="Tahoma" w:hAnsi="Tahoma" w:cs="Tahoma"/>
          <w:bCs/>
          <w:color w:val="000000"/>
          <w:sz w:val="20"/>
          <w:szCs w:val="20"/>
          <w:lang w:eastAsia="en-US"/>
        </w:rPr>
        <w:t>yaitu</w:t>
      </w:r>
      <w:proofErr w:type="spellEnd"/>
      <w:r w:rsidRPr="00AF088A">
        <w:rPr>
          <w:rFonts w:ascii="Tahoma" w:hAnsi="Tahoma" w:cs="Tahoma"/>
          <w:bCs/>
          <w:color w:val="000000"/>
          <w:sz w:val="20"/>
          <w:szCs w:val="20"/>
          <w:lang w:eastAsia="en-US"/>
        </w:rPr>
        <w:t>, “</w:t>
      </w:r>
      <w:r w:rsidRPr="00AF088A">
        <w:rPr>
          <w:rFonts w:ascii="Tahoma" w:hAnsi="Tahoma" w:cs="Tahoma"/>
          <w:color w:val="000000"/>
          <w:sz w:val="20"/>
          <w:szCs w:val="20"/>
          <w:lang w:val="id-ID" w:eastAsia="en-US"/>
        </w:rPr>
        <w:t>Menerima dan menjalankan ajaran agama yang dianutnya</w:t>
      </w:r>
      <w:r w:rsidRPr="00AF088A">
        <w:rPr>
          <w:rFonts w:ascii="Tahoma" w:hAnsi="Tahoma" w:cs="Tahoma"/>
          <w:bCs/>
          <w:sz w:val="20"/>
          <w:szCs w:val="20"/>
          <w:lang w:eastAsia="en-US"/>
        </w:rPr>
        <w:t>”.</w:t>
      </w:r>
      <w:proofErr w:type="gramEnd"/>
      <w:r w:rsidRPr="00AF088A">
        <w:rPr>
          <w:rFonts w:ascii="Tahoma" w:hAnsi="Tahoma" w:cs="Tahoma"/>
          <w:bCs/>
          <w:sz w:val="20"/>
          <w:szCs w:val="20"/>
          <w:lang w:eastAsia="en-US"/>
        </w:rPr>
        <w:t xml:space="preserve"> </w:t>
      </w:r>
      <w:proofErr w:type="spellStart"/>
      <w:r w:rsidRPr="00AF088A">
        <w:rPr>
          <w:rFonts w:ascii="Tahoma" w:hAnsi="Tahoma" w:cs="Tahoma"/>
          <w:bCs/>
          <w:color w:val="000000"/>
          <w:sz w:val="20"/>
          <w:szCs w:val="20"/>
          <w:lang w:eastAsia="en-US"/>
        </w:rPr>
        <w:t>Sedangkan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rumusan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kompetensi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sikap</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sosial</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yaitu</w:t>
      </w:r>
      <w:proofErr w:type="spellEnd"/>
      <w:r w:rsidRPr="00AF088A">
        <w:rPr>
          <w:rFonts w:ascii="Tahoma" w:hAnsi="Tahoma" w:cs="Tahoma"/>
          <w:bCs/>
          <w:color w:val="000000"/>
          <w:sz w:val="20"/>
          <w:szCs w:val="20"/>
          <w:lang w:eastAsia="en-US"/>
        </w:rPr>
        <w:t>, “</w:t>
      </w:r>
      <w:r w:rsidRPr="00AF088A">
        <w:rPr>
          <w:rFonts w:ascii="Tahoma" w:hAnsi="Tahoma" w:cs="Tahoma"/>
          <w:spacing w:val="-2"/>
          <w:sz w:val="20"/>
          <w:szCs w:val="20"/>
          <w:lang w:val="id-ID" w:eastAsia="id-ID"/>
        </w:rPr>
        <w:t xml:space="preserve">Menghayati dan mengamalkan perilaku jujur, disiplin, tanggung jawab, peduli (gotong royong, kerja </w:t>
      </w:r>
      <w:proofErr w:type="gramStart"/>
      <w:r w:rsidRPr="00AF088A">
        <w:rPr>
          <w:rFonts w:ascii="Tahoma" w:hAnsi="Tahoma" w:cs="Tahoma"/>
          <w:spacing w:val="-2"/>
          <w:sz w:val="20"/>
          <w:szCs w:val="20"/>
          <w:lang w:val="id-ID" w:eastAsia="id-ID"/>
        </w:rPr>
        <w:t>sama</w:t>
      </w:r>
      <w:proofErr w:type="gramEnd"/>
      <w:r w:rsidRPr="00AF088A">
        <w:rPr>
          <w:rFonts w:ascii="Tahoma" w:hAnsi="Tahoma" w:cs="Tahoma"/>
          <w:spacing w:val="-2"/>
          <w:sz w:val="20"/>
          <w:szCs w:val="20"/>
          <w:lang w:val="id-ID" w:eastAsia="id-ID"/>
        </w:rPr>
        <w:t>,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AF088A">
        <w:rPr>
          <w:rFonts w:ascii="Tahoma" w:hAnsi="Tahoma" w:cs="Tahoma"/>
          <w:bCs/>
          <w:color w:val="000000"/>
          <w:sz w:val="20"/>
          <w:szCs w:val="20"/>
          <w:lang w:eastAsia="en-US"/>
        </w:rPr>
        <w:t xml:space="preserve">”. </w:t>
      </w:r>
      <w:proofErr w:type="spellStart"/>
      <w:proofErr w:type="gramStart"/>
      <w:r w:rsidRPr="00AF088A">
        <w:rPr>
          <w:rFonts w:ascii="Tahoma" w:hAnsi="Tahoma" w:cs="Tahoma"/>
          <w:bCs/>
          <w:color w:val="000000"/>
          <w:sz w:val="20"/>
          <w:szCs w:val="20"/>
          <w:lang w:eastAsia="en-US"/>
        </w:rPr>
        <w:t>Kedua</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kompetensi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tersebut</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dicapai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melalui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pembelajaran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tidak</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langsung</w:t>
      </w:r>
      <w:proofErr w:type="spellEnd"/>
      <w:r w:rsidRPr="00AF088A">
        <w:rPr>
          <w:rFonts w:ascii="Tahoma" w:hAnsi="Tahoma" w:cs="Tahoma"/>
          <w:bCs/>
          <w:color w:val="000000"/>
          <w:sz w:val="20"/>
          <w:szCs w:val="20"/>
          <w:lang w:eastAsia="en-US"/>
        </w:rPr>
        <w:t xml:space="preserve"> (</w:t>
      </w:r>
      <w:r w:rsidRPr="00AF088A">
        <w:rPr>
          <w:rFonts w:ascii="Tahoma" w:hAnsi="Tahoma" w:cs="Tahoma"/>
          <w:bCs/>
          <w:i/>
          <w:color w:val="000000"/>
          <w:sz w:val="20"/>
          <w:szCs w:val="20"/>
          <w:lang w:eastAsia="en-US"/>
        </w:rPr>
        <w:t>indirect teaching</w:t>
      </w:r>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yaitu</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keteladanan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pembiasaan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budaya</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sekolah</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dengan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memperhatikan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karakteristik</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mata</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pelajaran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serta</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kebutuhan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kondisi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peserta</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didik</w:t>
      </w:r>
      <w:proofErr w:type="spellEnd"/>
      <w:r w:rsidRPr="00AF088A">
        <w:rPr>
          <w:rFonts w:ascii="Tahoma" w:hAnsi="Tahoma" w:cs="Tahoma"/>
          <w:bCs/>
          <w:color w:val="000000"/>
          <w:sz w:val="20"/>
          <w:szCs w:val="20"/>
          <w:lang w:eastAsia="en-US"/>
        </w:rPr>
        <w:t>.</w:t>
      </w:r>
      <w:proofErr w:type="gramEnd"/>
      <w:r w:rsidRPr="00AF088A">
        <w:rPr>
          <w:rFonts w:ascii="Tahoma" w:hAnsi="Tahoma" w:cs="Tahoma"/>
          <w:bCs/>
          <w:color w:val="000000"/>
          <w:sz w:val="20"/>
          <w:szCs w:val="20"/>
          <w:lang w:eastAsia="en-US"/>
        </w:rPr>
        <w:t xml:space="preserve"> </w:t>
      </w:r>
    </w:p>
    <w:p w:rsidR="00662F32" w:rsidRPr="00AF088A" w:rsidRDefault="00662F32" w:rsidP="00AF088A">
      <w:pPr>
        <w:spacing w:after="120" w:line="276" w:lineRule="auto"/>
        <w:ind w:firstLine="720"/>
        <w:contextualSpacing/>
        <w:jc w:val="both"/>
        <w:rPr>
          <w:rFonts w:ascii="Tahoma" w:hAnsi="Tahoma" w:cs="Tahoma"/>
          <w:bCs/>
          <w:color w:val="000000"/>
          <w:sz w:val="20"/>
          <w:szCs w:val="20"/>
          <w:lang w:eastAsia="en-US"/>
        </w:rPr>
      </w:pPr>
      <w:proofErr w:type="spellStart"/>
      <w:r w:rsidRPr="00AF088A">
        <w:rPr>
          <w:rFonts w:ascii="Tahoma" w:hAnsi="Tahoma" w:cs="Tahoma"/>
          <w:bCs/>
          <w:color w:val="000000"/>
          <w:sz w:val="20"/>
          <w:szCs w:val="20"/>
          <w:lang w:eastAsia="en-US"/>
        </w:rPr>
        <w:t>Penumbuhan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pengembangan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kompetensi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sikap</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dilakukan</w:t>
      </w:r>
      <w:proofErr w:type="spellEnd"/>
      <w:r w:rsidRPr="00AF088A">
        <w:rPr>
          <w:rFonts w:ascii="Tahoma" w:hAnsi="Tahoma" w:cs="Tahoma"/>
          <w:bCs/>
          <w:color w:val="000000"/>
          <w:sz w:val="20"/>
          <w:szCs w:val="20"/>
          <w:lang w:eastAsia="en-US"/>
        </w:rPr>
        <w:t xml:space="preserve"> </w:t>
      </w:r>
      <w:proofErr w:type="spellStart"/>
      <w:proofErr w:type="gramStart"/>
      <w:r w:rsidRPr="00AF088A">
        <w:rPr>
          <w:rFonts w:ascii="Tahoma" w:hAnsi="Tahoma" w:cs="Tahoma"/>
          <w:bCs/>
          <w:color w:val="000000"/>
          <w:sz w:val="20"/>
          <w:szCs w:val="20"/>
          <w:lang w:eastAsia="en-US"/>
        </w:rPr>
        <w:t>sepanjang</w:t>
      </w:r>
      <w:proofErr w:type="spellEnd"/>
      <w:r w:rsidRPr="00AF088A">
        <w:rPr>
          <w:rFonts w:ascii="Tahoma" w:hAnsi="Tahoma" w:cs="Tahoma"/>
          <w:bCs/>
          <w:color w:val="000000"/>
          <w:sz w:val="20"/>
          <w:szCs w:val="20"/>
          <w:lang w:eastAsia="en-US"/>
        </w:rPr>
        <w:t xml:space="preserve">  proses</w:t>
      </w:r>
      <w:proofErr w:type="gram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pembelajaran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berlangsung</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dapat</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digunakan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sebagai</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pertimbangan</w:t>
      </w:r>
      <w:proofErr w:type="spellEnd"/>
      <w:r w:rsidRPr="00AF088A">
        <w:rPr>
          <w:rFonts w:ascii="Tahoma" w:hAnsi="Tahoma" w:cs="Tahoma"/>
          <w:bCs/>
          <w:color w:val="000000"/>
          <w:sz w:val="20"/>
          <w:szCs w:val="20"/>
          <w:lang w:eastAsia="en-US"/>
        </w:rPr>
        <w:t xml:space="preserve"> guru </w:t>
      </w:r>
      <w:proofErr w:type="spellStart"/>
      <w:r w:rsidRPr="00AF088A">
        <w:rPr>
          <w:rFonts w:ascii="Tahoma" w:hAnsi="Tahoma" w:cs="Tahoma"/>
          <w:bCs/>
          <w:color w:val="000000"/>
          <w:sz w:val="20"/>
          <w:szCs w:val="20"/>
          <w:lang w:eastAsia="en-US"/>
        </w:rPr>
        <w:t>dalam</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mengembangkan</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karakter</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peserta</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didik</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lebih</w:t>
      </w:r>
      <w:proofErr w:type="spellEnd"/>
      <w:r w:rsidRPr="00AF088A">
        <w:rPr>
          <w:rFonts w:ascii="Tahoma" w:hAnsi="Tahoma" w:cs="Tahoma"/>
          <w:bCs/>
          <w:color w:val="000000"/>
          <w:sz w:val="20"/>
          <w:szCs w:val="20"/>
          <w:lang w:eastAsia="en-US"/>
        </w:rPr>
        <w:t xml:space="preserve"> </w:t>
      </w:r>
      <w:proofErr w:type="spellStart"/>
      <w:r w:rsidRPr="00AF088A">
        <w:rPr>
          <w:rFonts w:ascii="Tahoma" w:hAnsi="Tahoma" w:cs="Tahoma"/>
          <w:bCs/>
          <w:color w:val="000000"/>
          <w:sz w:val="20"/>
          <w:szCs w:val="20"/>
          <w:lang w:eastAsia="en-US"/>
        </w:rPr>
        <w:t>lanjut</w:t>
      </w:r>
      <w:proofErr w:type="spellEnd"/>
      <w:r w:rsidRPr="00AF088A">
        <w:rPr>
          <w:rFonts w:ascii="Tahoma" w:hAnsi="Tahoma" w:cs="Tahoma"/>
          <w:bCs/>
          <w:color w:val="000000"/>
          <w:sz w:val="20"/>
          <w:szCs w:val="20"/>
          <w:lang w:eastAsia="en-US"/>
        </w:rPr>
        <w:t>.</w:t>
      </w:r>
    </w:p>
    <w:p w:rsidR="002B2200" w:rsidRPr="00AF088A" w:rsidRDefault="002B2200" w:rsidP="00E422F7">
      <w:pPr>
        <w:spacing w:after="0" w:line="240" w:lineRule="auto"/>
        <w:jc w:val="both"/>
        <w:rPr>
          <w:rFonts w:ascii="Tahoma" w:hAnsi="Tahoma" w:cs="Tahoma"/>
          <w:sz w:val="20"/>
          <w:szCs w:val="20"/>
        </w:rPr>
      </w:pPr>
    </w:p>
    <w:p w:rsidR="00E422F7" w:rsidRPr="00E422F7" w:rsidRDefault="00E422F7" w:rsidP="00E422F7">
      <w:pPr>
        <w:spacing w:after="0" w:line="240" w:lineRule="auto"/>
        <w:jc w:val="both"/>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65"/>
      </w:tblGrid>
      <w:tr w:rsidR="002B2200" w:rsidTr="00841ACB">
        <w:tc>
          <w:tcPr>
            <w:tcW w:w="4473" w:type="dxa"/>
            <w:shd w:val="clear" w:color="auto" w:fill="auto"/>
          </w:tcPr>
          <w:p w:rsidR="00E422F7" w:rsidRDefault="00E422F7" w:rsidP="00AF088A">
            <w:pPr>
              <w:pStyle w:val="ListParagraph"/>
              <w:spacing w:before="20" w:after="20" w:line="360" w:lineRule="auto"/>
              <w:ind w:left="0"/>
              <w:jc w:val="center"/>
              <w:rPr>
                <w:rFonts w:ascii="Tahoma" w:hAnsi="Tahoma" w:cs="Tahoma"/>
              </w:rPr>
            </w:pPr>
          </w:p>
          <w:p w:rsidR="002B2200" w:rsidRPr="00C506A9" w:rsidRDefault="002B2200" w:rsidP="00AF088A">
            <w:pPr>
              <w:pStyle w:val="ListParagraph"/>
              <w:spacing w:before="20" w:after="20" w:line="360" w:lineRule="auto"/>
              <w:ind w:left="0"/>
              <w:jc w:val="center"/>
              <w:rPr>
                <w:rFonts w:ascii="Tahoma" w:hAnsi="Tahoma" w:cs="Tahoma"/>
              </w:rPr>
            </w:pPr>
            <w:r w:rsidRPr="00C506A9">
              <w:rPr>
                <w:rFonts w:ascii="Tahoma" w:hAnsi="Tahoma" w:cs="Tahoma"/>
              </w:rPr>
              <w:t>KOMPETENSI INTI 3 (PENGETAHUAN)</w:t>
            </w:r>
          </w:p>
        </w:tc>
        <w:tc>
          <w:tcPr>
            <w:tcW w:w="4565" w:type="dxa"/>
            <w:shd w:val="clear" w:color="auto" w:fill="auto"/>
          </w:tcPr>
          <w:p w:rsidR="00E422F7" w:rsidRDefault="00E422F7" w:rsidP="00AF088A">
            <w:pPr>
              <w:spacing w:before="20" w:after="20" w:line="360" w:lineRule="auto"/>
              <w:jc w:val="center"/>
              <w:rPr>
                <w:rFonts w:ascii="Tahoma" w:hAnsi="Tahoma" w:cs="Tahoma"/>
              </w:rPr>
            </w:pPr>
          </w:p>
          <w:p w:rsidR="002B2200" w:rsidRPr="00C506A9" w:rsidRDefault="002B2200" w:rsidP="00AF088A">
            <w:pPr>
              <w:spacing w:before="20" w:after="20" w:line="360" w:lineRule="auto"/>
              <w:jc w:val="center"/>
              <w:rPr>
                <w:rFonts w:ascii="Tahoma" w:hAnsi="Tahoma" w:cs="Tahoma"/>
                <w:lang w:val="id-ID"/>
              </w:rPr>
            </w:pPr>
            <w:r w:rsidRPr="00C506A9">
              <w:rPr>
                <w:rFonts w:ascii="Tahoma" w:hAnsi="Tahoma" w:cs="Tahoma"/>
                <w:lang w:val="id-ID"/>
              </w:rPr>
              <w:t>KOMPETENSI INTI 4 (KETERAMPILAN)</w:t>
            </w:r>
          </w:p>
        </w:tc>
      </w:tr>
      <w:tr w:rsidR="002B2200" w:rsidTr="00841ACB">
        <w:tc>
          <w:tcPr>
            <w:tcW w:w="4473" w:type="dxa"/>
            <w:shd w:val="clear" w:color="auto" w:fill="auto"/>
          </w:tcPr>
          <w:p w:rsidR="002B2200" w:rsidRPr="00AF088A" w:rsidRDefault="002B2200" w:rsidP="00AF088A">
            <w:pPr>
              <w:pStyle w:val="ListParagraph"/>
              <w:spacing w:before="20" w:after="20"/>
              <w:ind w:left="0"/>
              <w:rPr>
                <w:rFonts w:ascii="Tahoma" w:hAnsi="Tahoma" w:cs="Tahoma"/>
                <w:sz w:val="20"/>
                <w:szCs w:val="20"/>
              </w:rPr>
            </w:pPr>
            <w:proofErr w:type="spellStart"/>
            <w:r w:rsidRPr="00AF088A">
              <w:rPr>
                <w:rFonts w:ascii="Tahoma" w:hAnsi="Tahoma" w:cs="Tahoma"/>
                <w:sz w:val="20"/>
                <w:szCs w:val="20"/>
                <w:lang w:eastAsia="en-US"/>
              </w:rPr>
              <w:t>Memahami</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menerapkan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menganalisis</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pengetahuan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faktual</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konseptual</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prosedural</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metakognitif</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berdasarkan</w:t>
            </w:r>
            <w:proofErr w:type="spellEnd"/>
            <w:r w:rsidRPr="00AF088A">
              <w:rPr>
                <w:rFonts w:ascii="Tahoma" w:hAnsi="Tahoma" w:cs="Tahoma"/>
                <w:sz w:val="20"/>
                <w:szCs w:val="20"/>
                <w:lang w:eastAsia="en-US"/>
              </w:rPr>
              <w:t xml:space="preserve"> rasa </w:t>
            </w:r>
            <w:proofErr w:type="spellStart"/>
            <w:r w:rsidRPr="00AF088A">
              <w:rPr>
                <w:rFonts w:ascii="Tahoma" w:hAnsi="Tahoma" w:cs="Tahoma"/>
                <w:sz w:val="20"/>
                <w:szCs w:val="20"/>
                <w:lang w:eastAsia="en-US"/>
              </w:rPr>
              <w:t>ingin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tahunya</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tentang</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ilmu</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pengetahuan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teknologi</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seni</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budaya</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humaniora</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dalam</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wawasan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kemanusiaan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kebangsaan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kenegaraan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peradaban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terkait</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penyebab</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fenomena</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kejadian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dalam</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bidang</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kerja</w:t>
            </w:r>
            <w:proofErr w:type="spellEnd"/>
            <w:r w:rsidRPr="00AF088A">
              <w:rPr>
                <w:rFonts w:ascii="Tahoma" w:hAnsi="Tahoma" w:cs="Tahoma"/>
                <w:sz w:val="20"/>
                <w:szCs w:val="20"/>
                <w:lang w:eastAsia="en-US"/>
              </w:rPr>
              <w:t xml:space="preserve"> yang </w:t>
            </w:r>
            <w:proofErr w:type="spellStart"/>
            <w:r w:rsidRPr="00AF088A">
              <w:rPr>
                <w:rFonts w:ascii="Tahoma" w:hAnsi="Tahoma" w:cs="Tahoma"/>
                <w:sz w:val="20"/>
                <w:szCs w:val="20"/>
                <w:lang w:eastAsia="en-US"/>
              </w:rPr>
              <w:t>spesifik</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untuk</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memecahkan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masalah</w:t>
            </w:r>
            <w:proofErr w:type="spellEnd"/>
          </w:p>
        </w:tc>
        <w:tc>
          <w:tcPr>
            <w:tcW w:w="4565" w:type="dxa"/>
            <w:shd w:val="clear" w:color="auto" w:fill="auto"/>
          </w:tcPr>
          <w:p w:rsidR="002B2200" w:rsidRPr="00AF088A" w:rsidRDefault="002B2200" w:rsidP="00AF088A">
            <w:pPr>
              <w:pStyle w:val="ListParagraph"/>
              <w:spacing w:before="20" w:after="20"/>
              <w:ind w:left="0"/>
              <w:rPr>
                <w:rFonts w:ascii="Tahoma" w:hAnsi="Tahoma" w:cs="Tahoma"/>
                <w:sz w:val="20"/>
                <w:szCs w:val="20"/>
              </w:rPr>
            </w:pPr>
            <w:proofErr w:type="spellStart"/>
            <w:r w:rsidRPr="00AF088A">
              <w:rPr>
                <w:rFonts w:ascii="Tahoma" w:hAnsi="Tahoma" w:cs="Tahoma"/>
                <w:sz w:val="20"/>
                <w:szCs w:val="20"/>
              </w:rPr>
              <w:t>Mengolah</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menalar</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dan</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menyaji</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dalam</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ranah</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konkret</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dan</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ranah</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abstrak</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terkait</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dengan</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pengembangan</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dari</w:t>
            </w:r>
            <w:proofErr w:type="spellEnd"/>
            <w:r w:rsidRPr="00AF088A">
              <w:rPr>
                <w:rFonts w:ascii="Tahoma" w:hAnsi="Tahoma" w:cs="Tahoma"/>
                <w:sz w:val="20"/>
                <w:szCs w:val="20"/>
              </w:rPr>
              <w:t xml:space="preserve"> yang </w:t>
            </w:r>
            <w:proofErr w:type="spellStart"/>
            <w:r w:rsidRPr="00AF088A">
              <w:rPr>
                <w:rFonts w:ascii="Tahoma" w:hAnsi="Tahoma" w:cs="Tahoma"/>
                <w:sz w:val="20"/>
                <w:szCs w:val="20"/>
              </w:rPr>
              <w:t>dipelajarinya</w:t>
            </w:r>
            <w:proofErr w:type="spellEnd"/>
            <w:r w:rsidRPr="00AF088A">
              <w:rPr>
                <w:rFonts w:ascii="Tahoma" w:hAnsi="Tahoma" w:cs="Tahoma"/>
                <w:sz w:val="20"/>
                <w:szCs w:val="20"/>
              </w:rPr>
              <w:t xml:space="preserve"> di </w:t>
            </w:r>
            <w:proofErr w:type="spellStart"/>
            <w:r w:rsidRPr="00AF088A">
              <w:rPr>
                <w:rFonts w:ascii="Tahoma" w:hAnsi="Tahoma" w:cs="Tahoma"/>
                <w:sz w:val="20"/>
                <w:szCs w:val="20"/>
              </w:rPr>
              <w:t>sekolah</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secara</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mandiri</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bertindak</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secara</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efektif</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dan</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kreatif,dan</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mampu</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melaksanakan</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tugas</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spesifik</w:t>
            </w:r>
            <w:proofErr w:type="spellEnd"/>
            <w:r w:rsidRPr="00AF088A">
              <w:rPr>
                <w:rFonts w:ascii="Tahoma" w:hAnsi="Tahoma" w:cs="Tahoma"/>
                <w:sz w:val="20"/>
                <w:szCs w:val="20"/>
              </w:rPr>
              <w:t xml:space="preserve"> di </w:t>
            </w:r>
            <w:proofErr w:type="spellStart"/>
            <w:r w:rsidRPr="00AF088A">
              <w:rPr>
                <w:rFonts w:ascii="Tahoma" w:hAnsi="Tahoma" w:cs="Tahoma"/>
                <w:sz w:val="20"/>
                <w:szCs w:val="20"/>
              </w:rPr>
              <w:t>bawah</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pengawasan</w:t>
            </w:r>
            <w:proofErr w:type="spellEnd"/>
            <w:r w:rsidRPr="00AF088A">
              <w:rPr>
                <w:rFonts w:ascii="Tahoma" w:hAnsi="Tahoma" w:cs="Tahoma"/>
                <w:sz w:val="20"/>
                <w:szCs w:val="20"/>
              </w:rPr>
              <w:t xml:space="preserve"> </w:t>
            </w:r>
            <w:proofErr w:type="spellStart"/>
            <w:r w:rsidRPr="00AF088A">
              <w:rPr>
                <w:rFonts w:ascii="Tahoma" w:hAnsi="Tahoma" w:cs="Tahoma"/>
                <w:sz w:val="20"/>
                <w:szCs w:val="20"/>
              </w:rPr>
              <w:t>langsung</w:t>
            </w:r>
            <w:proofErr w:type="spellEnd"/>
          </w:p>
        </w:tc>
      </w:tr>
      <w:tr w:rsidR="002B2200" w:rsidTr="00841ACB">
        <w:tc>
          <w:tcPr>
            <w:tcW w:w="4473" w:type="dxa"/>
            <w:shd w:val="clear" w:color="auto" w:fill="auto"/>
          </w:tcPr>
          <w:p w:rsidR="002B2200" w:rsidRPr="009D3281" w:rsidRDefault="002B2200" w:rsidP="00AF088A">
            <w:pPr>
              <w:pStyle w:val="ListParagraph"/>
              <w:spacing w:before="20" w:after="20" w:line="360" w:lineRule="auto"/>
              <w:ind w:left="0"/>
              <w:jc w:val="center"/>
              <w:rPr>
                <w:rFonts w:ascii="Tahoma" w:hAnsi="Tahoma" w:cs="Tahoma"/>
              </w:rPr>
            </w:pPr>
            <w:r w:rsidRPr="009D3281">
              <w:rPr>
                <w:rFonts w:ascii="Tahoma" w:hAnsi="Tahoma" w:cs="Tahoma"/>
              </w:rPr>
              <w:t>KOMPETENSI DASAR</w:t>
            </w:r>
          </w:p>
        </w:tc>
        <w:tc>
          <w:tcPr>
            <w:tcW w:w="4565" w:type="dxa"/>
            <w:shd w:val="clear" w:color="auto" w:fill="auto"/>
          </w:tcPr>
          <w:p w:rsidR="002B2200" w:rsidRPr="009D3281" w:rsidRDefault="00C52515" w:rsidP="00AF088A">
            <w:pPr>
              <w:pStyle w:val="ListParagraph"/>
              <w:spacing w:before="20" w:after="20" w:line="360" w:lineRule="auto"/>
              <w:ind w:left="0"/>
              <w:jc w:val="center"/>
              <w:rPr>
                <w:rFonts w:ascii="Tahoma" w:hAnsi="Tahoma" w:cs="Tahoma"/>
              </w:rPr>
            </w:pPr>
            <w:r>
              <w:rPr>
                <w:rFonts w:ascii="Tahoma" w:hAnsi="Tahoma" w:cs="Tahoma"/>
              </w:rPr>
              <w:t>K</w:t>
            </w:r>
            <w:r w:rsidR="002B2200" w:rsidRPr="009D3281">
              <w:rPr>
                <w:rFonts w:ascii="Tahoma" w:hAnsi="Tahoma" w:cs="Tahoma"/>
              </w:rPr>
              <w:t>OMPETENSI DASAR</w:t>
            </w:r>
          </w:p>
        </w:tc>
      </w:tr>
      <w:tr w:rsidR="002B2200" w:rsidRPr="00AF088A" w:rsidTr="00841ACB">
        <w:trPr>
          <w:trHeight w:val="863"/>
        </w:trPr>
        <w:tc>
          <w:tcPr>
            <w:tcW w:w="4473" w:type="dxa"/>
            <w:shd w:val="clear" w:color="auto" w:fill="auto"/>
          </w:tcPr>
          <w:p w:rsidR="002B2200" w:rsidRPr="00AF088A" w:rsidRDefault="00AB6087" w:rsidP="00AF088A">
            <w:pPr>
              <w:numPr>
                <w:ilvl w:val="1"/>
                <w:numId w:val="39"/>
              </w:numPr>
              <w:spacing w:before="20" w:after="20" w:line="240" w:lineRule="auto"/>
              <w:ind w:left="743" w:hanging="637"/>
              <w:contextualSpacing/>
              <w:rPr>
                <w:rFonts w:ascii="Tahoma" w:hAnsi="Tahoma" w:cs="Tahoma"/>
                <w:sz w:val="20"/>
                <w:szCs w:val="20"/>
                <w:lang w:eastAsia="en-US"/>
              </w:rPr>
            </w:pPr>
            <w:r>
              <w:rPr>
                <w:rFonts w:ascii="Tahoma" w:hAnsi="Tahoma" w:cs="Tahoma"/>
                <w:sz w:val="20"/>
                <w:szCs w:val="20"/>
                <w:lang w:val="id-ID" w:eastAsia="en-US"/>
              </w:rPr>
              <w:t>Menganalisis ketentuan</w:t>
            </w:r>
            <w:r w:rsidR="00585375" w:rsidRPr="00AF088A">
              <w:rPr>
                <w:rFonts w:ascii="Tahoma" w:hAnsi="Tahoma" w:cs="Tahoma"/>
                <w:sz w:val="20"/>
                <w:szCs w:val="20"/>
                <w:lang w:eastAsia="en-US"/>
              </w:rPr>
              <w:t xml:space="preserve"> </w:t>
            </w:r>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kefarmasian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dan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Farmakope</w:t>
            </w:r>
            <w:proofErr w:type="spellEnd"/>
            <w:r w:rsidR="002B2200" w:rsidRPr="00AF088A">
              <w:rPr>
                <w:rFonts w:ascii="Tahoma" w:hAnsi="Tahoma" w:cs="Tahoma"/>
                <w:sz w:val="20"/>
                <w:szCs w:val="20"/>
                <w:lang w:eastAsia="en-US"/>
              </w:rPr>
              <w:t xml:space="preserve"> Indonesia</w:t>
            </w:r>
          </w:p>
        </w:tc>
        <w:tc>
          <w:tcPr>
            <w:tcW w:w="4565" w:type="dxa"/>
            <w:shd w:val="clear" w:color="auto" w:fill="auto"/>
          </w:tcPr>
          <w:p w:rsidR="002B2200" w:rsidRPr="00AF088A" w:rsidRDefault="00C40B61" w:rsidP="00AF088A">
            <w:pPr>
              <w:pStyle w:val="ListParagraph"/>
              <w:numPr>
                <w:ilvl w:val="1"/>
                <w:numId w:val="57"/>
              </w:numPr>
              <w:spacing w:before="20" w:after="20" w:line="240" w:lineRule="auto"/>
              <w:ind w:left="611" w:hanging="611"/>
              <w:rPr>
                <w:rFonts w:ascii="Tahoma" w:hAnsi="Tahoma" w:cs="Tahoma"/>
                <w:sz w:val="20"/>
                <w:szCs w:val="20"/>
                <w:lang w:eastAsia="en-US"/>
              </w:rPr>
            </w:pPr>
            <w:proofErr w:type="spellStart"/>
            <w:r>
              <w:rPr>
                <w:rFonts w:ascii="Tahoma" w:hAnsi="Tahoma" w:cs="Tahoma"/>
                <w:sz w:val="20"/>
                <w:szCs w:val="20"/>
                <w:lang w:eastAsia="en-US"/>
              </w:rPr>
              <w:t>Melakukan</w:t>
            </w:r>
            <w:proofErr w:type="spellEnd"/>
            <w:r>
              <w:rPr>
                <w:rFonts w:ascii="Tahoma" w:hAnsi="Tahoma" w:cs="Tahoma"/>
                <w:sz w:val="20"/>
                <w:szCs w:val="20"/>
                <w:lang w:eastAsia="en-US"/>
              </w:rPr>
              <w:t xml:space="preserve"> </w:t>
            </w:r>
            <w:proofErr w:type="spellStart"/>
            <w:r>
              <w:rPr>
                <w:rFonts w:ascii="Tahoma" w:hAnsi="Tahoma" w:cs="Tahoma"/>
                <w:sz w:val="20"/>
                <w:szCs w:val="20"/>
                <w:lang w:eastAsia="en-US"/>
              </w:rPr>
              <w:t>pengece</w:t>
            </w:r>
            <w:r w:rsidR="006F1192" w:rsidRPr="00AF088A">
              <w:rPr>
                <w:rFonts w:ascii="Tahoma" w:hAnsi="Tahoma" w:cs="Tahoma"/>
                <w:sz w:val="20"/>
                <w:szCs w:val="20"/>
                <w:lang w:eastAsia="en-US"/>
              </w:rPr>
              <w:t>kan</w:t>
            </w:r>
            <w:proofErr w:type="spellEnd"/>
            <w:r w:rsidR="006F1192" w:rsidRPr="00AF088A">
              <w:rPr>
                <w:rFonts w:ascii="Tahoma" w:hAnsi="Tahoma" w:cs="Tahoma"/>
                <w:sz w:val="20"/>
                <w:szCs w:val="20"/>
                <w:lang w:eastAsia="en-US"/>
              </w:rPr>
              <w:t xml:space="preserve"> </w:t>
            </w:r>
            <w:proofErr w:type="spellStart"/>
            <w:r w:rsidR="006F1192" w:rsidRPr="00AF088A">
              <w:rPr>
                <w:rFonts w:ascii="Tahoma" w:hAnsi="Tahoma" w:cs="Tahoma"/>
                <w:sz w:val="20"/>
                <w:szCs w:val="20"/>
                <w:lang w:eastAsia="en-US"/>
              </w:rPr>
              <w:t>ketentuan</w:t>
            </w:r>
            <w:proofErr w:type="spellEnd"/>
            <w:r w:rsidR="006F1192" w:rsidRPr="00AF088A">
              <w:rPr>
                <w:rFonts w:ascii="Tahoma" w:hAnsi="Tahoma" w:cs="Tahoma"/>
                <w:sz w:val="20"/>
                <w:szCs w:val="20"/>
                <w:lang w:eastAsia="en-US"/>
              </w:rPr>
              <w:t xml:space="preserve"> </w:t>
            </w:r>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kefarmasian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dan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farmakope</w:t>
            </w:r>
            <w:proofErr w:type="spellEnd"/>
            <w:r w:rsidR="002B2200" w:rsidRPr="00AF088A">
              <w:rPr>
                <w:rFonts w:ascii="Tahoma" w:hAnsi="Tahoma" w:cs="Tahoma"/>
                <w:sz w:val="20"/>
                <w:szCs w:val="20"/>
                <w:lang w:eastAsia="en-US"/>
              </w:rPr>
              <w:t xml:space="preserve"> Indonesia</w:t>
            </w:r>
          </w:p>
        </w:tc>
      </w:tr>
      <w:tr w:rsidR="002B2200" w:rsidRPr="00AF088A" w:rsidTr="00841ACB">
        <w:trPr>
          <w:trHeight w:val="665"/>
        </w:trPr>
        <w:tc>
          <w:tcPr>
            <w:tcW w:w="4473" w:type="dxa"/>
            <w:shd w:val="clear" w:color="auto" w:fill="auto"/>
          </w:tcPr>
          <w:p w:rsidR="002B2200" w:rsidRPr="00AF088A" w:rsidRDefault="00AB6087" w:rsidP="00AF088A">
            <w:pPr>
              <w:numPr>
                <w:ilvl w:val="1"/>
                <w:numId w:val="39"/>
              </w:numPr>
              <w:spacing w:before="20" w:after="20" w:line="240" w:lineRule="auto"/>
              <w:ind w:left="743" w:hanging="637"/>
              <w:contextualSpacing/>
              <w:jc w:val="both"/>
              <w:rPr>
                <w:rFonts w:ascii="Tahoma" w:hAnsi="Tahoma" w:cs="Tahoma"/>
                <w:sz w:val="20"/>
                <w:szCs w:val="20"/>
                <w:lang w:eastAsia="en-US"/>
              </w:rPr>
            </w:pPr>
            <w:r>
              <w:rPr>
                <w:rFonts w:ascii="Tahoma" w:hAnsi="Tahoma" w:cs="Tahoma"/>
                <w:sz w:val="20"/>
                <w:szCs w:val="20"/>
                <w:lang w:val="id-ID" w:eastAsia="en-US"/>
              </w:rPr>
              <w:t>Menganalisi</w:t>
            </w:r>
            <w:r w:rsidR="00D828AD">
              <w:rPr>
                <w:rFonts w:ascii="Tahoma" w:hAnsi="Tahoma" w:cs="Tahoma"/>
                <w:sz w:val="20"/>
                <w:szCs w:val="20"/>
                <w:lang w:val="id-ID" w:eastAsia="en-US"/>
              </w:rPr>
              <w:t>s pengelompo</w:t>
            </w:r>
            <w:r>
              <w:rPr>
                <w:rFonts w:ascii="Tahoma" w:hAnsi="Tahoma" w:cs="Tahoma"/>
                <w:sz w:val="20"/>
                <w:szCs w:val="20"/>
                <w:lang w:val="id-ID" w:eastAsia="en-US"/>
              </w:rPr>
              <w:t>kan</w:t>
            </w:r>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obat</w:t>
            </w:r>
            <w:proofErr w:type="spellEnd"/>
            <w:r w:rsidR="002B2200" w:rsidRPr="00AF088A">
              <w:rPr>
                <w:rFonts w:ascii="Tahoma" w:hAnsi="Tahoma" w:cs="Tahoma"/>
                <w:sz w:val="20"/>
                <w:szCs w:val="20"/>
                <w:lang w:eastAsia="en-US"/>
              </w:rPr>
              <w:t xml:space="preserve"> </w:t>
            </w:r>
            <w:r w:rsidR="002B2200" w:rsidRPr="00AF088A">
              <w:rPr>
                <w:rFonts w:ascii="Tahoma" w:hAnsi="Tahoma" w:cs="Tahoma"/>
                <w:sz w:val="20"/>
                <w:szCs w:val="20"/>
                <w:lang w:val="id-ID" w:eastAsia="en-US"/>
              </w:rPr>
              <w:t xml:space="preserve">secara umum </w:t>
            </w:r>
          </w:p>
        </w:tc>
        <w:tc>
          <w:tcPr>
            <w:tcW w:w="4565" w:type="dxa"/>
            <w:shd w:val="clear" w:color="auto" w:fill="auto"/>
          </w:tcPr>
          <w:p w:rsidR="002B2200" w:rsidRPr="00AF088A" w:rsidRDefault="002B2200" w:rsidP="00AF088A">
            <w:pPr>
              <w:pStyle w:val="ListParagraph"/>
              <w:spacing w:before="20" w:after="20" w:line="240" w:lineRule="auto"/>
              <w:ind w:left="601" w:hanging="567"/>
              <w:rPr>
                <w:rFonts w:ascii="Tahoma" w:hAnsi="Tahoma" w:cs="Tahoma"/>
                <w:sz w:val="20"/>
                <w:szCs w:val="20"/>
                <w:lang w:eastAsia="en-US"/>
              </w:rPr>
            </w:pPr>
            <w:r w:rsidRPr="00AF088A">
              <w:rPr>
                <w:rFonts w:ascii="Tahoma" w:hAnsi="Tahoma" w:cs="Tahoma"/>
                <w:sz w:val="20"/>
                <w:szCs w:val="20"/>
                <w:lang w:eastAsia="en-US"/>
              </w:rPr>
              <w:t xml:space="preserve">4.2    </w:t>
            </w:r>
            <w:proofErr w:type="spellStart"/>
            <w:r w:rsidRPr="00AF088A">
              <w:rPr>
                <w:rFonts w:ascii="Tahoma" w:hAnsi="Tahoma" w:cs="Tahoma"/>
                <w:sz w:val="20"/>
                <w:szCs w:val="20"/>
                <w:lang w:eastAsia="en-US"/>
              </w:rPr>
              <w:t>Melakukan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pengelompokan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jenis</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obat</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secara</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umum</w:t>
            </w:r>
            <w:proofErr w:type="spellEnd"/>
          </w:p>
        </w:tc>
      </w:tr>
      <w:tr w:rsidR="002B2200" w:rsidRPr="00AF088A" w:rsidTr="00841ACB">
        <w:tc>
          <w:tcPr>
            <w:tcW w:w="4473" w:type="dxa"/>
            <w:shd w:val="clear" w:color="auto" w:fill="auto"/>
          </w:tcPr>
          <w:p w:rsidR="002B2200" w:rsidRPr="00AF088A" w:rsidRDefault="002B2200" w:rsidP="00AF088A">
            <w:pPr>
              <w:spacing w:before="20" w:after="20" w:line="240" w:lineRule="auto"/>
              <w:ind w:left="743" w:hanging="637"/>
              <w:contextualSpacing/>
              <w:rPr>
                <w:rFonts w:ascii="Tahoma" w:hAnsi="Tahoma" w:cs="Tahoma"/>
                <w:sz w:val="20"/>
                <w:szCs w:val="20"/>
              </w:rPr>
            </w:pPr>
            <w:r w:rsidRPr="00AF088A">
              <w:rPr>
                <w:rFonts w:ascii="Tahoma" w:hAnsi="Tahoma" w:cs="Tahoma"/>
                <w:sz w:val="20"/>
                <w:szCs w:val="20"/>
                <w:lang w:eastAsia="en-US"/>
              </w:rPr>
              <w:t xml:space="preserve">3.3.  </w:t>
            </w:r>
            <w:r w:rsidR="000B2DDD" w:rsidRPr="00AF088A">
              <w:rPr>
                <w:rFonts w:ascii="Tahoma" w:hAnsi="Tahoma" w:cs="Tahoma"/>
                <w:sz w:val="20"/>
                <w:szCs w:val="20"/>
                <w:lang w:val="id-ID" w:eastAsia="en-US"/>
              </w:rPr>
              <w:tab/>
            </w:r>
            <w:r w:rsidRPr="00AF088A">
              <w:rPr>
                <w:rFonts w:ascii="Tahoma" w:hAnsi="Tahoma" w:cs="Tahoma"/>
                <w:sz w:val="20"/>
                <w:szCs w:val="20"/>
                <w:lang w:val="id-ID" w:eastAsia="en-US"/>
              </w:rPr>
              <w:t>Menganalisis resep dan salinan resep</w:t>
            </w:r>
          </w:p>
        </w:tc>
        <w:tc>
          <w:tcPr>
            <w:tcW w:w="4565" w:type="dxa"/>
            <w:shd w:val="clear" w:color="auto" w:fill="auto"/>
          </w:tcPr>
          <w:p w:rsidR="002B2200" w:rsidRPr="00AF088A" w:rsidRDefault="002B2200" w:rsidP="00AF088A">
            <w:pPr>
              <w:pStyle w:val="ListParagraph"/>
              <w:spacing w:before="20" w:after="20" w:line="240" w:lineRule="auto"/>
              <w:ind w:left="601" w:hanging="567"/>
              <w:rPr>
                <w:rFonts w:ascii="Tahoma" w:hAnsi="Tahoma" w:cs="Tahoma"/>
                <w:sz w:val="20"/>
                <w:szCs w:val="20"/>
                <w:lang w:eastAsia="en-US"/>
              </w:rPr>
            </w:pPr>
            <w:r w:rsidRPr="00AF088A">
              <w:rPr>
                <w:rFonts w:ascii="Tahoma" w:hAnsi="Tahoma" w:cs="Tahoma"/>
                <w:sz w:val="20"/>
                <w:szCs w:val="20"/>
                <w:lang w:eastAsia="en-US"/>
              </w:rPr>
              <w:t xml:space="preserve">4.3.   </w:t>
            </w:r>
            <w:proofErr w:type="spellStart"/>
            <w:r w:rsidRPr="00AF088A">
              <w:rPr>
                <w:rFonts w:ascii="Tahoma" w:hAnsi="Tahoma" w:cs="Tahoma"/>
                <w:sz w:val="20"/>
                <w:szCs w:val="20"/>
                <w:lang w:eastAsia="en-US"/>
              </w:rPr>
              <w:t>Melakukan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pengecekan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kelengkapan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resep</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membuat</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salinan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resep</w:t>
            </w:r>
            <w:proofErr w:type="spellEnd"/>
          </w:p>
        </w:tc>
      </w:tr>
      <w:tr w:rsidR="002B2200" w:rsidRPr="00AF088A" w:rsidTr="00841ACB">
        <w:tc>
          <w:tcPr>
            <w:tcW w:w="4473" w:type="dxa"/>
            <w:shd w:val="clear" w:color="auto" w:fill="auto"/>
          </w:tcPr>
          <w:p w:rsidR="002B2200" w:rsidRPr="00AF088A" w:rsidRDefault="002B2200" w:rsidP="00AF088A">
            <w:pPr>
              <w:spacing w:before="20" w:after="20" w:line="240" w:lineRule="auto"/>
              <w:ind w:left="743" w:hanging="637"/>
              <w:contextualSpacing/>
              <w:jc w:val="both"/>
              <w:rPr>
                <w:rFonts w:ascii="Tahoma" w:hAnsi="Tahoma" w:cs="Tahoma"/>
                <w:sz w:val="20"/>
                <w:szCs w:val="20"/>
                <w:lang w:eastAsia="en-US"/>
              </w:rPr>
            </w:pPr>
            <w:r w:rsidRPr="00AF088A">
              <w:rPr>
                <w:rFonts w:ascii="Tahoma" w:hAnsi="Tahoma" w:cs="Tahoma"/>
                <w:sz w:val="20"/>
                <w:szCs w:val="20"/>
                <w:lang w:eastAsia="en-US"/>
              </w:rPr>
              <w:t xml:space="preserve">3.4.  </w:t>
            </w:r>
            <w:r w:rsidR="000B2DDD" w:rsidRPr="00AF088A">
              <w:rPr>
                <w:rFonts w:ascii="Tahoma" w:hAnsi="Tahoma" w:cs="Tahoma"/>
                <w:sz w:val="20"/>
                <w:szCs w:val="20"/>
                <w:lang w:val="id-ID" w:eastAsia="en-US"/>
              </w:rPr>
              <w:tab/>
            </w:r>
            <w:r w:rsidR="00585375" w:rsidRPr="00AF088A">
              <w:rPr>
                <w:rFonts w:ascii="Tahoma" w:hAnsi="Tahoma" w:cs="Tahoma"/>
                <w:sz w:val="20"/>
                <w:szCs w:val="20"/>
                <w:lang w:val="id-ID" w:eastAsia="en-US"/>
              </w:rPr>
              <w:t>Meng</w:t>
            </w:r>
            <w:proofErr w:type="spellStart"/>
            <w:r w:rsidR="006F1192" w:rsidRPr="00AF088A">
              <w:rPr>
                <w:rFonts w:ascii="Tahoma" w:hAnsi="Tahoma" w:cs="Tahoma"/>
                <w:sz w:val="20"/>
                <w:szCs w:val="20"/>
                <w:lang w:eastAsia="en-US"/>
              </w:rPr>
              <w:t>hitung</w:t>
            </w:r>
            <w:proofErr w:type="spellEnd"/>
            <w:r w:rsidRPr="00AF088A">
              <w:rPr>
                <w:rFonts w:ascii="Tahoma" w:hAnsi="Tahoma" w:cs="Tahoma"/>
                <w:sz w:val="20"/>
                <w:szCs w:val="20"/>
                <w:lang w:val="id-ID" w:eastAsia="en-US"/>
              </w:rPr>
              <w:t xml:space="preserve"> dosis</w:t>
            </w:r>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obat</w:t>
            </w:r>
            <w:proofErr w:type="spellEnd"/>
          </w:p>
        </w:tc>
        <w:tc>
          <w:tcPr>
            <w:tcW w:w="4565" w:type="dxa"/>
            <w:shd w:val="clear" w:color="auto" w:fill="auto"/>
          </w:tcPr>
          <w:p w:rsidR="002B2200" w:rsidRPr="00AF088A" w:rsidRDefault="002B2200" w:rsidP="00AF088A">
            <w:pPr>
              <w:pStyle w:val="ListParagraph"/>
              <w:spacing w:before="20" w:after="20" w:line="240" w:lineRule="auto"/>
              <w:ind w:left="601" w:hanging="567"/>
              <w:rPr>
                <w:rFonts w:ascii="Tahoma" w:hAnsi="Tahoma" w:cs="Tahoma"/>
                <w:sz w:val="20"/>
                <w:szCs w:val="20"/>
                <w:lang w:eastAsia="en-US"/>
              </w:rPr>
            </w:pPr>
            <w:r w:rsidRPr="00AF088A">
              <w:rPr>
                <w:rFonts w:ascii="Tahoma" w:hAnsi="Tahoma" w:cs="Tahoma"/>
                <w:sz w:val="20"/>
                <w:szCs w:val="20"/>
                <w:lang w:eastAsia="en-US"/>
              </w:rPr>
              <w:t xml:space="preserve">4.4   </w:t>
            </w:r>
            <w:r w:rsidR="000A114C" w:rsidRPr="00AF088A">
              <w:rPr>
                <w:rFonts w:ascii="Tahoma" w:hAnsi="Tahoma" w:cs="Tahoma"/>
                <w:sz w:val="20"/>
                <w:szCs w:val="20"/>
                <w:lang w:val="id-ID" w:eastAsia="en-US"/>
              </w:rPr>
              <w:tab/>
            </w:r>
            <w:r w:rsidR="006D6F66">
              <w:rPr>
                <w:rFonts w:ascii="Tahoma" w:hAnsi="Tahoma" w:cs="Tahoma"/>
                <w:sz w:val="20"/>
                <w:szCs w:val="20"/>
                <w:lang w:eastAsia="en-US"/>
              </w:rPr>
              <w:t>Me</w:t>
            </w:r>
            <w:r w:rsidR="006D6F66">
              <w:rPr>
                <w:rFonts w:ascii="Tahoma" w:hAnsi="Tahoma" w:cs="Tahoma"/>
                <w:sz w:val="20"/>
                <w:szCs w:val="20"/>
                <w:lang w:val="id-ID" w:eastAsia="en-US"/>
              </w:rPr>
              <w:t>lakukan pengecekan</w:t>
            </w:r>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hasil</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perhitungan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dosis</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obat</w:t>
            </w:r>
            <w:proofErr w:type="spellEnd"/>
          </w:p>
        </w:tc>
      </w:tr>
      <w:tr w:rsidR="002B2200" w:rsidRPr="00AF088A" w:rsidTr="00841ACB">
        <w:tc>
          <w:tcPr>
            <w:tcW w:w="4473" w:type="dxa"/>
            <w:shd w:val="clear" w:color="auto" w:fill="auto"/>
          </w:tcPr>
          <w:p w:rsidR="002B2200" w:rsidRPr="00B306D0" w:rsidRDefault="002B2200" w:rsidP="00B306D0">
            <w:pPr>
              <w:spacing w:before="20" w:after="20" w:line="240" w:lineRule="auto"/>
              <w:ind w:left="743" w:hanging="637"/>
              <w:contextualSpacing/>
              <w:rPr>
                <w:rFonts w:ascii="Tahoma" w:hAnsi="Tahoma" w:cs="Tahoma"/>
                <w:sz w:val="20"/>
                <w:szCs w:val="20"/>
                <w:lang w:val="id-ID"/>
              </w:rPr>
            </w:pPr>
            <w:r w:rsidRPr="00AF088A">
              <w:rPr>
                <w:rFonts w:ascii="Tahoma" w:hAnsi="Tahoma" w:cs="Tahoma"/>
                <w:sz w:val="20"/>
                <w:szCs w:val="20"/>
                <w:lang w:eastAsia="en-US"/>
              </w:rPr>
              <w:t xml:space="preserve">3.5.  </w:t>
            </w:r>
            <w:r w:rsidR="000B2DDD" w:rsidRPr="00AF088A">
              <w:rPr>
                <w:rFonts w:ascii="Tahoma" w:hAnsi="Tahoma" w:cs="Tahoma"/>
                <w:sz w:val="20"/>
                <w:szCs w:val="20"/>
                <w:lang w:val="id-ID" w:eastAsia="en-US"/>
              </w:rPr>
              <w:tab/>
            </w:r>
            <w:r w:rsidR="00123096">
              <w:rPr>
                <w:rFonts w:ascii="Tahoma" w:hAnsi="Tahoma" w:cs="Tahoma"/>
                <w:sz w:val="20"/>
                <w:szCs w:val="20"/>
                <w:lang w:val="id-ID" w:eastAsia="en-US"/>
              </w:rPr>
              <w:t>Menganalisis</w:t>
            </w:r>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alat</w:t>
            </w:r>
            <w:proofErr w:type="spellEnd"/>
            <w:r w:rsidR="00B306D0">
              <w:rPr>
                <w:rFonts w:ascii="Tahoma" w:hAnsi="Tahoma" w:cs="Tahoma"/>
                <w:sz w:val="20"/>
                <w:szCs w:val="20"/>
                <w:lang w:val="id-ID" w:eastAsia="en-US"/>
              </w:rPr>
              <w:t>-alat</w:t>
            </w:r>
            <w:r w:rsidRPr="00AF088A">
              <w:rPr>
                <w:rFonts w:ascii="Tahoma" w:hAnsi="Tahoma" w:cs="Tahoma"/>
                <w:sz w:val="20"/>
                <w:szCs w:val="20"/>
                <w:lang w:eastAsia="en-US"/>
              </w:rPr>
              <w:t xml:space="preserve"> di </w:t>
            </w:r>
            <w:proofErr w:type="spellStart"/>
            <w:r w:rsidRPr="00AF088A">
              <w:rPr>
                <w:rFonts w:ascii="Tahoma" w:hAnsi="Tahoma" w:cs="Tahoma"/>
                <w:sz w:val="20"/>
                <w:szCs w:val="20"/>
                <w:lang w:eastAsia="en-US"/>
              </w:rPr>
              <w:t>laboratorium</w:t>
            </w:r>
            <w:proofErr w:type="spellEnd"/>
            <w:r w:rsidR="00B306D0">
              <w:rPr>
                <w:rFonts w:ascii="Tahoma" w:hAnsi="Tahoma" w:cs="Tahoma"/>
                <w:sz w:val="20"/>
                <w:szCs w:val="20"/>
                <w:lang w:val="id-ID" w:eastAsia="en-US"/>
              </w:rPr>
              <w:t xml:space="preserve"> dasar kefarmasian</w:t>
            </w:r>
          </w:p>
        </w:tc>
        <w:tc>
          <w:tcPr>
            <w:tcW w:w="4565" w:type="dxa"/>
            <w:shd w:val="clear" w:color="auto" w:fill="auto"/>
          </w:tcPr>
          <w:p w:rsidR="002B2200" w:rsidRPr="00123096" w:rsidRDefault="002B2200" w:rsidP="00AF088A">
            <w:pPr>
              <w:pStyle w:val="ListParagraph"/>
              <w:spacing w:before="20" w:after="20" w:line="240" w:lineRule="auto"/>
              <w:ind w:left="601" w:hanging="567"/>
              <w:rPr>
                <w:rFonts w:ascii="Tahoma" w:hAnsi="Tahoma" w:cs="Tahoma"/>
                <w:sz w:val="20"/>
                <w:szCs w:val="20"/>
                <w:lang w:val="id-ID" w:eastAsia="en-US"/>
              </w:rPr>
            </w:pPr>
            <w:r w:rsidRPr="00AF088A">
              <w:rPr>
                <w:rFonts w:ascii="Tahoma" w:hAnsi="Tahoma" w:cs="Tahoma"/>
                <w:sz w:val="20"/>
                <w:szCs w:val="20"/>
                <w:lang w:eastAsia="en-US"/>
              </w:rPr>
              <w:t xml:space="preserve">4.5.  </w:t>
            </w:r>
            <w:r w:rsidR="000A114C" w:rsidRPr="00AF088A">
              <w:rPr>
                <w:rFonts w:ascii="Tahoma" w:hAnsi="Tahoma" w:cs="Tahoma"/>
                <w:sz w:val="20"/>
                <w:szCs w:val="20"/>
                <w:lang w:val="id-ID" w:eastAsia="en-US"/>
              </w:rPr>
              <w:tab/>
            </w:r>
            <w:proofErr w:type="spellStart"/>
            <w:r w:rsidR="00B306D0">
              <w:rPr>
                <w:rFonts w:ascii="Tahoma" w:hAnsi="Tahoma" w:cs="Tahoma"/>
                <w:sz w:val="20"/>
                <w:szCs w:val="20"/>
                <w:lang w:eastAsia="en-US"/>
              </w:rPr>
              <w:t>Menggunakan</w:t>
            </w:r>
            <w:proofErr w:type="spellEnd"/>
            <w:r w:rsidR="00B306D0">
              <w:rPr>
                <w:rFonts w:ascii="Tahoma" w:hAnsi="Tahoma" w:cs="Tahoma"/>
                <w:sz w:val="20"/>
                <w:szCs w:val="20"/>
                <w:lang w:eastAsia="en-US"/>
              </w:rPr>
              <w:t xml:space="preserve"> </w:t>
            </w:r>
            <w:proofErr w:type="spellStart"/>
            <w:r w:rsidR="00B306D0">
              <w:rPr>
                <w:rFonts w:ascii="Tahoma" w:hAnsi="Tahoma" w:cs="Tahoma"/>
                <w:sz w:val="20"/>
                <w:szCs w:val="20"/>
                <w:lang w:eastAsia="en-US"/>
              </w:rPr>
              <w:t>alat</w:t>
            </w:r>
            <w:proofErr w:type="spellEnd"/>
            <w:r w:rsidR="00B306D0">
              <w:rPr>
                <w:rFonts w:ascii="Tahoma" w:hAnsi="Tahoma" w:cs="Tahoma"/>
                <w:sz w:val="20"/>
                <w:szCs w:val="20"/>
                <w:lang w:val="id-ID" w:eastAsia="en-US"/>
              </w:rPr>
              <w:t>-alat</w:t>
            </w:r>
            <w:r w:rsidR="00B306D0">
              <w:rPr>
                <w:rFonts w:ascii="Tahoma" w:hAnsi="Tahoma" w:cs="Tahoma"/>
                <w:sz w:val="20"/>
                <w:szCs w:val="20"/>
                <w:lang w:eastAsia="en-US"/>
              </w:rPr>
              <w:t xml:space="preserve"> </w:t>
            </w:r>
            <w:r w:rsidRPr="00AF088A">
              <w:rPr>
                <w:rFonts w:ascii="Tahoma" w:hAnsi="Tahoma" w:cs="Tahoma"/>
                <w:sz w:val="20"/>
                <w:szCs w:val="20"/>
                <w:lang w:eastAsia="en-US"/>
              </w:rPr>
              <w:t xml:space="preserve"> di </w:t>
            </w:r>
            <w:proofErr w:type="spellStart"/>
            <w:r w:rsidRPr="00AF088A">
              <w:rPr>
                <w:rFonts w:ascii="Tahoma" w:hAnsi="Tahoma" w:cs="Tahoma"/>
                <w:sz w:val="20"/>
                <w:szCs w:val="20"/>
                <w:lang w:eastAsia="en-US"/>
              </w:rPr>
              <w:t>laboratorium</w:t>
            </w:r>
            <w:proofErr w:type="spellEnd"/>
            <w:r w:rsidR="00123096">
              <w:rPr>
                <w:rFonts w:ascii="Tahoma" w:hAnsi="Tahoma" w:cs="Tahoma"/>
                <w:sz w:val="20"/>
                <w:szCs w:val="20"/>
                <w:lang w:val="id-ID" w:eastAsia="en-US"/>
              </w:rPr>
              <w:t xml:space="preserve"> dasar kefarmasian</w:t>
            </w:r>
          </w:p>
        </w:tc>
      </w:tr>
      <w:tr w:rsidR="002B2200" w:rsidRPr="00AF088A" w:rsidTr="00841ACB">
        <w:tc>
          <w:tcPr>
            <w:tcW w:w="4473" w:type="dxa"/>
            <w:shd w:val="clear" w:color="auto" w:fill="auto"/>
          </w:tcPr>
          <w:p w:rsidR="002B2200" w:rsidRPr="00AF088A" w:rsidRDefault="000B2DDD" w:rsidP="007679B4">
            <w:pPr>
              <w:tabs>
                <w:tab w:val="left" w:pos="289"/>
                <w:tab w:val="left" w:pos="484"/>
              </w:tabs>
              <w:spacing w:before="20" w:after="20" w:line="240" w:lineRule="auto"/>
              <w:ind w:left="743" w:hanging="637"/>
              <w:contextualSpacing/>
              <w:rPr>
                <w:rFonts w:ascii="Tahoma" w:hAnsi="Tahoma" w:cs="Tahoma"/>
                <w:sz w:val="20"/>
                <w:szCs w:val="20"/>
                <w:lang w:eastAsia="en-US"/>
              </w:rPr>
            </w:pPr>
            <w:r w:rsidRPr="00AF088A">
              <w:rPr>
                <w:rFonts w:ascii="Tahoma" w:hAnsi="Tahoma" w:cs="Tahoma"/>
                <w:sz w:val="20"/>
                <w:szCs w:val="20"/>
                <w:lang w:eastAsia="en-US"/>
              </w:rPr>
              <w:t>3.6</w:t>
            </w:r>
            <w:r w:rsidRPr="00AF088A">
              <w:rPr>
                <w:rFonts w:ascii="Tahoma" w:hAnsi="Tahoma" w:cs="Tahoma"/>
                <w:sz w:val="20"/>
                <w:szCs w:val="20"/>
                <w:lang w:val="id-ID" w:eastAsia="en-US"/>
              </w:rPr>
              <w:t xml:space="preserve">. </w:t>
            </w:r>
            <w:r w:rsidRPr="00AF088A">
              <w:rPr>
                <w:rFonts w:ascii="Tahoma" w:hAnsi="Tahoma" w:cs="Tahoma"/>
                <w:sz w:val="20"/>
                <w:szCs w:val="20"/>
                <w:lang w:val="id-ID" w:eastAsia="en-US"/>
              </w:rPr>
              <w:tab/>
            </w:r>
            <w:r w:rsidR="002B2200" w:rsidRPr="00AF088A">
              <w:rPr>
                <w:rFonts w:ascii="Tahoma" w:hAnsi="Tahoma" w:cs="Tahoma"/>
                <w:sz w:val="20"/>
                <w:szCs w:val="20"/>
                <w:lang w:val="id-ID" w:eastAsia="en-US"/>
              </w:rPr>
              <w:t>Men</w:t>
            </w:r>
            <w:r w:rsidR="00123096">
              <w:rPr>
                <w:rFonts w:ascii="Tahoma" w:hAnsi="Tahoma" w:cs="Tahoma"/>
                <w:sz w:val="20"/>
                <w:szCs w:val="20"/>
                <w:lang w:val="id-ID" w:eastAsia="en-US"/>
              </w:rPr>
              <w:t>ganalisis</w:t>
            </w:r>
            <w:r w:rsidR="002B2200" w:rsidRPr="00AF088A">
              <w:rPr>
                <w:rFonts w:ascii="Tahoma" w:hAnsi="Tahoma" w:cs="Tahoma"/>
                <w:sz w:val="20"/>
                <w:szCs w:val="20"/>
                <w:lang w:val="id-ID" w:eastAsia="en-US"/>
              </w:rPr>
              <w:t xml:space="preserve"> </w:t>
            </w:r>
            <w:proofErr w:type="spellStart"/>
            <w:r w:rsidR="002B2200" w:rsidRPr="00AF088A">
              <w:rPr>
                <w:rFonts w:ascii="Tahoma" w:hAnsi="Tahoma" w:cs="Tahoma"/>
                <w:sz w:val="20"/>
                <w:szCs w:val="20"/>
                <w:lang w:eastAsia="en-US"/>
              </w:rPr>
              <w:t>sediaan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obat</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bentu</w:t>
            </w:r>
            <w:proofErr w:type="spellEnd"/>
            <w:r w:rsidR="002B2200" w:rsidRPr="00AF088A">
              <w:rPr>
                <w:rFonts w:ascii="Tahoma" w:hAnsi="Tahoma" w:cs="Tahoma"/>
                <w:sz w:val="20"/>
                <w:szCs w:val="20"/>
                <w:lang w:val="id-ID" w:eastAsia="en-US"/>
              </w:rPr>
              <w:t>k</w:t>
            </w:r>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pulvis</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pulveres</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kapsul</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semi solid</w:t>
            </w:r>
            <w:proofErr w:type="spellEnd"/>
          </w:p>
        </w:tc>
        <w:tc>
          <w:tcPr>
            <w:tcW w:w="4565" w:type="dxa"/>
            <w:shd w:val="clear" w:color="auto" w:fill="auto"/>
          </w:tcPr>
          <w:p w:rsidR="002B2200" w:rsidRPr="00AF088A" w:rsidRDefault="002B2200" w:rsidP="00AF088A">
            <w:pPr>
              <w:pStyle w:val="ListParagraph"/>
              <w:spacing w:before="20" w:after="20" w:line="240" w:lineRule="auto"/>
              <w:ind w:left="601" w:hanging="567"/>
              <w:rPr>
                <w:rFonts w:ascii="Tahoma" w:hAnsi="Tahoma" w:cs="Tahoma"/>
                <w:sz w:val="20"/>
                <w:szCs w:val="20"/>
                <w:lang w:eastAsia="en-US"/>
              </w:rPr>
            </w:pPr>
            <w:r w:rsidRPr="00AF088A">
              <w:rPr>
                <w:rFonts w:ascii="Tahoma" w:hAnsi="Tahoma" w:cs="Tahoma"/>
                <w:sz w:val="20"/>
                <w:szCs w:val="20"/>
                <w:lang w:eastAsia="en-US"/>
              </w:rPr>
              <w:t xml:space="preserve">4.6.  </w:t>
            </w:r>
            <w:r w:rsidR="000A114C" w:rsidRPr="00AF088A">
              <w:rPr>
                <w:rFonts w:ascii="Tahoma" w:hAnsi="Tahoma" w:cs="Tahoma"/>
                <w:sz w:val="20"/>
                <w:szCs w:val="20"/>
                <w:lang w:val="id-ID" w:eastAsia="en-US"/>
              </w:rPr>
              <w:tab/>
            </w:r>
            <w:proofErr w:type="spellStart"/>
            <w:r w:rsidRPr="00AF088A">
              <w:rPr>
                <w:rFonts w:ascii="Tahoma" w:hAnsi="Tahoma" w:cs="Tahoma"/>
                <w:sz w:val="20"/>
                <w:szCs w:val="20"/>
                <w:lang w:eastAsia="en-US"/>
              </w:rPr>
              <w:t>Membuat</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sediaan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obat</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bentuk</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pulvis</w:t>
            </w:r>
            <w:proofErr w:type="spellEnd"/>
            <w:r w:rsidRPr="00AF088A">
              <w:rPr>
                <w:rFonts w:ascii="Tahoma" w:hAnsi="Tahoma" w:cs="Tahoma"/>
                <w:sz w:val="20"/>
                <w:szCs w:val="20"/>
                <w:lang w:eastAsia="en-US"/>
              </w:rPr>
              <w:t>/</w:t>
            </w:r>
            <w:proofErr w:type="spellStart"/>
            <w:r w:rsidRPr="00AF088A">
              <w:rPr>
                <w:rFonts w:ascii="Tahoma" w:hAnsi="Tahoma" w:cs="Tahoma"/>
                <w:sz w:val="20"/>
                <w:szCs w:val="20"/>
                <w:lang w:eastAsia="en-US"/>
              </w:rPr>
              <w:t>pulveres</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kapsul</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dan</w:t>
            </w:r>
            <w:proofErr w:type="spellEnd"/>
            <w:r w:rsidRPr="00AF088A">
              <w:rPr>
                <w:rFonts w:ascii="Tahoma" w:hAnsi="Tahoma" w:cs="Tahoma"/>
                <w:sz w:val="20"/>
                <w:szCs w:val="20"/>
                <w:lang w:eastAsia="en-US"/>
              </w:rPr>
              <w:t xml:space="preserve"> semi solid</w:t>
            </w:r>
          </w:p>
        </w:tc>
      </w:tr>
      <w:tr w:rsidR="007679B4" w:rsidRPr="00AF088A" w:rsidTr="00841ACB">
        <w:tc>
          <w:tcPr>
            <w:tcW w:w="4473" w:type="dxa"/>
            <w:shd w:val="clear" w:color="auto" w:fill="auto"/>
          </w:tcPr>
          <w:p w:rsidR="007679B4" w:rsidRPr="007679B4" w:rsidRDefault="007679B4" w:rsidP="007679B4">
            <w:pPr>
              <w:tabs>
                <w:tab w:val="left" w:pos="289"/>
                <w:tab w:val="left" w:pos="484"/>
              </w:tabs>
              <w:spacing w:before="20" w:after="20" w:line="240" w:lineRule="auto"/>
              <w:ind w:left="743" w:hanging="637"/>
              <w:contextualSpacing/>
              <w:rPr>
                <w:rFonts w:ascii="Tahoma" w:hAnsi="Tahoma" w:cs="Tahoma"/>
                <w:sz w:val="20"/>
                <w:szCs w:val="20"/>
                <w:lang w:val="id-ID" w:eastAsia="en-US"/>
              </w:rPr>
            </w:pPr>
            <w:r>
              <w:rPr>
                <w:rFonts w:ascii="Tahoma" w:hAnsi="Tahoma" w:cs="Tahoma"/>
                <w:sz w:val="20"/>
                <w:szCs w:val="20"/>
                <w:lang w:val="id-ID" w:eastAsia="en-US"/>
              </w:rPr>
              <w:lastRenderedPageBreak/>
              <w:t xml:space="preserve">3.7. </w:t>
            </w:r>
            <w:r w:rsidR="00BF3D8E">
              <w:rPr>
                <w:rFonts w:ascii="Tahoma" w:hAnsi="Tahoma" w:cs="Tahoma"/>
                <w:sz w:val="20"/>
                <w:szCs w:val="20"/>
                <w:lang w:eastAsia="en-US"/>
              </w:rPr>
              <w:t xml:space="preserve">    </w:t>
            </w:r>
            <w:r w:rsidR="006D6F66">
              <w:rPr>
                <w:rFonts w:ascii="Tahoma" w:hAnsi="Tahoma" w:cs="Tahoma"/>
                <w:sz w:val="20"/>
                <w:szCs w:val="20"/>
                <w:lang w:val="id-ID" w:eastAsia="en-US"/>
              </w:rPr>
              <w:t>Memahami</w:t>
            </w:r>
            <w:r w:rsidRPr="00213983">
              <w:rPr>
                <w:rFonts w:ascii="Tahoma" w:hAnsi="Tahoma" w:cs="Tahoma"/>
                <w:sz w:val="20"/>
                <w:szCs w:val="20"/>
                <w:lang w:val="id-ID" w:eastAsia="en-US"/>
              </w:rPr>
              <w:t xml:space="preserve"> sediaan farmasi</w:t>
            </w:r>
          </w:p>
        </w:tc>
        <w:tc>
          <w:tcPr>
            <w:tcW w:w="4565" w:type="dxa"/>
            <w:shd w:val="clear" w:color="auto" w:fill="auto"/>
          </w:tcPr>
          <w:p w:rsidR="007679B4" w:rsidRPr="007679B4" w:rsidRDefault="007679B4" w:rsidP="00BF3D8E">
            <w:pPr>
              <w:spacing w:before="20" w:after="20" w:line="240" w:lineRule="auto"/>
              <w:ind w:left="601" w:hanging="567"/>
              <w:rPr>
                <w:rFonts w:ascii="Tahoma" w:hAnsi="Tahoma" w:cs="Tahoma"/>
                <w:sz w:val="20"/>
                <w:szCs w:val="20"/>
                <w:lang w:val="id-ID" w:eastAsia="en-US"/>
              </w:rPr>
            </w:pPr>
            <w:r>
              <w:rPr>
                <w:rFonts w:ascii="Tahoma" w:hAnsi="Tahoma" w:cs="Tahoma"/>
                <w:sz w:val="20"/>
                <w:szCs w:val="20"/>
                <w:lang w:val="id-ID" w:eastAsia="en-US"/>
              </w:rPr>
              <w:t>4.</w:t>
            </w:r>
            <w:r w:rsidR="00BF3D8E">
              <w:rPr>
                <w:rFonts w:ascii="Tahoma" w:hAnsi="Tahoma" w:cs="Tahoma"/>
                <w:sz w:val="20"/>
                <w:szCs w:val="20"/>
                <w:lang w:eastAsia="en-US"/>
              </w:rPr>
              <w:t xml:space="preserve">     </w:t>
            </w:r>
            <w:bookmarkStart w:id="0" w:name="_GoBack"/>
            <w:bookmarkEnd w:id="0"/>
            <w:r w:rsidR="00213983">
              <w:rPr>
                <w:rFonts w:ascii="Tahoma" w:hAnsi="Tahoma" w:cs="Tahoma"/>
                <w:sz w:val="20"/>
                <w:szCs w:val="20"/>
                <w:lang w:val="id-ID" w:eastAsia="en-US"/>
              </w:rPr>
              <w:t>M</w:t>
            </w:r>
            <w:r w:rsidR="000844B2">
              <w:rPr>
                <w:rFonts w:ascii="Tahoma" w:hAnsi="Tahoma" w:cs="Tahoma"/>
                <w:sz w:val="20"/>
                <w:szCs w:val="20"/>
                <w:lang w:val="id-ID" w:eastAsia="en-US"/>
              </w:rPr>
              <w:t>elakukan pengelompokan</w:t>
            </w:r>
            <w:r w:rsidR="00213983">
              <w:rPr>
                <w:rFonts w:ascii="Tahoma" w:hAnsi="Tahoma" w:cs="Tahoma"/>
                <w:sz w:val="20"/>
                <w:szCs w:val="20"/>
                <w:lang w:val="id-ID" w:eastAsia="en-US"/>
              </w:rPr>
              <w:t xml:space="preserve"> sediaan farmasi berdasarkan cara pemakaian obat </w:t>
            </w:r>
          </w:p>
        </w:tc>
      </w:tr>
      <w:tr w:rsidR="002B2200" w:rsidRPr="00AF088A" w:rsidTr="00841ACB">
        <w:trPr>
          <w:trHeight w:val="656"/>
        </w:trPr>
        <w:tc>
          <w:tcPr>
            <w:tcW w:w="4473" w:type="dxa"/>
            <w:shd w:val="clear" w:color="auto" w:fill="auto"/>
          </w:tcPr>
          <w:p w:rsidR="002B2200" w:rsidRPr="00AF088A" w:rsidRDefault="00213983" w:rsidP="000844B2">
            <w:pPr>
              <w:spacing w:before="20" w:after="20" w:line="240" w:lineRule="auto"/>
              <w:ind w:left="743" w:hanging="637"/>
              <w:contextualSpacing/>
              <w:rPr>
                <w:rFonts w:ascii="Tahoma" w:hAnsi="Tahoma" w:cs="Tahoma"/>
                <w:sz w:val="20"/>
                <w:szCs w:val="20"/>
              </w:rPr>
            </w:pPr>
            <w:r>
              <w:rPr>
                <w:rFonts w:ascii="Tahoma" w:hAnsi="Tahoma" w:cs="Tahoma"/>
                <w:sz w:val="20"/>
                <w:szCs w:val="20"/>
                <w:lang w:eastAsia="en-US"/>
              </w:rPr>
              <w:t>3.</w:t>
            </w:r>
            <w:r>
              <w:rPr>
                <w:rFonts w:ascii="Tahoma" w:hAnsi="Tahoma" w:cs="Tahoma"/>
                <w:sz w:val="20"/>
                <w:szCs w:val="20"/>
                <w:lang w:val="id-ID" w:eastAsia="en-US"/>
              </w:rPr>
              <w:t>8</w:t>
            </w:r>
            <w:r w:rsidR="002B2200" w:rsidRPr="00AF088A">
              <w:rPr>
                <w:rFonts w:ascii="Tahoma" w:hAnsi="Tahoma" w:cs="Tahoma"/>
                <w:sz w:val="20"/>
                <w:szCs w:val="20"/>
                <w:lang w:eastAsia="en-US"/>
              </w:rPr>
              <w:t xml:space="preserve">.   </w:t>
            </w:r>
            <w:r w:rsidR="000B2DDD" w:rsidRPr="00AF088A">
              <w:rPr>
                <w:rFonts w:ascii="Tahoma" w:hAnsi="Tahoma" w:cs="Tahoma"/>
                <w:sz w:val="20"/>
                <w:szCs w:val="20"/>
                <w:lang w:val="id-ID" w:eastAsia="en-US"/>
              </w:rPr>
              <w:tab/>
            </w:r>
            <w:r w:rsidR="002B2200" w:rsidRPr="00AF088A">
              <w:rPr>
                <w:rFonts w:ascii="Tahoma" w:hAnsi="Tahoma" w:cs="Tahoma"/>
                <w:sz w:val="20"/>
                <w:szCs w:val="20"/>
                <w:lang w:eastAsia="en-US"/>
              </w:rPr>
              <w:t>Me</w:t>
            </w:r>
            <w:r w:rsidR="000844B2">
              <w:rPr>
                <w:rFonts w:ascii="Tahoma" w:hAnsi="Tahoma" w:cs="Tahoma"/>
                <w:sz w:val="20"/>
                <w:szCs w:val="20"/>
                <w:lang w:val="id-ID" w:eastAsia="en-US"/>
              </w:rPr>
              <w:t>mahami</w:t>
            </w:r>
            <w:r w:rsidR="00EF523A">
              <w:rPr>
                <w:rFonts w:ascii="Tahoma" w:hAnsi="Tahoma" w:cs="Tahoma"/>
                <w:sz w:val="20"/>
                <w:szCs w:val="20"/>
                <w:lang w:val="id-ID" w:eastAsia="en-US"/>
              </w:rPr>
              <w:t xml:space="preserve"> </w:t>
            </w:r>
            <w:proofErr w:type="spellStart"/>
            <w:r w:rsidR="002B2200" w:rsidRPr="00AF088A">
              <w:rPr>
                <w:rFonts w:ascii="Tahoma" w:hAnsi="Tahoma" w:cs="Tahoma"/>
                <w:iCs/>
                <w:sz w:val="20"/>
                <w:szCs w:val="20"/>
                <w:lang w:eastAsia="id-ID"/>
              </w:rPr>
              <w:t>spesialite</w:t>
            </w:r>
            <w:proofErr w:type="spellEnd"/>
            <w:r w:rsidR="002B2200" w:rsidRPr="00AF088A">
              <w:rPr>
                <w:rFonts w:ascii="Tahoma" w:hAnsi="Tahoma" w:cs="Tahoma"/>
                <w:iCs/>
                <w:sz w:val="20"/>
                <w:szCs w:val="20"/>
                <w:lang w:eastAsia="id-ID"/>
              </w:rPr>
              <w:t xml:space="preserve"> </w:t>
            </w:r>
            <w:proofErr w:type="spellStart"/>
            <w:r w:rsidR="002B2200" w:rsidRPr="00AF088A">
              <w:rPr>
                <w:rFonts w:ascii="Tahoma" w:hAnsi="Tahoma" w:cs="Tahoma"/>
                <w:iCs/>
                <w:sz w:val="20"/>
                <w:szCs w:val="20"/>
                <w:lang w:eastAsia="id-ID"/>
              </w:rPr>
              <w:t>obat</w:t>
            </w:r>
            <w:proofErr w:type="spellEnd"/>
          </w:p>
        </w:tc>
        <w:tc>
          <w:tcPr>
            <w:tcW w:w="4565" w:type="dxa"/>
            <w:shd w:val="clear" w:color="auto" w:fill="auto"/>
          </w:tcPr>
          <w:p w:rsidR="002B2200" w:rsidRPr="00AF088A" w:rsidRDefault="00213983" w:rsidP="00AF088A">
            <w:pPr>
              <w:spacing w:before="20" w:after="20" w:line="240" w:lineRule="auto"/>
              <w:ind w:left="601" w:hanging="567"/>
              <w:rPr>
                <w:rFonts w:ascii="Tahoma" w:hAnsi="Tahoma" w:cs="Tahoma"/>
                <w:sz w:val="20"/>
                <w:szCs w:val="20"/>
              </w:rPr>
            </w:pPr>
            <w:r>
              <w:rPr>
                <w:rFonts w:ascii="Tahoma" w:hAnsi="Tahoma" w:cs="Tahoma"/>
                <w:sz w:val="20"/>
                <w:szCs w:val="20"/>
                <w:lang w:eastAsia="en-US"/>
              </w:rPr>
              <w:t>4.</w:t>
            </w:r>
            <w:r>
              <w:rPr>
                <w:rFonts w:ascii="Tahoma" w:hAnsi="Tahoma" w:cs="Tahoma"/>
                <w:sz w:val="20"/>
                <w:szCs w:val="20"/>
                <w:lang w:val="id-ID" w:eastAsia="en-US"/>
              </w:rPr>
              <w:t>8</w:t>
            </w:r>
            <w:r w:rsidR="002B2200" w:rsidRPr="00AF088A">
              <w:rPr>
                <w:rFonts w:ascii="Tahoma" w:hAnsi="Tahoma" w:cs="Tahoma"/>
                <w:sz w:val="20"/>
                <w:szCs w:val="20"/>
                <w:lang w:eastAsia="en-US"/>
              </w:rPr>
              <w:t xml:space="preserve">.  </w:t>
            </w:r>
            <w:r w:rsidR="000A114C" w:rsidRPr="00AF088A">
              <w:rPr>
                <w:rFonts w:ascii="Tahoma" w:hAnsi="Tahoma" w:cs="Tahoma"/>
                <w:sz w:val="20"/>
                <w:szCs w:val="20"/>
                <w:lang w:val="id-ID" w:eastAsia="en-US"/>
              </w:rPr>
              <w:tab/>
            </w:r>
            <w:proofErr w:type="spellStart"/>
            <w:r w:rsidR="006F1192" w:rsidRPr="00AF088A">
              <w:rPr>
                <w:rFonts w:ascii="Tahoma" w:hAnsi="Tahoma" w:cs="Tahoma"/>
                <w:sz w:val="20"/>
                <w:szCs w:val="20"/>
                <w:lang w:eastAsia="en-US"/>
              </w:rPr>
              <w:t>Melakukan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penggolongan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spesi</w:t>
            </w:r>
            <w:proofErr w:type="spellEnd"/>
            <w:r w:rsidR="000A114C" w:rsidRPr="00AF088A">
              <w:rPr>
                <w:rFonts w:ascii="Tahoma" w:hAnsi="Tahoma" w:cs="Tahoma"/>
                <w:sz w:val="20"/>
                <w:szCs w:val="20"/>
                <w:lang w:val="id-ID" w:eastAsia="en-US"/>
              </w:rPr>
              <w:t>a</w:t>
            </w:r>
            <w:r w:rsidR="002B2200" w:rsidRPr="00AF088A">
              <w:rPr>
                <w:rFonts w:ascii="Tahoma" w:hAnsi="Tahoma" w:cs="Tahoma"/>
                <w:sz w:val="20"/>
                <w:szCs w:val="20"/>
                <w:lang w:eastAsia="en-US"/>
              </w:rPr>
              <w:t xml:space="preserve">lite </w:t>
            </w:r>
            <w:proofErr w:type="spellStart"/>
            <w:r w:rsidR="002B2200" w:rsidRPr="00AF088A">
              <w:rPr>
                <w:rFonts w:ascii="Tahoma" w:hAnsi="Tahoma" w:cs="Tahoma"/>
                <w:sz w:val="20"/>
                <w:szCs w:val="20"/>
                <w:lang w:eastAsia="en-US"/>
              </w:rPr>
              <w:t>obat</w:t>
            </w:r>
            <w:proofErr w:type="spellEnd"/>
          </w:p>
        </w:tc>
      </w:tr>
      <w:tr w:rsidR="002B2200" w:rsidRPr="00AF088A" w:rsidTr="00841ACB">
        <w:tc>
          <w:tcPr>
            <w:tcW w:w="4473" w:type="dxa"/>
            <w:shd w:val="clear" w:color="auto" w:fill="auto"/>
          </w:tcPr>
          <w:p w:rsidR="002B2200" w:rsidRPr="00AF088A" w:rsidRDefault="00213983" w:rsidP="00AF088A">
            <w:pPr>
              <w:spacing w:before="20" w:after="20" w:line="240" w:lineRule="auto"/>
              <w:ind w:left="743" w:hanging="637"/>
              <w:contextualSpacing/>
              <w:rPr>
                <w:rFonts w:ascii="Tahoma" w:hAnsi="Tahoma" w:cs="Tahoma"/>
                <w:sz w:val="20"/>
                <w:szCs w:val="20"/>
                <w:lang w:eastAsia="en-US"/>
              </w:rPr>
            </w:pPr>
            <w:r>
              <w:rPr>
                <w:rFonts w:ascii="Tahoma" w:hAnsi="Tahoma" w:cs="Tahoma"/>
                <w:sz w:val="20"/>
                <w:szCs w:val="20"/>
                <w:lang w:eastAsia="en-US"/>
              </w:rPr>
              <w:t>3.</w:t>
            </w:r>
            <w:r>
              <w:rPr>
                <w:rFonts w:ascii="Tahoma" w:hAnsi="Tahoma" w:cs="Tahoma"/>
                <w:sz w:val="20"/>
                <w:szCs w:val="20"/>
                <w:lang w:val="id-ID" w:eastAsia="en-US"/>
              </w:rPr>
              <w:t>9</w:t>
            </w:r>
            <w:r w:rsidR="002B2200" w:rsidRPr="00AF088A">
              <w:rPr>
                <w:rFonts w:ascii="Tahoma" w:hAnsi="Tahoma" w:cs="Tahoma"/>
                <w:sz w:val="20"/>
                <w:szCs w:val="20"/>
                <w:lang w:eastAsia="en-US"/>
              </w:rPr>
              <w:t xml:space="preserve">. </w:t>
            </w:r>
            <w:r w:rsidR="000B2DDD" w:rsidRPr="00AF088A">
              <w:rPr>
                <w:rFonts w:ascii="Tahoma" w:hAnsi="Tahoma" w:cs="Tahoma"/>
                <w:sz w:val="20"/>
                <w:szCs w:val="20"/>
                <w:lang w:val="id-ID" w:eastAsia="en-US"/>
              </w:rPr>
              <w:tab/>
            </w:r>
            <w:r w:rsidR="00EF2938">
              <w:rPr>
                <w:rFonts w:ascii="Tahoma" w:hAnsi="Tahoma" w:cs="Tahoma"/>
                <w:sz w:val="20"/>
                <w:szCs w:val="20"/>
                <w:lang w:eastAsia="en-US"/>
              </w:rPr>
              <w:t>Me</w:t>
            </w:r>
            <w:r w:rsidR="00EF2938">
              <w:rPr>
                <w:rFonts w:ascii="Tahoma" w:hAnsi="Tahoma" w:cs="Tahoma"/>
                <w:sz w:val="20"/>
                <w:szCs w:val="20"/>
                <w:lang w:val="id-ID" w:eastAsia="en-US"/>
              </w:rPr>
              <w:t>mahami</w:t>
            </w:r>
            <w:r w:rsidR="002B2200" w:rsidRPr="00AF088A">
              <w:rPr>
                <w:rFonts w:ascii="Tahoma" w:hAnsi="Tahoma" w:cs="Tahoma"/>
                <w:sz w:val="20"/>
                <w:szCs w:val="20"/>
                <w:lang w:val="id-ID" w:eastAsia="en-US"/>
              </w:rPr>
              <w:t xml:space="preserve"> perjalanan </w:t>
            </w:r>
            <w:proofErr w:type="spellStart"/>
            <w:r w:rsidR="002B2200" w:rsidRPr="00AF088A">
              <w:rPr>
                <w:rFonts w:ascii="Tahoma" w:hAnsi="Tahoma" w:cs="Tahoma"/>
                <w:sz w:val="20"/>
                <w:szCs w:val="20"/>
                <w:lang w:eastAsia="id-ID"/>
              </w:rPr>
              <w:t>obat</w:t>
            </w:r>
            <w:proofErr w:type="spellEnd"/>
            <w:r w:rsidR="002B2200" w:rsidRPr="00AF088A">
              <w:rPr>
                <w:rFonts w:ascii="Tahoma" w:hAnsi="Tahoma" w:cs="Tahoma"/>
                <w:sz w:val="20"/>
                <w:szCs w:val="20"/>
                <w:lang w:eastAsia="id-ID"/>
              </w:rPr>
              <w:t xml:space="preserve"> </w:t>
            </w:r>
            <w:proofErr w:type="spellStart"/>
            <w:r w:rsidR="002B2200" w:rsidRPr="00AF088A">
              <w:rPr>
                <w:rFonts w:ascii="Tahoma" w:hAnsi="Tahoma" w:cs="Tahoma"/>
                <w:sz w:val="20"/>
                <w:szCs w:val="20"/>
                <w:lang w:eastAsia="id-ID"/>
              </w:rPr>
              <w:t>dalam</w:t>
            </w:r>
            <w:proofErr w:type="spellEnd"/>
            <w:r w:rsidR="002B2200" w:rsidRPr="00AF088A">
              <w:rPr>
                <w:rFonts w:ascii="Tahoma" w:hAnsi="Tahoma" w:cs="Tahoma"/>
                <w:sz w:val="20"/>
                <w:szCs w:val="20"/>
                <w:lang w:eastAsia="id-ID"/>
              </w:rPr>
              <w:t xml:space="preserve"> </w:t>
            </w:r>
            <w:proofErr w:type="spellStart"/>
            <w:r w:rsidR="002B2200" w:rsidRPr="00AF088A">
              <w:rPr>
                <w:rFonts w:ascii="Tahoma" w:hAnsi="Tahoma" w:cs="Tahoma"/>
                <w:sz w:val="20"/>
                <w:szCs w:val="20"/>
                <w:lang w:eastAsia="id-ID"/>
              </w:rPr>
              <w:t>tubuh</w:t>
            </w:r>
            <w:proofErr w:type="spellEnd"/>
            <w:r w:rsidR="002B2200" w:rsidRPr="00AF088A">
              <w:rPr>
                <w:rFonts w:ascii="Tahoma" w:hAnsi="Tahoma" w:cs="Tahoma"/>
                <w:sz w:val="20"/>
                <w:szCs w:val="20"/>
                <w:lang w:eastAsia="en-US"/>
              </w:rPr>
              <w:t xml:space="preserve"> </w:t>
            </w:r>
          </w:p>
        </w:tc>
        <w:tc>
          <w:tcPr>
            <w:tcW w:w="4565" w:type="dxa"/>
            <w:shd w:val="clear" w:color="auto" w:fill="auto"/>
          </w:tcPr>
          <w:p w:rsidR="002B2200" w:rsidRPr="00AF088A" w:rsidRDefault="00213983" w:rsidP="00AF088A">
            <w:pPr>
              <w:pStyle w:val="ListParagraph"/>
              <w:spacing w:before="20" w:after="20" w:line="240" w:lineRule="auto"/>
              <w:ind w:left="601" w:hanging="567"/>
              <w:rPr>
                <w:rFonts w:ascii="Tahoma" w:hAnsi="Tahoma" w:cs="Tahoma"/>
                <w:sz w:val="20"/>
                <w:szCs w:val="20"/>
                <w:lang w:eastAsia="en-US"/>
              </w:rPr>
            </w:pPr>
            <w:r>
              <w:rPr>
                <w:rFonts w:ascii="Tahoma" w:hAnsi="Tahoma" w:cs="Tahoma"/>
                <w:sz w:val="20"/>
                <w:szCs w:val="20"/>
                <w:lang w:eastAsia="en-US"/>
              </w:rPr>
              <w:t>4.</w:t>
            </w:r>
            <w:r>
              <w:rPr>
                <w:rFonts w:ascii="Tahoma" w:hAnsi="Tahoma" w:cs="Tahoma"/>
                <w:sz w:val="20"/>
                <w:szCs w:val="20"/>
                <w:lang w:val="id-ID" w:eastAsia="en-US"/>
              </w:rPr>
              <w:t>9</w:t>
            </w:r>
            <w:r w:rsidR="002B2200" w:rsidRPr="00AF088A">
              <w:rPr>
                <w:rFonts w:ascii="Tahoma" w:hAnsi="Tahoma" w:cs="Tahoma"/>
                <w:sz w:val="20"/>
                <w:szCs w:val="20"/>
                <w:lang w:eastAsia="en-US"/>
              </w:rPr>
              <w:t xml:space="preserve">.  </w:t>
            </w:r>
            <w:proofErr w:type="spellStart"/>
            <w:r w:rsidR="006F1192" w:rsidRPr="00AF088A">
              <w:rPr>
                <w:rFonts w:ascii="Tahoma" w:hAnsi="Tahoma" w:cs="Tahoma"/>
                <w:sz w:val="20"/>
                <w:szCs w:val="20"/>
                <w:lang w:eastAsia="en-US"/>
              </w:rPr>
              <w:t>Membuat</w:t>
            </w:r>
            <w:proofErr w:type="spellEnd"/>
            <w:r w:rsidR="006F1192" w:rsidRPr="00AF088A">
              <w:rPr>
                <w:rFonts w:ascii="Tahoma" w:hAnsi="Tahoma" w:cs="Tahoma"/>
                <w:sz w:val="20"/>
                <w:szCs w:val="20"/>
                <w:lang w:eastAsia="en-US"/>
              </w:rPr>
              <w:t xml:space="preserve"> </w:t>
            </w:r>
            <w:proofErr w:type="spellStart"/>
            <w:r w:rsidR="006F1192" w:rsidRPr="00AF088A">
              <w:rPr>
                <w:rFonts w:ascii="Tahoma" w:hAnsi="Tahoma" w:cs="Tahoma"/>
                <w:sz w:val="20"/>
                <w:szCs w:val="20"/>
                <w:lang w:eastAsia="en-US"/>
              </w:rPr>
              <w:t>gambaran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perjalanan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obat</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rPr>
              <w:t>dalam</w:t>
            </w:r>
            <w:proofErr w:type="spellEnd"/>
            <w:r w:rsidR="002B2200" w:rsidRPr="00AF088A">
              <w:rPr>
                <w:rFonts w:ascii="Tahoma" w:hAnsi="Tahoma" w:cs="Tahoma"/>
                <w:sz w:val="20"/>
                <w:szCs w:val="20"/>
              </w:rPr>
              <w:t xml:space="preserve"> </w:t>
            </w:r>
            <w:proofErr w:type="spellStart"/>
            <w:r w:rsidR="002B2200" w:rsidRPr="00AF088A">
              <w:rPr>
                <w:rFonts w:ascii="Tahoma" w:hAnsi="Tahoma" w:cs="Tahoma"/>
                <w:sz w:val="20"/>
                <w:szCs w:val="20"/>
              </w:rPr>
              <w:t>tubuh</w:t>
            </w:r>
            <w:proofErr w:type="spellEnd"/>
          </w:p>
        </w:tc>
      </w:tr>
      <w:tr w:rsidR="002B2200" w:rsidRPr="00AF088A" w:rsidTr="00841ACB">
        <w:tc>
          <w:tcPr>
            <w:tcW w:w="4473" w:type="dxa"/>
            <w:shd w:val="clear" w:color="auto" w:fill="auto"/>
          </w:tcPr>
          <w:p w:rsidR="002B2200" w:rsidRPr="00AF088A" w:rsidRDefault="002B2200" w:rsidP="00213983">
            <w:pPr>
              <w:spacing w:before="20" w:after="20" w:line="240" w:lineRule="auto"/>
              <w:ind w:left="743" w:hanging="637"/>
              <w:contextualSpacing/>
              <w:rPr>
                <w:rFonts w:ascii="Tahoma" w:hAnsi="Tahoma" w:cs="Tahoma"/>
                <w:sz w:val="20"/>
                <w:szCs w:val="20"/>
              </w:rPr>
            </w:pPr>
            <w:r w:rsidRPr="00AF088A">
              <w:rPr>
                <w:rFonts w:ascii="Tahoma" w:hAnsi="Tahoma" w:cs="Tahoma"/>
                <w:sz w:val="20"/>
                <w:szCs w:val="20"/>
                <w:lang w:eastAsia="en-US"/>
              </w:rPr>
              <w:t>3.</w:t>
            </w:r>
            <w:r w:rsidR="00213983">
              <w:rPr>
                <w:rFonts w:ascii="Tahoma" w:hAnsi="Tahoma" w:cs="Tahoma"/>
                <w:sz w:val="20"/>
                <w:szCs w:val="20"/>
                <w:lang w:val="id-ID" w:eastAsia="en-US"/>
              </w:rPr>
              <w:t>10</w:t>
            </w:r>
            <w:r w:rsidRPr="00AF088A">
              <w:rPr>
                <w:rFonts w:ascii="Tahoma" w:hAnsi="Tahoma" w:cs="Tahoma"/>
                <w:sz w:val="20"/>
                <w:szCs w:val="20"/>
                <w:lang w:eastAsia="en-US"/>
              </w:rPr>
              <w:t xml:space="preserve">.  </w:t>
            </w:r>
            <w:r w:rsidR="000B2DDD" w:rsidRPr="00AF088A">
              <w:rPr>
                <w:rFonts w:ascii="Tahoma" w:hAnsi="Tahoma" w:cs="Tahoma"/>
                <w:sz w:val="20"/>
                <w:szCs w:val="20"/>
                <w:lang w:val="id-ID" w:eastAsia="en-US"/>
              </w:rPr>
              <w:tab/>
            </w:r>
            <w:r w:rsidR="00DB471C">
              <w:rPr>
                <w:rFonts w:ascii="Tahoma" w:hAnsi="Tahoma" w:cs="Tahoma"/>
                <w:sz w:val="20"/>
                <w:szCs w:val="20"/>
                <w:lang w:val="id-ID" w:eastAsia="en-US"/>
              </w:rPr>
              <w:t>Memahami</w:t>
            </w:r>
            <w:r w:rsidRPr="00AF088A">
              <w:rPr>
                <w:rFonts w:ascii="Tahoma" w:hAnsi="Tahoma" w:cs="Tahoma"/>
                <w:sz w:val="20"/>
                <w:szCs w:val="20"/>
                <w:lang w:val="id-ID" w:eastAsia="en-US"/>
              </w:rPr>
              <w:t xml:space="preserve"> penyakit  simtomatis</w:t>
            </w:r>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dan</w:t>
            </w:r>
            <w:proofErr w:type="spellEnd"/>
            <w:r w:rsidRPr="00AF088A">
              <w:rPr>
                <w:rFonts w:ascii="Tahoma" w:hAnsi="Tahoma" w:cs="Tahoma"/>
                <w:sz w:val="20"/>
                <w:szCs w:val="20"/>
                <w:lang w:eastAsia="en-US"/>
              </w:rPr>
              <w:t xml:space="preserve"> </w:t>
            </w:r>
            <w:proofErr w:type="spellStart"/>
            <w:r w:rsidRPr="00AF088A">
              <w:rPr>
                <w:rFonts w:ascii="Tahoma" w:hAnsi="Tahoma" w:cs="Tahoma"/>
                <w:sz w:val="20"/>
                <w:szCs w:val="20"/>
                <w:lang w:eastAsia="en-US"/>
              </w:rPr>
              <w:t>kausal</w:t>
            </w:r>
            <w:proofErr w:type="spellEnd"/>
          </w:p>
        </w:tc>
        <w:tc>
          <w:tcPr>
            <w:tcW w:w="4565" w:type="dxa"/>
            <w:shd w:val="clear" w:color="auto" w:fill="auto"/>
          </w:tcPr>
          <w:p w:rsidR="002B2200" w:rsidRPr="00AF088A" w:rsidRDefault="00213983" w:rsidP="00AF088A">
            <w:pPr>
              <w:pStyle w:val="ListParagraph"/>
              <w:spacing w:before="20" w:after="20" w:line="240" w:lineRule="auto"/>
              <w:ind w:left="601" w:hanging="567"/>
              <w:rPr>
                <w:rFonts w:ascii="Tahoma" w:hAnsi="Tahoma" w:cs="Tahoma"/>
                <w:sz w:val="20"/>
                <w:szCs w:val="20"/>
                <w:lang w:eastAsia="en-US"/>
              </w:rPr>
            </w:pPr>
            <w:r>
              <w:rPr>
                <w:rFonts w:ascii="Tahoma" w:hAnsi="Tahoma" w:cs="Tahoma"/>
                <w:sz w:val="20"/>
                <w:szCs w:val="20"/>
                <w:lang w:eastAsia="en-US"/>
              </w:rPr>
              <w:t>4.</w:t>
            </w:r>
            <w:r>
              <w:rPr>
                <w:rFonts w:ascii="Tahoma" w:hAnsi="Tahoma" w:cs="Tahoma"/>
                <w:sz w:val="20"/>
                <w:szCs w:val="20"/>
                <w:lang w:val="id-ID" w:eastAsia="en-US"/>
              </w:rPr>
              <w:t>10</w:t>
            </w:r>
            <w:r w:rsidR="002B2200" w:rsidRPr="00AF088A">
              <w:rPr>
                <w:rFonts w:ascii="Tahoma" w:hAnsi="Tahoma" w:cs="Tahoma"/>
                <w:sz w:val="20"/>
                <w:szCs w:val="20"/>
                <w:lang w:eastAsia="en-US"/>
              </w:rPr>
              <w:t xml:space="preserve">.  </w:t>
            </w:r>
            <w:r w:rsidR="000A114C" w:rsidRPr="00AF088A">
              <w:rPr>
                <w:rFonts w:ascii="Tahoma" w:hAnsi="Tahoma" w:cs="Tahoma"/>
                <w:sz w:val="20"/>
                <w:szCs w:val="20"/>
                <w:lang w:val="id-ID" w:eastAsia="en-US"/>
              </w:rPr>
              <w:tab/>
            </w:r>
            <w:proofErr w:type="spellStart"/>
            <w:r w:rsidR="004A21F8" w:rsidRPr="00AF088A">
              <w:rPr>
                <w:rFonts w:ascii="Tahoma" w:hAnsi="Tahoma" w:cs="Tahoma"/>
                <w:sz w:val="20"/>
                <w:szCs w:val="20"/>
                <w:lang w:eastAsia="en-US"/>
              </w:rPr>
              <w:t>Melakukan</w:t>
            </w:r>
            <w:proofErr w:type="spellEnd"/>
            <w:r w:rsidR="00666E9F"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penggolongan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penyakit</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si</w:t>
            </w:r>
            <w:proofErr w:type="spellEnd"/>
            <w:r w:rsidR="000A114C" w:rsidRPr="00AF088A">
              <w:rPr>
                <w:rFonts w:ascii="Tahoma" w:hAnsi="Tahoma" w:cs="Tahoma"/>
                <w:sz w:val="20"/>
                <w:szCs w:val="20"/>
                <w:lang w:val="id-ID" w:eastAsia="en-US"/>
              </w:rPr>
              <w:t>m</w:t>
            </w:r>
            <w:proofErr w:type="spellStart"/>
            <w:r w:rsidR="002B2200" w:rsidRPr="00AF088A">
              <w:rPr>
                <w:rFonts w:ascii="Tahoma" w:hAnsi="Tahoma" w:cs="Tahoma"/>
                <w:sz w:val="20"/>
                <w:szCs w:val="20"/>
                <w:lang w:eastAsia="en-US"/>
              </w:rPr>
              <w:t>tomatis</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dan</w:t>
            </w:r>
            <w:proofErr w:type="spellEnd"/>
            <w:r w:rsidR="002B2200" w:rsidRPr="00AF088A">
              <w:rPr>
                <w:rFonts w:ascii="Tahoma" w:hAnsi="Tahoma" w:cs="Tahoma"/>
                <w:sz w:val="20"/>
                <w:szCs w:val="20"/>
                <w:lang w:eastAsia="en-US"/>
              </w:rPr>
              <w:t xml:space="preserve"> </w:t>
            </w:r>
            <w:proofErr w:type="spellStart"/>
            <w:r w:rsidR="002B2200" w:rsidRPr="00AF088A">
              <w:rPr>
                <w:rFonts w:ascii="Tahoma" w:hAnsi="Tahoma" w:cs="Tahoma"/>
                <w:sz w:val="20"/>
                <w:szCs w:val="20"/>
                <w:lang w:eastAsia="en-US"/>
              </w:rPr>
              <w:t>kausal</w:t>
            </w:r>
            <w:proofErr w:type="spellEnd"/>
          </w:p>
        </w:tc>
      </w:tr>
      <w:tr w:rsidR="00057BDB" w:rsidRPr="00AF088A" w:rsidTr="00841ACB">
        <w:tc>
          <w:tcPr>
            <w:tcW w:w="4473" w:type="dxa"/>
            <w:shd w:val="clear" w:color="auto" w:fill="auto"/>
          </w:tcPr>
          <w:p w:rsidR="00057BDB" w:rsidRPr="00842563" w:rsidRDefault="00057BDB" w:rsidP="00213983">
            <w:pPr>
              <w:spacing w:before="20" w:after="20" w:line="240" w:lineRule="auto"/>
              <w:ind w:left="743" w:hanging="637"/>
              <w:contextualSpacing/>
              <w:rPr>
                <w:rFonts w:ascii="Tahoma" w:hAnsi="Tahoma" w:cs="Tahoma"/>
                <w:sz w:val="20"/>
                <w:szCs w:val="20"/>
                <w:lang w:val="id-ID" w:eastAsia="en-US"/>
              </w:rPr>
            </w:pPr>
            <w:r w:rsidRPr="00842563">
              <w:rPr>
                <w:rFonts w:ascii="Tahoma" w:hAnsi="Tahoma" w:cs="Tahoma"/>
                <w:sz w:val="20"/>
                <w:szCs w:val="20"/>
                <w:lang w:val="id-ID" w:eastAsia="en-US"/>
              </w:rPr>
              <w:t>3.11 Memahami penyakit akibat penyalahgunaan narkoba</w:t>
            </w:r>
          </w:p>
        </w:tc>
        <w:tc>
          <w:tcPr>
            <w:tcW w:w="4565" w:type="dxa"/>
            <w:shd w:val="clear" w:color="auto" w:fill="auto"/>
          </w:tcPr>
          <w:p w:rsidR="00057BDB" w:rsidRPr="00842563" w:rsidRDefault="00842563" w:rsidP="00AF088A">
            <w:pPr>
              <w:pStyle w:val="ListParagraph"/>
              <w:spacing w:before="20" w:after="20" w:line="240" w:lineRule="auto"/>
              <w:ind w:left="601" w:hanging="567"/>
              <w:rPr>
                <w:rFonts w:ascii="Tahoma" w:hAnsi="Tahoma" w:cs="Tahoma"/>
                <w:sz w:val="20"/>
                <w:szCs w:val="20"/>
                <w:lang w:val="id-ID" w:eastAsia="en-US"/>
              </w:rPr>
            </w:pPr>
            <w:r w:rsidRPr="00842563">
              <w:rPr>
                <w:rFonts w:ascii="Tahoma" w:hAnsi="Tahoma" w:cs="Tahoma"/>
                <w:sz w:val="20"/>
                <w:szCs w:val="20"/>
                <w:lang w:val="id-ID" w:eastAsia="en-US"/>
              </w:rPr>
              <w:t xml:space="preserve">4.11. </w:t>
            </w:r>
            <w:proofErr w:type="spellStart"/>
            <w:r w:rsidRPr="00842563">
              <w:rPr>
                <w:rFonts w:ascii="Tahoma" w:hAnsi="Tahoma" w:cs="Tahoma"/>
                <w:sz w:val="20"/>
                <w:szCs w:val="20"/>
                <w:lang w:eastAsia="en-US"/>
              </w:rPr>
              <w:t>Melakukan</w:t>
            </w:r>
            <w:proofErr w:type="spellEnd"/>
            <w:r w:rsidRPr="00842563">
              <w:rPr>
                <w:rFonts w:ascii="Tahoma" w:hAnsi="Tahoma" w:cs="Tahoma"/>
                <w:sz w:val="20"/>
                <w:szCs w:val="20"/>
                <w:lang w:eastAsia="en-US"/>
              </w:rPr>
              <w:t xml:space="preserve"> </w:t>
            </w:r>
            <w:proofErr w:type="spellStart"/>
            <w:r w:rsidRPr="00842563">
              <w:rPr>
                <w:rFonts w:ascii="Tahoma" w:hAnsi="Tahoma" w:cs="Tahoma"/>
                <w:sz w:val="20"/>
                <w:szCs w:val="20"/>
                <w:lang w:eastAsia="en-US"/>
              </w:rPr>
              <w:t>penggolongan</w:t>
            </w:r>
            <w:proofErr w:type="spellEnd"/>
            <w:r w:rsidRPr="00842563">
              <w:rPr>
                <w:rFonts w:ascii="Tahoma" w:hAnsi="Tahoma" w:cs="Tahoma"/>
                <w:sz w:val="20"/>
                <w:szCs w:val="20"/>
                <w:lang w:eastAsia="en-US"/>
              </w:rPr>
              <w:t xml:space="preserve"> </w:t>
            </w:r>
            <w:proofErr w:type="spellStart"/>
            <w:r w:rsidRPr="00842563">
              <w:rPr>
                <w:rFonts w:ascii="Tahoma" w:hAnsi="Tahoma" w:cs="Tahoma"/>
                <w:sz w:val="20"/>
                <w:szCs w:val="20"/>
                <w:lang w:eastAsia="en-US"/>
              </w:rPr>
              <w:t>penyakit</w:t>
            </w:r>
            <w:proofErr w:type="spellEnd"/>
            <w:r w:rsidRPr="00842563">
              <w:rPr>
                <w:rFonts w:ascii="Tahoma" w:hAnsi="Tahoma" w:cs="Tahoma"/>
                <w:sz w:val="20"/>
                <w:szCs w:val="20"/>
                <w:lang w:eastAsia="en-US"/>
              </w:rPr>
              <w:t xml:space="preserve"> </w:t>
            </w:r>
            <w:r w:rsidRPr="00842563">
              <w:rPr>
                <w:rFonts w:ascii="Tahoma" w:hAnsi="Tahoma" w:cs="Tahoma"/>
                <w:sz w:val="20"/>
                <w:szCs w:val="20"/>
                <w:lang w:val="id-ID" w:eastAsia="en-US"/>
              </w:rPr>
              <w:t>akibat penyalahgunaan narkoba</w:t>
            </w:r>
          </w:p>
        </w:tc>
      </w:tr>
    </w:tbl>
    <w:p w:rsidR="002B2200" w:rsidRDefault="002B2200" w:rsidP="002B2200">
      <w:pPr>
        <w:spacing w:after="0" w:line="240" w:lineRule="auto"/>
        <w:rPr>
          <w:rFonts w:ascii="Bookman Old Style" w:cs="Bookman Old Style"/>
          <w:sz w:val="28"/>
          <w:szCs w:val="28"/>
        </w:rPr>
      </w:pPr>
    </w:p>
    <w:p w:rsidR="002B2200" w:rsidRDefault="002B2200" w:rsidP="002B2200">
      <w:pPr>
        <w:spacing w:after="0" w:line="240" w:lineRule="auto"/>
        <w:rPr>
          <w:rFonts w:ascii="Tahoma" w:hAnsi="Tahoma" w:cs="Tahoma"/>
          <w:b/>
        </w:rPr>
      </w:pPr>
      <w:r w:rsidRPr="000B1970">
        <w:rPr>
          <w:rFonts w:ascii="Tahoma" w:hAnsi="Tahoma" w:cs="Tahoma"/>
          <w:b/>
        </w:rPr>
        <w:t xml:space="preserve">                           </w:t>
      </w: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r w:rsidRPr="000B1970">
        <w:rPr>
          <w:rFonts w:ascii="Tahoma" w:hAnsi="Tahoma" w:cs="Tahoma"/>
          <w:b/>
        </w:rPr>
        <w:t xml:space="preserve"> </w:t>
      </w: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2B2200" w:rsidRDefault="002B2200" w:rsidP="002B2200">
      <w:pPr>
        <w:spacing w:after="0" w:line="240" w:lineRule="auto"/>
        <w:rPr>
          <w:rFonts w:ascii="Tahoma" w:hAnsi="Tahoma" w:cs="Tahoma"/>
          <w:b/>
        </w:rPr>
      </w:pPr>
    </w:p>
    <w:p w:rsidR="00781858" w:rsidRDefault="002B2200" w:rsidP="002B2200">
      <w:pPr>
        <w:spacing w:after="0" w:line="240" w:lineRule="auto"/>
        <w:rPr>
          <w:rFonts w:ascii="Tahoma" w:hAnsi="Tahoma" w:cs="Tahoma"/>
          <w:b/>
        </w:rPr>
      </w:pPr>
      <w:r>
        <w:rPr>
          <w:rFonts w:ascii="Tahoma" w:hAnsi="Tahoma" w:cs="Tahoma"/>
          <w:b/>
        </w:rPr>
        <w:t xml:space="preserve">                         </w:t>
      </w:r>
    </w:p>
    <w:p w:rsidR="00781858" w:rsidRDefault="00781858">
      <w:pPr>
        <w:spacing w:after="0" w:line="240" w:lineRule="auto"/>
        <w:rPr>
          <w:rFonts w:ascii="Tahoma" w:hAnsi="Tahoma" w:cs="Tahoma"/>
          <w:b/>
        </w:rPr>
      </w:pPr>
    </w:p>
    <w:sectPr w:rsidR="00781858" w:rsidSect="00AF088A">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134"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45" w:rsidRDefault="00A67345" w:rsidP="003449BD">
      <w:pPr>
        <w:spacing w:after="0" w:line="240" w:lineRule="auto"/>
      </w:pPr>
      <w:r>
        <w:separator/>
      </w:r>
    </w:p>
  </w:endnote>
  <w:endnote w:type="continuationSeparator" w:id="0">
    <w:p w:rsidR="00A67345" w:rsidRDefault="00A67345" w:rsidP="0034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BD" w:rsidRDefault="00EF7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75" w:rsidRPr="00EB2127" w:rsidRDefault="00585375" w:rsidP="001742C5">
    <w:pPr>
      <w:pStyle w:val="Footer"/>
      <w:tabs>
        <w:tab w:val="clear" w:pos="4680"/>
        <w:tab w:val="clear" w:pos="9360"/>
        <w:tab w:val="center" w:pos="4252"/>
        <w:tab w:val="right" w:pos="8504"/>
      </w:tabs>
      <w:rPr>
        <w:rFonts w:ascii="Tahoma" w:hAnsi="Tahoma" w:cs="Tahoma"/>
        <w:i/>
        <w:iCs/>
        <w:sz w:val="18"/>
        <w:szCs w:val="18"/>
      </w:rPr>
    </w:pPr>
    <w:r w:rsidRPr="00EB2127">
      <w:rPr>
        <w:rFonts w:ascii="Tahoma" w:hAnsi="Tahoma" w:cs="Tahoma"/>
        <w:i/>
        <w:iCs/>
        <w:sz w:val="18"/>
        <w:szCs w:val="18"/>
      </w:rPr>
      <w:t>@ 2016</w:t>
    </w:r>
    <w:r w:rsidRPr="00EB2127">
      <w:rPr>
        <w:rFonts w:ascii="Tahoma" w:hAnsi="Tahoma" w:cs="Tahoma"/>
        <w:i/>
        <w:iCs/>
        <w:sz w:val="18"/>
        <w:szCs w:val="18"/>
      </w:rPr>
      <w:tab/>
    </w:r>
    <w:proofErr w:type="spellStart"/>
    <w:r w:rsidRPr="00EB2127">
      <w:rPr>
        <w:rFonts w:ascii="Tahoma" w:hAnsi="Tahoma" w:cs="Tahoma"/>
        <w:i/>
        <w:iCs/>
        <w:sz w:val="18"/>
        <w:szCs w:val="18"/>
      </w:rPr>
      <w:t>Paket</w:t>
    </w:r>
    <w:proofErr w:type="spellEnd"/>
    <w:r w:rsidRPr="00EB2127">
      <w:rPr>
        <w:rFonts w:ascii="Tahoma" w:hAnsi="Tahoma" w:cs="Tahoma"/>
        <w:i/>
        <w:iCs/>
        <w:sz w:val="18"/>
        <w:szCs w:val="18"/>
      </w:rPr>
      <w:t xml:space="preserve"> </w:t>
    </w:r>
    <w:proofErr w:type="spellStart"/>
    <w:r w:rsidRPr="00EB2127">
      <w:rPr>
        <w:rFonts w:ascii="Tahoma" w:hAnsi="Tahoma" w:cs="Tahoma"/>
        <w:i/>
        <w:iCs/>
        <w:sz w:val="18"/>
        <w:szCs w:val="18"/>
      </w:rPr>
      <w:t>Keahlian</w:t>
    </w:r>
    <w:proofErr w:type="spellEnd"/>
    <w:r w:rsidRPr="00EB2127">
      <w:rPr>
        <w:rFonts w:ascii="Tahoma" w:hAnsi="Tahoma" w:cs="Tahoma"/>
        <w:i/>
        <w:iCs/>
        <w:sz w:val="18"/>
        <w:szCs w:val="18"/>
      </w:rPr>
      <w:t xml:space="preserve"> </w:t>
    </w:r>
    <w:proofErr w:type="spellStart"/>
    <w:r w:rsidR="00EF76BD">
      <w:rPr>
        <w:rFonts w:ascii="Tahoma" w:hAnsi="Tahoma" w:cs="Tahoma"/>
        <w:i/>
        <w:iCs/>
        <w:sz w:val="18"/>
        <w:szCs w:val="18"/>
      </w:rPr>
      <w:t>Farmasi</w:t>
    </w:r>
    <w:proofErr w:type="spellEnd"/>
    <w:r w:rsidR="00EF76BD">
      <w:rPr>
        <w:rFonts w:ascii="Tahoma" w:hAnsi="Tahoma" w:cs="Tahoma"/>
        <w:i/>
        <w:iCs/>
        <w:sz w:val="18"/>
        <w:szCs w:val="18"/>
      </w:rPr>
      <w:t xml:space="preserve"> </w:t>
    </w:r>
    <w:proofErr w:type="spellStart"/>
    <w:r w:rsidR="00EF76BD">
      <w:rPr>
        <w:rFonts w:ascii="Tahoma" w:hAnsi="Tahoma" w:cs="Tahoma"/>
        <w:i/>
        <w:iCs/>
        <w:sz w:val="18"/>
        <w:szCs w:val="18"/>
      </w:rPr>
      <w:t>Klinik</w:t>
    </w:r>
    <w:proofErr w:type="spellEnd"/>
    <w:r w:rsidR="00EF76BD">
      <w:rPr>
        <w:rFonts w:ascii="Tahoma" w:hAnsi="Tahoma" w:cs="Tahoma"/>
        <w:i/>
        <w:iCs/>
        <w:sz w:val="18"/>
        <w:szCs w:val="18"/>
      </w:rPr>
      <w:t xml:space="preserve"> </w:t>
    </w:r>
    <w:proofErr w:type="spellStart"/>
    <w:r w:rsidR="00EF76BD">
      <w:rPr>
        <w:rFonts w:ascii="Tahoma" w:hAnsi="Tahoma" w:cs="Tahoma"/>
        <w:i/>
        <w:iCs/>
        <w:sz w:val="18"/>
        <w:szCs w:val="18"/>
      </w:rPr>
      <w:t>dan</w:t>
    </w:r>
    <w:proofErr w:type="spellEnd"/>
    <w:r w:rsidR="00EF76BD">
      <w:rPr>
        <w:rFonts w:ascii="Tahoma" w:hAnsi="Tahoma" w:cs="Tahoma"/>
        <w:i/>
        <w:iCs/>
        <w:sz w:val="18"/>
        <w:szCs w:val="18"/>
      </w:rPr>
      <w:t xml:space="preserve"> </w:t>
    </w:r>
    <w:proofErr w:type="spellStart"/>
    <w:r w:rsidR="00EF76BD">
      <w:rPr>
        <w:rFonts w:ascii="Tahoma" w:hAnsi="Tahoma" w:cs="Tahoma"/>
        <w:i/>
        <w:iCs/>
        <w:sz w:val="18"/>
        <w:szCs w:val="18"/>
      </w:rPr>
      <w:t>Komunitas</w:t>
    </w:r>
    <w:proofErr w:type="spellEnd"/>
    <w:r w:rsidRPr="00EB2127">
      <w:rPr>
        <w:rFonts w:ascii="Tahoma" w:hAnsi="Tahoma" w:cs="Tahoma"/>
        <w:i/>
        <w:iCs/>
        <w:sz w:val="18"/>
        <w:szCs w:val="18"/>
      </w:rPr>
      <w:tab/>
    </w:r>
    <w:proofErr w:type="spellStart"/>
    <w:r w:rsidRPr="00EB2127">
      <w:rPr>
        <w:rFonts w:ascii="Tahoma" w:hAnsi="Tahoma" w:cs="Tahoma"/>
        <w:i/>
        <w:iCs/>
        <w:sz w:val="18"/>
        <w:szCs w:val="18"/>
      </w:rPr>
      <w:t>Direktorat</w:t>
    </w:r>
    <w:proofErr w:type="spellEnd"/>
    <w:r w:rsidRPr="00EB2127">
      <w:rPr>
        <w:rFonts w:ascii="Tahoma" w:hAnsi="Tahoma" w:cs="Tahoma"/>
        <w:i/>
        <w:iCs/>
        <w:sz w:val="18"/>
        <w:szCs w:val="18"/>
      </w:rPr>
      <w:t xml:space="preserve"> PSMK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BD" w:rsidRDefault="00EF7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45" w:rsidRDefault="00A67345" w:rsidP="003449BD">
      <w:pPr>
        <w:spacing w:after="0" w:line="240" w:lineRule="auto"/>
      </w:pPr>
      <w:r>
        <w:separator/>
      </w:r>
    </w:p>
  </w:footnote>
  <w:footnote w:type="continuationSeparator" w:id="0">
    <w:p w:rsidR="00A67345" w:rsidRDefault="00A67345" w:rsidP="00344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BD" w:rsidRDefault="00EF7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75" w:rsidRPr="00EB2127" w:rsidRDefault="00585375" w:rsidP="001742C5">
    <w:pPr>
      <w:pStyle w:val="Header"/>
      <w:jc w:val="right"/>
      <w:rPr>
        <w:rFonts w:ascii="Tahoma" w:hAnsi="Tahoma" w:cs="Tahoma"/>
        <w:i/>
        <w:iCs/>
        <w:sz w:val="18"/>
        <w:szCs w:val="18"/>
      </w:rPr>
    </w:pPr>
    <w:proofErr w:type="spellStart"/>
    <w:r w:rsidRPr="00EB2127">
      <w:rPr>
        <w:rFonts w:ascii="Tahoma" w:hAnsi="Tahoma" w:cs="Tahoma"/>
        <w:i/>
        <w:iCs/>
        <w:sz w:val="18"/>
        <w:szCs w:val="18"/>
      </w:rPr>
      <w:t>Penyempurnaan</w:t>
    </w:r>
    <w:proofErr w:type="spellEnd"/>
    <w:r w:rsidRPr="00EB2127">
      <w:rPr>
        <w:rFonts w:ascii="Tahoma" w:hAnsi="Tahoma" w:cs="Tahoma"/>
        <w:i/>
        <w:iCs/>
        <w:sz w:val="18"/>
        <w:szCs w:val="18"/>
      </w:rPr>
      <w:t xml:space="preserve"> </w:t>
    </w:r>
    <w:proofErr w:type="spellStart"/>
    <w:r w:rsidRPr="00EB2127">
      <w:rPr>
        <w:rFonts w:ascii="Tahoma" w:hAnsi="Tahoma" w:cs="Tahoma"/>
        <w:i/>
        <w:iCs/>
        <w:sz w:val="18"/>
        <w:szCs w:val="18"/>
      </w:rPr>
      <w:t>Kurikulum</w:t>
    </w:r>
    <w:proofErr w:type="spellEnd"/>
    <w:r w:rsidRPr="00EB2127">
      <w:rPr>
        <w:rFonts w:ascii="Tahoma" w:hAnsi="Tahoma" w:cs="Tahoma"/>
        <w:i/>
        <w:iCs/>
        <w:sz w:val="18"/>
        <w:szCs w:val="18"/>
      </w:rPr>
      <w:t xml:space="preserve"> 2013</w:t>
    </w:r>
  </w:p>
  <w:p w:rsidR="00585375" w:rsidRDefault="005853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BD" w:rsidRDefault="00EF7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C8A"/>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1">
    <w:nsid w:val="024B1383"/>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3505331"/>
    <w:multiLevelType w:val="multilevel"/>
    <w:tmpl w:val="F676A4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3F17067"/>
    <w:multiLevelType w:val="multilevel"/>
    <w:tmpl w:val="3410A0AA"/>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7E17D4A"/>
    <w:multiLevelType w:val="multilevel"/>
    <w:tmpl w:val="B30089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91425E"/>
    <w:multiLevelType w:val="hybridMultilevel"/>
    <w:tmpl w:val="BE543F5A"/>
    <w:lvl w:ilvl="0" w:tplc="2DEE4958">
      <w:start w:val="1"/>
      <w:numFmt w:val="decimal"/>
      <w:lvlText w:val="3.%1"/>
      <w:lvlJc w:val="left"/>
      <w:pPr>
        <w:ind w:left="842"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BF84D3E"/>
    <w:multiLevelType w:val="hybridMultilevel"/>
    <w:tmpl w:val="21785FA2"/>
    <w:lvl w:ilvl="0" w:tplc="209EAC7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DD55942"/>
    <w:multiLevelType w:val="multilevel"/>
    <w:tmpl w:val="115A29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5B3267"/>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2FC7126"/>
    <w:multiLevelType w:val="multilevel"/>
    <w:tmpl w:val="F676A4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3475183"/>
    <w:multiLevelType w:val="multilevel"/>
    <w:tmpl w:val="D01EB09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1557698B"/>
    <w:multiLevelType w:val="multilevel"/>
    <w:tmpl w:val="A3F0C2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A30559E"/>
    <w:multiLevelType w:val="hybridMultilevel"/>
    <w:tmpl w:val="AD423CDE"/>
    <w:lvl w:ilvl="0" w:tplc="D006FEF4">
      <w:start w:val="1"/>
      <w:numFmt w:val="decimal"/>
      <w:lvlText w:val="4..%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963143"/>
    <w:multiLevelType w:val="multilevel"/>
    <w:tmpl w:val="D17AC4BE"/>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BE713AA"/>
    <w:multiLevelType w:val="multilevel"/>
    <w:tmpl w:val="4AB093F8"/>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2070E0E"/>
    <w:multiLevelType w:val="multilevel"/>
    <w:tmpl w:val="93361390"/>
    <w:lvl w:ilvl="0">
      <w:start w:val="1"/>
      <w:numFmt w:val="decimal"/>
      <w:lvlText w:val="%1."/>
      <w:lvlJc w:val="left"/>
      <w:pPr>
        <w:ind w:left="720" w:hanging="360"/>
      </w:pPr>
      <w:rPr>
        <w:rFonts w:eastAsia="ヒラギノ角ゴ Pro W3" w:cs="Times New Roman" w:hint="default"/>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238B4828"/>
    <w:multiLevelType w:val="multilevel"/>
    <w:tmpl w:val="C030934C"/>
    <w:lvl w:ilvl="0">
      <w:start w:val="3"/>
      <w:numFmt w:val="decimal"/>
      <w:lvlText w:val="%1."/>
      <w:lvlJc w:val="left"/>
      <w:pPr>
        <w:ind w:left="390" w:hanging="39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239E23E6"/>
    <w:multiLevelType w:val="multilevel"/>
    <w:tmpl w:val="B1626FD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24446F4F"/>
    <w:multiLevelType w:val="multilevel"/>
    <w:tmpl w:val="F98280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4700E01"/>
    <w:multiLevelType w:val="multilevel"/>
    <w:tmpl w:val="F0628F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A6229C8"/>
    <w:multiLevelType w:val="multilevel"/>
    <w:tmpl w:val="0A1642B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B825A0D"/>
    <w:multiLevelType w:val="hybridMultilevel"/>
    <w:tmpl w:val="3912EB22"/>
    <w:lvl w:ilvl="0" w:tplc="C3F65A4A">
      <w:start w:val="1"/>
      <w:numFmt w:val="decimal"/>
      <w:lvlText w:val="4.%1"/>
      <w:lvlJc w:val="left"/>
      <w:pPr>
        <w:ind w:left="919" w:hanging="360"/>
      </w:pPr>
      <w:rPr>
        <w:rFonts w:cs="Times New Roman" w:hint="default"/>
      </w:rPr>
    </w:lvl>
    <w:lvl w:ilvl="1" w:tplc="04210019" w:tentative="1">
      <w:start w:val="1"/>
      <w:numFmt w:val="lowerLetter"/>
      <w:lvlText w:val="%2."/>
      <w:lvlJc w:val="left"/>
      <w:pPr>
        <w:ind w:left="1639" w:hanging="360"/>
      </w:pPr>
      <w:rPr>
        <w:rFonts w:cs="Times New Roman"/>
      </w:rPr>
    </w:lvl>
    <w:lvl w:ilvl="2" w:tplc="0421001B" w:tentative="1">
      <w:start w:val="1"/>
      <w:numFmt w:val="lowerRoman"/>
      <w:lvlText w:val="%3."/>
      <w:lvlJc w:val="right"/>
      <w:pPr>
        <w:ind w:left="2359" w:hanging="180"/>
      </w:pPr>
      <w:rPr>
        <w:rFonts w:cs="Times New Roman"/>
      </w:rPr>
    </w:lvl>
    <w:lvl w:ilvl="3" w:tplc="0421000F" w:tentative="1">
      <w:start w:val="1"/>
      <w:numFmt w:val="decimal"/>
      <w:lvlText w:val="%4."/>
      <w:lvlJc w:val="left"/>
      <w:pPr>
        <w:ind w:left="3079" w:hanging="360"/>
      </w:pPr>
      <w:rPr>
        <w:rFonts w:cs="Times New Roman"/>
      </w:rPr>
    </w:lvl>
    <w:lvl w:ilvl="4" w:tplc="04210019" w:tentative="1">
      <w:start w:val="1"/>
      <w:numFmt w:val="lowerLetter"/>
      <w:lvlText w:val="%5."/>
      <w:lvlJc w:val="left"/>
      <w:pPr>
        <w:ind w:left="3799" w:hanging="360"/>
      </w:pPr>
      <w:rPr>
        <w:rFonts w:cs="Times New Roman"/>
      </w:rPr>
    </w:lvl>
    <w:lvl w:ilvl="5" w:tplc="0421001B" w:tentative="1">
      <w:start w:val="1"/>
      <w:numFmt w:val="lowerRoman"/>
      <w:lvlText w:val="%6."/>
      <w:lvlJc w:val="right"/>
      <w:pPr>
        <w:ind w:left="4519" w:hanging="180"/>
      </w:pPr>
      <w:rPr>
        <w:rFonts w:cs="Times New Roman"/>
      </w:rPr>
    </w:lvl>
    <w:lvl w:ilvl="6" w:tplc="0421000F" w:tentative="1">
      <w:start w:val="1"/>
      <w:numFmt w:val="decimal"/>
      <w:lvlText w:val="%7."/>
      <w:lvlJc w:val="left"/>
      <w:pPr>
        <w:ind w:left="5239" w:hanging="360"/>
      </w:pPr>
      <w:rPr>
        <w:rFonts w:cs="Times New Roman"/>
      </w:rPr>
    </w:lvl>
    <w:lvl w:ilvl="7" w:tplc="04210019" w:tentative="1">
      <w:start w:val="1"/>
      <w:numFmt w:val="lowerLetter"/>
      <w:lvlText w:val="%8."/>
      <w:lvlJc w:val="left"/>
      <w:pPr>
        <w:ind w:left="5959" w:hanging="360"/>
      </w:pPr>
      <w:rPr>
        <w:rFonts w:cs="Times New Roman"/>
      </w:rPr>
    </w:lvl>
    <w:lvl w:ilvl="8" w:tplc="0421001B" w:tentative="1">
      <w:start w:val="1"/>
      <w:numFmt w:val="lowerRoman"/>
      <w:lvlText w:val="%9."/>
      <w:lvlJc w:val="right"/>
      <w:pPr>
        <w:ind w:left="6679" w:hanging="180"/>
      </w:pPr>
      <w:rPr>
        <w:rFonts w:cs="Times New Roman"/>
      </w:rPr>
    </w:lvl>
  </w:abstractNum>
  <w:abstractNum w:abstractNumId="22">
    <w:nsid w:val="300911EC"/>
    <w:multiLevelType w:val="multilevel"/>
    <w:tmpl w:val="98429E4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34A5485"/>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4">
    <w:nsid w:val="338B2574"/>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5AD7E4D"/>
    <w:multiLevelType w:val="multilevel"/>
    <w:tmpl w:val="F676A4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653561D"/>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7">
    <w:nsid w:val="37976BF4"/>
    <w:multiLevelType w:val="multilevel"/>
    <w:tmpl w:val="57665C2C"/>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909570B"/>
    <w:multiLevelType w:val="multilevel"/>
    <w:tmpl w:val="A3F0C250"/>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3A7676F9"/>
    <w:multiLevelType w:val="multilevel"/>
    <w:tmpl w:val="A3F0C250"/>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3AD24044"/>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1">
    <w:nsid w:val="3C8A3589"/>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2">
    <w:nsid w:val="3F544811"/>
    <w:multiLevelType w:val="hybridMultilevel"/>
    <w:tmpl w:val="57B64448"/>
    <w:lvl w:ilvl="0" w:tplc="CAA2508E">
      <w:start w:val="1"/>
      <w:numFmt w:val="decimal"/>
      <w:lvlText w:val="4.%1"/>
      <w:lvlJc w:val="left"/>
      <w:pPr>
        <w:ind w:left="720" w:hanging="360"/>
      </w:pPr>
      <w:rPr>
        <w:rFonts w:hint="default"/>
        <w:sz w:val="20"/>
        <w:szCs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3FA96C10"/>
    <w:multiLevelType w:val="hybridMultilevel"/>
    <w:tmpl w:val="AC7C97BC"/>
    <w:lvl w:ilvl="0" w:tplc="B2C6E886">
      <w:start w:val="1"/>
      <w:numFmt w:val="decimal"/>
      <w:lvlText w:val="4.%1"/>
      <w:lvlJc w:val="left"/>
      <w:pPr>
        <w:ind w:left="961" w:hanging="360"/>
      </w:pPr>
      <w:rPr>
        <w:rFonts w:cs="Times New Roman" w:hint="default"/>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43903847"/>
    <w:multiLevelType w:val="multilevel"/>
    <w:tmpl w:val="571419E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44454F8E"/>
    <w:multiLevelType w:val="multilevel"/>
    <w:tmpl w:val="03785FDC"/>
    <w:lvl w:ilvl="0">
      <w:start w:val="1"/>
      <w:numFmt w:val="decimal"/>
      <w:lvlText w:val="%1."/>
      <w:lvlJc w:val="left"/>
      <w:pPr>
        <w:ind w:left="720" w:hanging="360"/>
      </w:pPr>
      <w:rPr>
        <w:rFonts w:eastAsia="ヒラギノ角ゴ Pro W3" w:cs="Times New Roman" w:hint="default"/>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452E3A50"/>
    <w:multiLevelType w:val="multilevel"/>
    <w:tmpl w:val="F676A4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ADD3CF6"/>
    <w:multiLevelType w:val="multilevel"/>
    <w:tmpl w:val="903A6D1E"/>
    <w:lvl w:ilvl="0">
      <w:start w:val="3"/>
      <w:numFmt w:val="decimal"/>
      <w:lvlText w:val="%1."/>
      <w:lvlJc w:val="left"/>
      <w:pPr>
        <w:ind w:left="360" w:hanging="3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AFE3890"/>
    <w:multiLevelType w:val="multilevel"/>
    <w:tmpl w:val="5DEA43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2BD768E"/>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0">
    <w:nsid w:val="552F213C"/>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1">
    <w:nsid w:val="58144D94"/>
    <w:multiLevelType w:val="multilevel"/>
    <w:tmpl w:val="B8A4F5B6"/>
    <w:lvl w:ilvl="0">
      <w:start w:val="3"/>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5A165347"/>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3">
    <w:nsid w:val="5D195E93"/>
    <w:multiLevelType w:val="multilevel"/>
    <w:tmpl w:val="8152A4D4"/>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nsid w:val="67056F61"/>
    <w:multiLevelType w:val="hybridMultilevel"/>
    <w:tmpl w:val="5F34B3BA"/>
    <w:lvl w:ilvl="0" w:tplc="6A84A8BC">
      <w:start w:val="1"/>
      <w:numFmt w:val="decimal"/>
      <w:lvlText w:val="1.%1"/>
      <w:lvlJc w:val="left"/>
      <w:pPr>
        <w:ind w:left="720" w:hanging="360"/>
      </w:pPr>
      <w:rPr>
        <w:rFonts w:cs="Times New Roman"/>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67700824"/>
    <w:multiLevelType w:val="multilevel"/>
    <w:tmpl w:val="19FE87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9F81DD7"/>
    <w:multiLevelType w:val="multilevel"/>
    <w:tmpl w:val="D63071C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F9B5F81"/>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8">
    <w:nsid w:val="70FC4E63"/>
    <w:multiLevelType w:val="multilevel"/>
    <w:tmpl w:val="D17625CC"/>
    <w:lvl w:ilvl="0">
      <w:start w:val="4"/>
      <w:numFmt w:val="decimal"/>
      <w:lvlText w:val="%1"/>
      <w:lvlJc w:val="left"/>
      <w:pPr>
        <w:ind w:left="360" w:hanging="360"/>
      </w:pPr>
      <w:rPr>
        <w:rFonts w:hint="default"/>
      </w:rPr>
    </w:lvl>
    <w:lvl w:ilvl="1">
      <w:start w:val="1"/>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968" w:hanging="2160"/>
      </w:pPr>
      <w:rPr>
        <w:rFonts w:hint="default"/>
      </w:rPr>
    </w:lvl>
  </w:abstractNum>
  <w:abstractNum w:abstractNumId="49">
    <w:nsid w:val="760749BB"/>
    <w:multiLevelType w:val="hybridMultilevel"/>
    <w:tmpl w:val="24CCF414"/>
    <w:lvl w:ilvl="0" w:tplc="A85AED60">
      <w:start w:val="1"/>
      <w:numFmt w:val="decimal"/>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50">
    <w:nsid w:val="762F3751"/>
    <w:multiLevelType w:val="multilevel"/>
    <w:tmpl w:val="F676A4BC"/>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nsid w:val="76BB391B"/>
    <w:multiLevelType w:val="hybridMultilevel"/>
    <w:tmpl w:val="21AC28A4"/>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nsid w:val="76CA65AC"/>
    <w:multiLevelType w:val="multilevel"/>
    <w:tmpl w:val="8152A4D4"/>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3">
    <w:nsid w:val="76EC103E"/>
    <w:multiLevelType w:val="multilevel"/>
    <w:tmpl w:val="8C9A94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94B0FA6"/>
    <w:multiLevelType w:val="multilevel"/>
    <w:tmpl w:val="16B201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7B826C96"/>
    <w:multiLevelType w:val="multilevel"/>
    <w:tmpl w:val="2A86E31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5"/>
  </w:num>
  <w:num w:numId="3">
    <w:abstractNumId w:val="51"/>
  </w:num>
  <w:num w:numId="4">
    <w:abstractNumId w:val="33"/>
  </w:num>
  <w:num w:numId="5">
    <w:abstractNumId w:val="35"/>
  </w:num>
  <w:num w:numId="6">
    <w:abstractNumId w:val="5"/>
  </w:num>
  <w:num w:numId="7">
    <w:abstractNumId w:val="44"/>
  </w:num>
  <w:num w:numId="8">
    <w:abstractNumId w:val="21"/>
  </w:num>
  <w:num w:numId="9">
    <w:abstractNumId w:val="32"/>
  </w:num>
  <w:num w:numId="10">
    <w:abstractNumId w:val="54"/>
  </w:num>
  <w:num w:numId="11">
    <w:abstractNumId w:val="22"/>
  </w:num>
  <w:num w:numId="12">
    <w:abstractNumId w:val="46"/>
  </w:num>
  <w:num w:numId="13">
    <w:abstractNumId w:val="4"/>
  </w:num>
  <w:num w:numId="14">
    <w:abstractNumId w:val="18"/>
  </w:num>
  <w:num w:numId="15">
    <w:abstractNumId w:val="55"/>
  </w:num>
  <w:num w:numId="16">
    <w:abstractNumId w:val="45"/>
  </w:num>
  <w:num w:numId="17">
    <w:abstractNumId w:val="38"/>
  </w:num>
  <w:num w:numId="18">
    <w:abstractNumId w:val="7"/>
  </w:num>
  <w:num w:numId="19">
    <w:abstractNumId w:val="6"/>
  </w:num>
  <w:num w:numId="20">
    <w:abstractNumId w:val="53"/>
  </w:num>
  <w:num w:numId="21">
    <w:abstractNumId w:val="20"/>
  </w:num>
  <w:num w:numId="22">
    <w:abstractNumId w:val="14"/>
  </w:num>
  <w:num w:numId="23">
    <w:abstractNumId w:val="41"/>
  </w:num>
  <w:num w:numId="24">
    <w:abstractNumId w:val="24"/>
  </w:num>
  <w:num w:numId="25">
    <w:abstractNumId w:val="17"/>
  </w:num>
  <w:num w:numId="26">
    <w:abstractNumId w:val="11"/>
  </w:num>
  <w:num w:numId="27">
    <w:abstractNumId w:val="28"/>
  </w:num>
  <w:num w:numId="28">
    <w:abstractNumId w:val="29"/>
  </w:num>
  <w:num w:numId="29">
    <w:abstractNumId w:val="13"/>
  </w:num>
  <w:num w:numId="30">
    <w:abstractNumId w:val="3"/>
  </w:num>
  <w:num w:numId="31">
    <w:abstractNumId w:val="16"/>
  </w:num>
  <w:num w:numId="32">
    <w:abstractNumId w:val="27"/>
  </w:num>
  <w:num w:numId="33">
    <w:abstractNumId w:val="1"/>
  </w:num>
  <w:num w:numId="34">
    <w:abstractNumId w:val="25"/>
  </w:num>
  <w:num w:numId="35">
    <w:abstractNumId w:val="36"/>
  </w:num>
  <w:num w:numId="36">
    <w:abstractNumId w:val="2"/>
  </w:num>
  <w:num w:numId="37">
    <w:abstractNumId w:val="10"/>
  </w:num>
  <w:num w:numId="38">
    <w:abstractNumId w:val="52"/>
  </w:num>
  <w:num w:numId="3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3"/>
  </w:num>
  <w:num w:numId="44">
    <w:abstractNumId w:val="50"/>
  </w:num>
  <w:num w:numId="45">
    <w:abstractNumId w:val="0"/>
  </w:num>
  <w:num w:numId="46">
    <w:abstractNumId w:val="49"/>
  </w:num>
  <w:num w:numId="47">
    <w:abstractNumId w:val="30"/>
  </w:num>
  <w:num w:numId="48">
    <w:abstractNumId w:val="8"/>
  </w:num>
  <w:num w:numId="49">
    <w:abstractNumId w:val="42"/>
  </w:num>
  <w:num w:numId="50">
    <w:abstractNumId w:val="26"/>
  </w:num>
  <w:num w:numId="51">
    <w:abstractNumId w:val="47"/>
  </w:num>
  <w:num w:numId="52">
    <w:abstractNumId w:val="40"/>
  </w:num>
  <w:num w:numId="53">
    <w:abstractNumId w:val="31"/>
  </w:num>
  <w:num w:numId="54">
    <w:abstractNumId w:val="23"/>
  </w:num>
  <w:num w:numId="55">
    <w:abstractNumId w:val="9"/>
  </w:num>
  <w:num w:numId="56">
    <w:abstractNumId w:val="37"/>
  </w:num>
  <w:num w:numId="57">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2A62"/>
    <w:rsid w:val="00007C42"/>
    <w:rsid w:val="00033590"/>
    <w:rsid w:val="00034639"/>
    <w:rsid w:val="000426FF"/>
    <w:rsid w:val="00052820"/>
    <w:rsid w:val="00057BDB"/>
    <w:rsid w:val="000706AE"/>
    <w:rsid w:val="00071C59"/>
    <w:rsid w:val="000830CA"/>
    <w:rsid w:val="000844B2"/>
    <w:rsid w:val="00094BFD"/>
    <w:rsid w:val="000A114C"/>
    <w:rsid w:val="000A4779"/>
    <w:rsid w:val="000B2DDD"/>
    <w:rsid w:val="000B60DA"/>
    <w:rsid w:val="000C39C5"/>
    <w:rsid w:val="000D219F"/>
    <w:rsid w:val="000D2787"/>
    <w:rsid w:val="000D398B"/>
    <w:rsid w:val="000D502E"/>
    <w:rsid w:val="000D5EA5"/>
    <w:rsid w:val="000F17A6"/>
    <w:rsid w:val="000F4309"/>
    <w:rsid w:val="00113F76"/>
    <w:rsid w:val="001208F2"/>
    <w:rsid w:val="00123096"/>
    <w:rsid w:val="0013382A"/>
    <w:rsid w:val="00136CE4"/>
    <w:rsid w:val="00140AC5"/>
    <w:rsid w:val="00146C43"/>
    <w:rsid w:val="00154626"/>
    <w:rsid w:val="001714E0"/>
    <w:rsid w:val="001742C5"/>
    <w:rsid w:val="001764E4"/>
    <w:rsid w:val="00183757"/>
    <w:rsid w:val="001B24A6"/>
    <w:rsid w:val="001B67F6"/>
    <w:rsid w:val="001E2701"/>
    <w:rsid w:val="001E42DE"/>
    <w:rsid w:val="001F7C29"/>
    <w:rsid w:val="00213983"/>
    <w:rsid w:val="002329F2"/>
    <w:rsid w:val="00251C70"/>
    <w:rsid w:val="00266C72"/>
    <w:rsid w:val="00267B00"/>
    <w:rsid w:val="00297E02"/>
    <w:rsid w:val="00297EBA"/>
    <w:rsid w:val="002A2A62"/>
    <w:rsid w:val="002A33D5"/>
    <w:rsid w:val="002A6D2D"/>
    <w:rsid w:val="002B2200"/>
    <w:rsid w:val="002B3C82"/>
    <w:rsid w:val="002B40F6"/>
    <w:rsid w:val="002C0E97"/>
    <w:rsid w:val="002E1968"/>
    <w:rsid w:val="002E7956"/>
    <w:rsid w:val="002F3454"/>
    <w:rsid w:val="002F3B50"/>
    <w:rsid w:val="002F3D6F"/>
    <w:rsid w:val="00300621"/>
    <w:rsid w:val="00304420"/>
    <w:rsid w:val="0030470A"/>
    <w:rsid w:val="00310524"/>
    <w:rsid w:val="0031643B"/>
    <w:rsid w:val="0034499A"/>
    <w:rsid w:val="003449BD"/>
    <w:rsid w:val="003541E2"/>
    <w:rsid w:val="003616EC"/>
    <w:rsid w:val="00364965"/>
    <w:rsid w:val="003734B5"/>
    <w:rsid w:val="003842E6"/>
    <w:rsid w:val="0039387A"/>
    <w:rsid w:val="0039454C"/>
    <w:rsid w:val="003A7EEA"/>
    <w:rsid w:val="003B375F"/>
    <w:rsid w:val="003D7964"/>
    <w:rsid w:val="003E35D9"/>
    <w:rsid w:val="003E6E80"/>
    <w:rsid w:val="003F19FA"/>
    <w:rsid w:val="003F637B"/>
    <w:rsid w:val="003F7D5A"/>
    <w:rsid w:val="004337B5"/>
    <w:rsid w:val="00465E19"/>
    <w:rsid w:val="00492C6B"/>
    <w:rsid w:val="00496FAF"/>
    <w:rsid w:val="004A21F8"/>
    <w:rsid w:val="004A6566"/>
    <w:rsid w:val="004B3C6F"/>
    <w:rsid w:val="004C2D6F"/>
    <w:rsid w:val="004C60B4"/>
    <w:rsid w:val="004E3863"/>
    <w:rsid w:val="004E7A08"/>
    <w:rsid w:val="004F1A9B"/>
    <w:rsid w:val="005166D6"/>
    <w:rsid w:val="0052006E"/>
    <w:rsid w:val="00520C4E"/>
    <w:rsid w:val="00521E46"/>
    <w:rsid w:val="00533AC0"/>
    <w:rsid w:val="0053554A"/>
    <w:rsid w:val="0054343F"/>
    <w:rsid w:val="00543947"/>
    <w:rsid w:val="005503BF"/>
    <w:rsid w:val="00564067"/>
    <w:rsid w:val="0056794B"/>
    <w:rsid w:val="00573922"/>
    <w:rsid w:val="00580AE9"/>
    <w:rsid w:val="005848E7"/>
    <w:rsid w:val="00585375"/>
    <w:rsid w:val="0058550B"/>
    <w:rsid w:val="005A5ABC"/>
    <w:rsid w:val="005B6171"/>
    <w:rsid w:val="005C062B"/>
    <w:rsid w:val="005E08D2"/>
    <w:rsid w:val="005E7C49"/>
    <w:rsid w:val="005F24DA"/>
    <w:rsid w:val="0060017A"/>
    <w:rsid w:val="006167CF"/>
    <w:rsid w:val="0062368F"/>
    <w:rsid w:val="00641055"/>
    <w:rsid w:val="00662F32"/>
    <w:rsid w:val="00666E9F"/>
    <w:rsid w:val="00667213"/>
    <w:rsid w:val="006714C1"/>
    <w:rsid w:val="00675596"/>
    <w:rsid w:val="00685ED8"/>
    <w:rsid w:val="00686599"/>
    <w:rsid w:val="0069475E"/>
    <w:rsid w:val="006D0002"/>
    <w:rsid w:val="006D6F66"/>
    <w:rsid w:val="006F1192"/>
    <w:rsid w:val="007071D8"/>
    <w:rsid w:val="0071767F"/>
    <w:rsid w:val="007233BC"/>
    <w:rsid w:val="007413B7"/>
    <w:rsid w:val="0075047A"/>
    <w:rsid w:val="00755E28"/>
    <w:rsid w:val="00756075"/>
    <w:rsid w:val="007679B4"/>
    <w:rsid w:val="0077413F"/>
    <w:rsid w:val="00780E5A"/>
    <w:rsid w:val="00781858"/>
    <w:rsid w:val="0079269D"/>
    <w:rsid w:val="007C2BFB"/>
    <w:rsid w:val="007C4B02"/>
    <w:rsid w:val="007C57C1"/>
    <w:rsid w:val="007D109E"/>
    <w:rsid w:val="007D52A2"/>
    <w:rsid w:val="007F1734"/>
    <w:rsid w:val="008037D3"/>
    <w:rsid w:val="0083575A"/>
    <w:rsid w:val="00841ACB"/>
    <w:rsid w:val="00841E37"/>
    <w:rsid w:val="00842563"/>
    <w:rsid w:val="008434D7"/>
    <w:rsid w:val="00891836"/>
    <w:rsid w:val="008A2358"/>
    <w:rsid w:val="008C7A06"/>
    <w:rsid w:val="008E3AE8"/>
    <w:rsid w:val="008F1165"/>
    <w:rsid w:val="008F38DC"/>
    <w:rsid w:val="008F668C"/>
    <w:rsid w:val="00905515"/>
    <w:rsid w:val="00932584"/>
    <w:rsid w:val="00934732"/>
    <w:rsid w:val="00943B38"/>
    <w:rsid w:val="00944033"/>
    <w:rsid w:val="00952DC7"/>
    <w:rsid w:val="0096511E"/>
    <w:rsid w:val="00966AF8"/>
    <w:rsid w:val="00972B46"/>
    <w:rsid w:val="00982916"/>
    <w:rsid w:val="009B17CE"/>
    <w:rsid w:val="009C0A10"/>
    <w:rsid w:val="009E4E95"/>
    <w:rsid w:val="009E53CF"/>
    <w:rsid w:val="009E6E4B"/>
    <w:rsid w:val="009F4DAA"/>
    <w:rsid w:val="00A075F5"/>
    <w:rsid w:val="00A110F9"/>
    <w:rsid w:val="00A14719"/>
    <w:rsid w:val="00A1615A"/>
    <w:rsid w:val="00A20011"/>
    <w:rsid w:val="00A26158"/>
    <w:rsid w:val="00A54AC6"/>
    <w:rsid w:val="00A55AC8"/>
    <w:rsid w:val="00A67345"/>
    <w:rsid w:val="00A725F9"/>
    <w:rsid w:val="00A84677"/>
    <w:rsid w:val="00A93580"/>
    <w:rsid w:val="00AA65FE"/>
    <w:rsid w:val="00AB6087"/>
    <w:rsid w:val="00AE1E11"/>
    <w:rsid w:val="00AE22A1"/>
    <w:rsid w:val="00AF088A"/>
    <w:rsid w:val="00AF5712"/>
    <w:rsid w:val="00B16683"/>
    <w:rsid w:val="00B167B0"/>
    <w:rsid w:val="00B306D0"/>
    <w:rsid w:val="00B313BC"/>
    <w:rsid w:val="00B40BDC"/>
    <w:rsid w:val="00B43B25"/>
    <w:rsid w:val="00B70113"/>
    <w:rsid w:val="00B866FE"/>
    <w:rsid w:val="00BA4517"/>
    <w:rsid w:val="00BA63C3"/>
    <w:rsid w:val="00BB4688"/>
    <w:rsid w:val="00BC13B7"/>
    <w:rsid w:val="00BC14F5"/>
    <w:rsid w:val="00BD00C8"/>
    <w:rsid w:val="00BD093B"/>
    <w:rsid w:val="00BF3C2F"/>
    <w:rsid w:val="00BF3D8E"/>
    <w:rsid w:val="00C07B03"/>
    <w:rsid w:val="00C40B61"/>
    <w:rsid w:val="00C506A9"/>
    <w:rsid w:val="00C52515"/>
    <w:rsid w:val="00C864C5"/>
    <w:rsid w:val="00C87509"/>
    <w:rsid w:val="00C948EF"/>
    <w:rsid w:val="00C95448"/>
    <w:rsid w:val="00CA027E"/>
    <w:rsid w:val="00CB7187"/>
    <w:rsid w:val="00CD0192"/>
    <w:rsid w:val="00CD1F78"/>
    <w:rsid w:val="00CD78F2"/>
    <w:rsid w:val="00CE63A1"/>
    <w:rsid w:val="00CF07B0"/>
    <w:rsid w:val="00CF738E"/>
    <w:rsid w:val="00D11F59"/>
    <w:rsid w:val="00D1561C"/>
    <w:rsid w:val="00D212A4"/>
    <w:rsid w:val="00D30B1E"/>
    <w:rsid w:val="00D3489D"/>
    <w:rsid w:val="00D37D77"/>
    <w:rsid w:val="00D451C7"/>
    <w:rsid w:val="00D47514"/>
    <w:rsid w:val="00D53007"/>
    <w:rsid w:val="00D5597C"/>
    <w:rsid w:val="00D55A4C"/>
    <w:rsid w:val="00D5647B"/>
    <w:rsid w:val="00D66BE8"/>
    <w:rsid w:val="00D71162"/>
    <w:rsid w:val="00D828AD"/>
    <w:rsid w:val="00D8710E"/>
    <w:rsid w:val="00D944A0"/>
    <w:rsid w:val="00DA75EB"/>
    <w:rsid w:val="00DB471C"/>
    <w:rsid w:val="00DC06ED"/>
    <w:rsid w:val="00DE7601"/>
    <w:rsid w:val="00E07737"/>
    <w:rsid w:val="00E1029F"/>
    <w:rsid w:val="00E34283"/>
    <w:rsid w:val="00E35F95"/>
    <w:rsid w:val="00E422F7"/>
    <w:rsid w:val="00E461B1"/>
    <w:rsid w:val="00E47F55"/>
    <w:rsid w:val="00E52500"/>
    <w:rsid w:val="00E53731"/>
    <w:rsid w:val="00E70047"/>
    <w:rsid w:val="00E71B41"/>
    <w:rsid w:val="00E733CC"/>
    <w:rsid w:val="00E75BCF"/>
    <w:rsid w:val="00E96DC0"/>
    <w:rsid w:val="00EA144B"/>
    <w:rsid w:val="00EA35D0"/>
    <w:rsid w:val="00EB0793"/>
    <w:rsid w:val="00EB2127"/>
    <w:rsid w:val="00EE1CE1"/>
    <w:rsid w:val="00EE3B20"/>
    <w:rsid w:val="00EE443D"/>
    <w:rsid w:val="00EF2938"/>
    <w:rsid w:val="00EF523A"/>
    <w:rsid w:val="00EF76BD"/>
    <w:rsid w:val="00F30CFE"/>
    <w:rsid w:val="00F34BE8"/>
    <w:rsid w:val="00F36C69"/>
    <w:rsid w:val="00F5690C"/>
    <w:rsid w:val="00F624BE"/>
    <w:rsid w:val="00F63818"/>
    <w:rsid w:val="00F7420D"/>
    <w:rsid w:val="00F92631"/>
    <w:rsid w:val="00F9542D"/>
    <w:rsid w:val="00F95861"/>
    <w:rsid w:val="00FB6F0E"/>
    <w:rsid w:val="00FC33A1"/>
    <w:rsid w:val="00FD078E"/>
    <w:rsid w:val="00FD6A7F"/>
    <w:rsid w:val="00FF03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E4"/>
    <w:pPr>
      <w:spacing w:after="160" w:line="259" w:lineRule="auto"/>
    </w:pPr>
    <w:rPr>
      <w:sz w:val="22"/>
      <w:szCs w:val="22"/>
      <w:lang w:val="en-US" w:eastAsia="zh-CN"/>
    </w:rPr>
  </w:style>
  <w:style w:type="paragraph" w:styleId="Heading1">
    <w:name w:val="heading 1"/>
    <w:basedOn w:val="Normal"/>
    <w:next w:val="Normal"/>
    <w:link w:val="Heading1Char"/>
    <w:uiPriority w:val="9"/>
    <w:qFormat/>
    <w:rsid w:val="00675596"/>
    <w:pPr>
      <w:keepNext/>
      <w:keepLines/>
      <w:spacing w:before="240" w:after="0"/>
      <w:outlineLvl w:val="0"/>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DA75EB"/>
    <w:pPr>
      <w:spacing w:after="0" w:line="276" w:lineRule="auto"/>
      <w:outlineLvl w:val="2"/>
    </w:pPr>
    <w:rPr>
      <w:rFonts w:eastAsia="Times New Roman" w:cs="Times New Roman"/>
      <w:smallCaps/>
      <w:spacing w:val="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A2A62"/>
    <w:pPr>
      <w:ind w:left="720"/>
      <w:contextualSpacing/>
    </w:pPr>
  </w:style>
  <w:style w:type="character" w:customStyle="1" w:styleId="Heading3Char">
    <w:name w:val="Heading 3 Char"/>
    <w:link w:val="Heading3"/>
    <w:uiPriority w:val="9"/>
    <w:rsid w:val="00DA75EB"/>
    <w:rPr>
      <w:rFonts w:ascii="Calibri" w:eastAsia="Times New Roman" w:hAnsi="Calibri" w:cs="Times New Roman"/>
      <w:smallCaps/>
      <w:spacing w:val="5"/>
      <w:sz w:val="24"/>
      <w:szCs w:val="20"/>
    </w:rPr>
  </w:style>
  <w:style w:type="character" w:customStyle="1" w:styleId="ListParagraphChar">
    <w:name w:val="List Paragraph Char"/>
    <w:link w:val="ListParagraph"/>
    <w:uiPriority w:val="34"/>
    <w:locked/>
    <w:rsid w:val="00DA75EB"/>
  </w:style>
  <w:style w:type="paragraph" w:customStyle="1" w:styleId="Default">
    <w:name w:val="Default"/>
    <w:rsid w:val="00DA75EB"/>
    <w:pPr>
      <w:autoSpaceDE w:val="0"/>
      <w:autoSpaceDN w:val="0"/>
      <w:adjustRightInd w:val="0"/>
      <w:jc w:val="both"/>
    </w:pPr>
    <w:rPr>
      <w:rFonts w:ascii="Arial" w:eastAsia="Times New Roman" w:hAnsi="Arial"/>
      <w:color w:val="000000"/>
      <w:sz w:val="24"/>
      <w:szCs w:val="24"/>
      <w:lang w:val="en-US" w:eastAsia="en-US"/>
    </w:rPr>
  </w:style>
  <w:style w:type="paragraph" w:customStyle="1" w:styleId="TableText">
    <w:name w:val="Table Text"/>
    <w:aliases w:val="tt"/>
    <w:basedOn w:val="Normal"/>
    <w:uiPriority w:val="99"/>
    <w:rsid w:val="00FD6A7F"/>
    <w:pPr>
      <w:keepNext/>
      <w:tabs>
        <w:tab w:val="left" w:pos="1872"/>
      </w:tabs>
      <w:spacing w:before="60" w:after="60" w:line="240" w:lineRule="atLeast"/>
      <w:outlineLvl w:val="2"/>
    </w:pPr>
    <w:rPr>
      <w:rFonts w:ascii="Arial" w:eastAsia="Times New Roman" w:hAnsi="Arial"/>
      <w:sz w:val="20"/>
      <w:szCs w:val="20"/>
      <w:lang w:val="en-AU" w:eastAsia="en-US"/>
    </w:rPr>
  </w:style>
  <w:style w:type="paragraph" w:styleId="Header">
    <w:name w:val="header"/>
    <w:basedOn w:val="Normal"/>
    <w:link w:val="HeaderChar"/>
    <w:uiPriority w:val="99"/>
    <w:unhideWhenUsed/>
    <w:rsid w:val="0034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BD"/>
  </w:style>
  <w:style w:type="paragraph" w:styleId="Footer">
    <w:name w:val="footer"/>
    <w:basedOn w:val="Normal"/>
    <w:link w:val="FooterChar"/>
    <w:uiPriority w:val="99"/>
    <w:unhideWhenUsed/>
    <w:rsid w:val="0034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BD"/>
  </w:style>
  <w:style w:type="paragraph" w:styleId="BodyTextIndent">
    <w:name w:val="Body Text Indent"/>
    <w:basedOn w:val="Normal"/>
    <w:link w:val="BodyTextIndentChar"/>
    <w:uiPriority w:val="99"/>
    <w:rsid w:val="004C2D6F"/>
    <w:pPr>
      <w:spacing w:after="0" w:line="240" w:lineRule="auto"/>
      <w:ind w:left="720"/>
    </w:pPr>
    <w:rPr>
      <w:rFonts w:ascii="Times New Roman" w:eastAsia="MS Mincho" w:hAnsi="Times New Roman" w:cs="Times New Roman"/>
      <w:sz w:val="24"/>
      <w:szCs w:val="24"/>
      <w:lang w:val="id-ID" w:eastAsia="ja-JP"/>
    </w:rPr>
  </w:style>
  <w:style w:type="character" w:customStyle="1" w:styleId="BodyTextIndentChar">
    <w:name w:val="Body Text Indent Char"/>
    <w:link w:val="BodyTextIndent"/>
    <w:uiPriority w:val="99"/>
    <w:rsid w:val="004C2D6F"/>
    <w:rPr>
      <w:rFonts w:ascii="Times New Roman" w:eastAsia="MS Mincho" w:hAnsi="Times New Roman" w:cs="Times New Roman"/>
      <w:sz w:val="24"/>
      <w:szCs w:val="24"/>
      <w:lang w:val="id-ID" w:eastAsia="ja-JP"/>
    </w:rPr>
  </w:style>
  <w:style w:type="character" w:customStyle="1" w:styleId="ColorfulList-Accent1Char">
    <w:name w:val="Colorful List - Accent 1 Char"/>
    <w:link w:val="ColorfulList-Accent1"/>
    <w:uiPriority w:val="34"/>
    <w:locked/>
    <w:rsid w:val="004E3863"/>
    <w:rPr>
      <w:rFonts w:cs="Times New Roman"/>
    </w:rPr>
  </w:style>
  <w:style w:type="paragraph" w:customStyle="1" w:styleId="ColorfulList-Accent12">
    <w:name w:val="Colorful List - Accent 12"/>
    <w:basedOn w:val="Normal"/>
    <w:uiPriority w:val="99"/>
    <w:qFormat/>
    <w:rsid w:val="004E3863"/>
    <w:pPr>
      <w:spacing w:after="200" w:line="276" w:lineRule="auto"/>
      <w:ind w:left="720"/>
      <w:contextualSpacing/>
    </w:pPr>
    <w:rPr>
      <w:rFonts w:eastAsia="Times New Roman" w:cs="Times New Roman"/>
      <w:lang w:eastAsia="en-US"/>
    </w:rPr>
  </w:style>
  <w:style w:type="table" w:styleId="ColorfulList-Accent1">
    <w:name w:val="Colorful List Accent 1"/>
    <w:basedOn w:val="TableNormal"/>
    <w:link w:val="ColorfulList-Accent1Char"/>
    <w:uiPriority w:val="34"/>
    <w:semiHidden/>
    <w:unhideWhenUsed/>
    <w:rsid w:val="004E3863"/>
    <w:rPr>
      <w:rFonts w:cs="Times New Roman"/>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1Char">
    <w:name w:val="Heading 1 Char"/>
    <w:link w:val="Heading1"/>
    <w:uiPriority w:val="9"/>
    <w:rsid w:val="00675596"/>
    <w:rPr>
      <w:rFonts w:ascii="Calibri Light" w:eastAsia="SimSun" w:hAnsi="Calibri Light" w:cs="Times New Roman"/>
      <w:color w:val="2E74B5"/>
      <w:sz w:val="32"/>
      <w:szCs w:val="32"/>
    </w:rPr>
  </w:style>
  <w:style w:type="paragraph" w:styleId="BalloonText">
    <w:name w:val="Balloon Text"/>
    <w:basedOn w:val="Normal"/>
    <w:link w:val="BalloonTextChar"/>
    <w:uiPriority w:val="99"/>
    <w:semiHidden/>
    <w:unhideWhenUsed/>
    <w:rsid w:val="008A2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58"/>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4EF3-D31F-4F91-BD7A-907C3DF6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INTEL and AMD PC</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INTEL_AMD-PC</dc:creator>
  <cp:lastModifiedBy>user1</cp:lastModifiedBy>
  <cp:revision>20</cp:revision>
  <dcterms:created xsi:type="dcterms:W3CDTF">2016-09-20T06:17:00Z</dcterms:created>
  <dcterms:modified xsi:type="dcterms:W3CDTF">2016-09-20T15:19:00Z</dcterms:modified>
</cp:coreProperties>
</file>