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92BEA" w:rsidRDefault="00501E09" w:rsidP="0081605A">
      <w:pPr>
        <w:spacing w:beforeLines="120" w:before="288" w:after="0" w:line="240" w:lineRule="auto"/>
        <w:jc w:val="center"/>
        <w:rPr>
          <w:rFonts w:ascii="Bookman Old Style" w:hAnsi="Bookman Old Style" w:cs="Tahoma"/>
          <w:b/>
          <w:sz w:val="24"/>
          <w:szCs w:val="24"/>
        </w:rPr>
      </w:pPr>
      <w:r w:rsidRPr="00A92BEA">
        <w:rPr>
          <w:rFonts w:ascii="Bookman Old Style" w:eastAsia="Cambria" w:hAnsi="Bookman Old Style" w:cs="Tahoma"/>
          <w:b/>
          <w:sz w:val="24"/>
          <w:szCs w:val="24"/>
        </w:rPr>
        <w:t>KOMPETENSI INTI DAN KOMPETENSI DASAR</w:t>
      </w:r>
    </w:p>
    <w:p w:rsidR="00501E09" w:rsidRPr="00A92BEA" w:rsidRDefault="00501E09" w:rsidP="0081605A">
      <w:pPr>
        <w:pBdr>
          <w:bottom w:val="single" w:sz="4" w:space="1" w:color="auto"/>
        </w:pBdr>
        <w:spacing w:beforeLines="120" w:before="288" w:after="0" w:line="240" w:lineRule="auto"/>
        <w:jc w:val="center"/>
        <w:rPr>
          <w:rFonts w:ascii="Bookman Old Style" w:hAnsi="Bookman Old Style" w:cs="Tahoma"/>
          <w:b/>
          <w:sz w:val="24"/>
          <w:szCs w:val="24"/>
        </w:rPr>
      </w:pPr>
      <w:r w:rsidRPr="00A92BEA">
        <w:rPr>
          <w:rFonts w:ascii="Bookman Old Style" w:eastAsia="Cambria" w:hAnsi="Bookman Old Style" w:cs="Tahoma"/>
          <w:b/>
          <w:sz w:val="24"/>
          <w:szCs w:val="24"/>
        </w:rPr>
        <w:t>SEKOLAH MENENGAH KEJURUAN/MADRASAH ALIYAH KEJURUAN</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sz w:val="24"/>
          <w:szCs w:val="24"/>
          <w:lang w:val="en-ID"/>
        </w:rPr>
        <w:t xml:space="preserve">Bidang Keahlian </w:t>
      </w:r>
      <w:r w:rsidRPr="00A92BEA">
        <w:rPr>
          <w:rFonts w:ascii="Bookman Old Style" w:hAnsi="Bookman Old Style" w:cs="Tahoma"/>
          <w:sz w:val="24"/>
          <w:szCs w:val="24"/>
          <w:lang w:val="en-ID"/>
        </w:rPr>
        <w:tab/>
        <w:t xml:space="preserve">: </w:t>
      </w:r>
      <w:r w:rsidR="00F60503" w:rsidRPr="00A92BEA">
        <w:rPr>
          <w:rFonts w:ascii="Bookman Old Style" w:hAnsi="Bookman Old Style" w:cs="Tahoma"/>
          <w:sz w:val="24"/>
          <w:szCs w:val="24"/>
          <w:lang w:val="id-ID"/>
        </w:rPr>
        <w:t>Teknologi dan Rekayasa</w:t>
      </w:r>
      <w:r w:rsidR="00F60503" w:rsidRPr="00A92BEA">
        <w:rPr>
          <w:rFonts w:ascii="Bookman Old Style" w:hAnsi="Bookman Old Style" w:cs="Tahoma"/>
          <w:sz w:val="24"/>
          <w:szCs w:val="24"/>
          <w:lang w:val="en-ID"/>
        </w:rPr>
        <w:t xml:space="preserve"> </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sz w:val="24"/>
          <w:szCs w:val="24"/>
          <w:lang w:val="en-ID"/>
        </w:rPr>
        <w:t>Program Keahlia</w:t>
      </w:r>
      <w:r w:rsidR="00FC1B32" w:rsidRPr="00A92BEA">
        <w:rPr>
          <w:rFonts w:ascii="Bookman Old Style" w:hAnsi="Bookman Old Style" w:cs="Tahoma"/>
          <w:sz w:val="24"/>
          <w:szCs w:val="24"/>
          <w:lang w:val="en-ID"/>
        </w:rPr>
        <w:t xml:space="preserve">n </w:t>
      </w:r>
      <w:r w:rsidR="00FC1B32" w:rsidRPr="00A92BEA">
        <w:rPr>
          <w:rFonts w:ascii="Bookman Old Style" w:hAnsi="Bookman Old Style" w:cs="Tahoma"/>
          <w:sz w:val="24"/>
          <w:szCs w:val="24"/>
          <w:lang w:val="en-ID"/>
        </w:rPr>
        <w:tab/>
        <w:t xml:space="preserve">: </w:t>
      </w:r>
      <w:r w:rsidR="00F60503" w:rsidRPr="00A92BEA">
        <w:rPr>
          <w:rFonts w:ascii="Bookman Old Style" w:hAnsi="Bookman Old Style" w:cs="Tahoma"/>
          <w:sz w:val="24"/>
          <w:szCs w:val="24"/>
          <w:lang w:val="id-ID"/>
        </w:rPr>
        <w:t>Teknologi Pesawat udara</w:t>
      </w:r>
    </w:p>
    <w:p w:rsidR="00501E09" w:rsidRPr="00A92BEA" w:rsidRDefault="00501E09" w:rsidP="0081605A">
      <w:pPr>
        <w:tabs>
          <w:tab w:val="left" w:pos="3261"/>
        </w:tabs>
        <w:spacing w:beforeLines="120" w:before="288" w:after="0" w:line="240" w:lineRule="auto"/>
        <w:ind w:left="4253" w:hanging="3533"/>
        <w:rPr>
          <w:rFonts w:ascii="Bookman Old Style" w:hAnsi="Bookman Old Style" w:cs="Tahoma"/>
          <w:sz w:val="24"/>
          <w:szCs w:val="24"/>
          <w:lang w:val="en-ID"/>
        </w:rPr>
      </w:pPr>
      <w:r w:rsidRPr="00A92BEA">
        <w:rPr>
          <w:rFonts w:ascii="Bookman Old Style" w:hAnsi="Bookman Old Style" w:cs="Tahoma"/>
          <w:bCs/>
          <w:sz w:val="24"/>
          <w:szCs w:val="24"/>
          <w:lang w:val="en-ID"/>
        </w:rPr>
        <w:t>Kompetensi Keahlian</w:t>
      </w:r>
      <w:r w:rsidRPr="00A92BEA">
        <w:rPr>
          <w:rFonts w:ascii="Bookman Old Style" w:hAnsi="Bookman Old Style" w:cs="Tahoma"/>
          <w:sz w:val="24"/>
          <w:szCs w:val="24"/>
          <w:lang w:val="en-ID"/>
        </w:rPr>
        <w:tab/>
        <w:t xml:space="preserve">: </w:t>
      </w:r>
      <w:r w:rsidR="00F60503" w:rsidRPr="00A92BEA">
        <w:rPr>
          <w:rFonts w:ascii="Bookman Old Style" w:hAnsi="Bookman Old Style"/>
          <w:sz w:val="24"/>
          <w:szCs w:val="24"/>
          <w:lang w:val="id-ID"/>
        </w:rPr>
        <w:t>Electrical Avionic</w:t>
      </w:r>
      <w:r w:rsidR="00FC1B32" w:rsidRPr="00A92BEA">
        <w:rPr>
          <w:rFonts w:ascii="Bookman Old Style" w:hAnsi="Bookman Old Style" w:cs="Tahoma"/>
          <w:sz w:val="24"/>
          <w:szCs w:val="24"/>
          <w:lang w:val="en-ID"/>
        </w:rPr>
        <w:t xml:space="preserve"> (3 Tahun)</w:t>
      </w:r>
    </w:p>
    <w:p w:rsidR="00501E09" w:rsidRPr="00A92BEA" w:rsidRDefault="00501E09" w:rsidP="0081605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p>
    <w:p w:rsidR="00501E09" w:rsidRPr="00A92BEA" w:rsidRDefault="00501E09" w:rsidP="0081605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92BEA" w:rsidRDefault="00501E09" w:rsidP="0081605A">
      <w:pP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Rumusan kompetensi sikap spiritual yaitu, “</w:t>
      </w:r>
      <w:r w:rsidRPr="00A92BEA">
        <w:rPr>
          <w:rFonts w:ascii="Bookman Old Style" w:hAnsi="Bookman Old Style" w:cs="Tahoma"/>
          <w:sz w:val="24"/>
          <w:szCs w:val="24"/>
          <w:lang w:val="en-ID"/>
        </w:rPr>
        <w:t>Menghayati dan mengamalkan ajaran agama yang dianutnya</w:t>
      </w:r>
      <w:r w:rsidRPr="00A92BEA">
        <w:rPr>
          <w:rFonts w:ascii="Bookman Old Style" w:hAnsi="Bookman Old Style" w:cs="Tahoma"/>
          <w:bCs/>
          <w:sz w:val="24"/>
          <w:szCs w:val="24"/>
          <w:lang w:val="en-ID"/>
        </w:rPr>
        <w:t>”. Sedangkan rumusan kompetensi sikap sosial yaitu, “</w:t>
      </w:r>
      <w:r w:rsidRPr="00A92BE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92BEA">
        <w:rPr>
          <w:rFonts w:ascii="Bookman Old Style" w:hAnsi="Bookman Old Style" w:cs="Tahoma"/>
          <w:bCs/>
          <w:sz w:val="24"/>
          <w:szCs w:val="24"/>
          <w:lang w:val="en-ID"/>
        </w:rPr>
        <w:t>”. Kedua kompetensi tersebut dicapai melalui pembelajaran tidak langsung (</w:t>
      </w:r>
      <w:r w:rsidRPr="00A92BEA">
        <w:rPr>
          <w:rFonts w:ascii="Bookman Old Style" w:hAnsi="Bookman Old Style" w:cs="Tahoma"/>
          <w:bCs/>
          <w:i/>
          <w:sz w:val="24"/>
          <w:szCs w:val="24"/>
          <w:lang w:val="en-ID"/>
        </w:rPr>
        <w:t>indirect teaching</w:t>
      </w:r>
      <w:r w:rsidRPr="00A92BE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92BEA" w:rsidRDefault="00501E09" w:rsidP="0081605A">
      <w:pPr>
        <w:spacing w:beforeLines="120" w:before="288" w:after="0" w:line="240" w:lineRule="auto"/>
        <w:ind w:firstLine="720"/>
        <w:jc w:val="both"/>
        <w:rPr>
          <w:rFonts w:ascii="Bookman Old Style" w:hAnsi="Bookman Old Style" w:cs="Tahoma"/>
          <w:bCs/>
          <w:sz w:val="24"/>
          <w:szCs w:val="24"/>
          <w:lang w:val="en-ID"/>
        </w:rPr>
      </w:pPr>
      <w:r w:rsidRPr="00A92BE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92BEA" w:rsidRDefault="00501E09" w:rsidP="0081605A">
      <w:pPr>
        <w:spacing w:beforeLines="120" w:before="288"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A92BEA" w:rsidTr="00056764">
        <w:tc>
          <w:tcPr>
            <w:tcW w:w="2154" w:type="pct"/>
            <w:tcBorders>
              <w:bottom w:val="single" w:sz="4" w:space="0" w:color="auto"/>
            </w:tcBorders>
            <w:shd w:val="clear" w:color="auto" w:fill="auto"/>
            <w:vAlign w:val="center"/>
          </w:tcPr>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w:t>
            </w:r>
            <w:r w:rsidRPr="00A92BEA">
              <w:rPr>
                <w:rFonts w:ascii="Bookman Old Style" w:hAnsi="Bookman Old Style" w:cs="Tahoma"/>
                <w:b/>
                <w:spacing w:val="1"/>
                <w:sz w:val="24"/>
                <w:szCs w:val="24"/>
                <w:lang w:val="en-ID"/>
              </w:rPr>
              <w:t>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N</w:t>
            </w:r>
            <w:r w:rsidRPr="00A92BEA">
              <w:rPr>
                <w:rFonts w:ascii="Bookman Old Style" w:hAnsi="Bookman Old Style" w:cs="Tahoma"/>
                <w:b/>
                <w:sz w:val="24"/>
                <w:szCs w:val="24"/>
                <w:lang w:val="en-ID"/>
              </w:rPr>
              <w:t>SI</w:t>
            </w:r>
            <w:r w:rsidRPr="00A92BEA">
              <w:rPr>
                <w:rFonts w:ascii="Bookman Old Style" w:hAnsi="Bookman Old Style" w:cs="Tahoma"/>
                <w:b/>
                <w:spacing w:val="-1"/>
                <w:sz w:val="24"/>
                <w:szCs w:val="24"/>
                <w:lang w:val="en-ID"/>
              </w:rPr>
              <w:t xml:space="preserve"> I</w:t>
            </w:r>
            <w:r w:rsidRPr="00A92BEA">
              <w:rPr>
                <w:rFonts w:ascii="Bookman Old Style" w:hAnsi="Bookman Old Style" w:cs="Tahoma"/>
                <w:b/>
                <w:sz w:val="24"/>
                <w:szCs w:val="24"/>
                <w:lang w:val="en-ID"/>
              </w:rPr>
              <w:t>N</w:t>
            </w:r>
            <w:r w:rsidRPr="00A92BEA">
              <w:rPr>
                <w:rFonts w:ascii="Bookman Old Style" w:hAnsi="Bookman Old Style" w:cs="Tahoma"/>
                <w:b/>
                <w:spacing w:val="-3"/>
                <w:sz w:val="24"/>
                <w:szCs w:val="24"/>
                <w:lang w:val="en-ID"/>
              </w:rPr>
              <w:t>T</w:t>
            </w:r>
            <w:r w:rsidRPr="00A92BEA">
              <w:rPr>
                <w:rFonts w:ascii="Bookman Old Style" w:hAnsi="Bookman Old Style" w:cs="Tahoma"/>
                <w:b/>
                <w:sz w:val="24"/>
                <w:szCs w:val="24"/>
                <w:lang w:val="en-ID"/>
              </w:rPr>
              <w:t>I 3</w:t>
            </w:r>
          </w:p>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pacing w:val="1"/>
                <w:sz w:val="24"/>
                <w:szCs w:val="24"/>
                <w:lang w:val="en-ID"/>
              </w:rPr>
              <w:t>(</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z w:val="24"/>
                <w:szCs w:val="24"/>
                <w:lang w:val="en-ID"/>
              </w:rPr>
              <w:t>N</w:t>
            </w:r>
            <w:r w:rsidRPr="00A92BEA">
              <w:rPr>
                <w:rFonts w:ascii="Bookman Old Style" w:hAnsi="Bookman Old Style" w:cs="Tahoma"/>
                <w:b/>
                <w:spacing w:val="1"/>
                <w:sz w:val="24"/>
                <w:szCs w:val="24"/>
                <w:lang w:val="en-ID"/>
              </w:rPr>
              <w:t>G</w:t>
            </w:r>
            <w:r w:rsidRPr="00A92BEA">
              <w:rPr>
                <w:rFonts w:ascii="Bookman Old Style" w:hAnsi="Bookman Old Style" w:cs="Tahoma"/>
                <w:b/>
                <w:sz w:val="24"/>
                <w:szCs w:val="24"/>
                <w:lang w:val="en-ID"/>
              </w:rPr>
              <w:t>E</w:t>
            </w:r>
            <w:r w:rsidRPr="00A92BEA">
              <w:rPr>
                <w:rFonts w:ascii="Bookman Old Style" w:hAnsi="Bookman Old Style" w:cs="Tahoma"/>
                <w:b/>
                <w:spacing w:val="-3"/>
                <w:sz w:val="24"/>
                <w:szCs w:val="24"/>
                <w:lang w:val="en-ID"/>
              </w:rPr>
              <w:t>T</w:t>
            </w:r>
            <w:r w:rsidRPr="00A92BEA">
              <w:rPr>
                <w:rFonts w:ascii="Bookman Old Style" w:hAnsi="Bookman Old Style" w:cs="Tahoma"/>
                <w:b/>
                <w:spacing w:val="1"/>
                <w:sz w:val="24"/>
                <w:szCs w:val="24"/>
                <w:lang w:val="en-ID"/>
              </w:rPr>
              <w:t>A</w:t>
            </w:r>
            <w:r w:rsidRPr="00A92BEA">
              <w:rPr>
                <w:rFonts w:ascii="Bookman Old Style" w:hAnsi="Bookman Old Style" w:cs="Tahoma"/>
                <w:b/>
                <w:spacing w:val="-2"/>
                <w:sz w:val="24"/>
                <w:szCs w:val="24"/>
                <w:lang w:val="en-ID"/>
              </w:rPr>
              <w:t>HU</w:t>
            </w:r>
            <w:r w:rsidRPr="00A92BEA">
              <w:rPr>
                <w:rFonts w:ascii="Bookman Old Style" w:hAnsi="Bookman Old Style" w:cs="Tahoma"/>
                <w:b/>
                <w:spacing w:val="1"/>
                <w:sz w:val="24"/>
                <w:szCs w:val="24"/>
                <w:lang w:val="en-ID"/>
              </w:rPr>
              <w:t>A</w:t>
            </w:r>
            <w:r w:rsidRPr="00A92BEA">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w:t>
            </w:r>
            <w:r w:rsidRPr="00A92BEA">
              <w:rPr>
                <w:rFonts w:ascii="Bookman Old Style" w:hAnsi="Bookman Old Style" w:cs="Tahoma"/>
                <w:b/>
                <w:spacing w:val="1"/>
                <w:sz w:val="24"/>
                <w:szCs w:val="24"/>
                <w:lang w:val="en-ID"/>
              </w:rPr>
              <w:t>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N</w:t>
            </w:r>
            <w:r w:rsidRPr="00A92BEA">
              <w:rPr>
                <w:rFonts w:ascii="Bookman Old Style" w:hAnsi="Bookman Old Style" w:cs="Tahoma"/>
                <w:b/>
                <w:sz w:val="24"/>
                <w:szCs w:val="24"/>
                <w:lang w:val="en-ID"/>
              </w:rPr>
              <w:t>SI</w:t>
            </w:r>
            <w:r w:rsidRPr="00A92BEA">
              <w:rPr>
                <w:rFonts w:ascii="Bookman Old Style" w:hAnsi="Bookman Old Style" w:cs="Tahoma"/>
                <w:b/>
                <w:spacing w:val="-1"/>
                <w:sz w:val="24"/>
                <w:szCs w:val="24"/>
                <w:lang w:val="en-ID"/>
              </w:rPr>
              <w:t xml:space="preserve"> I</w:t>
            </w:r>
            <w:r w:rsidRPr="00A92BEA">
              <w:rPr>
                <w:rFonts w:ascii="Bookman Old Style" w:hAnsi="Bookman Old Style" w:cs="Tahoma"/>
                <w:b/>
                <w:sz w:val="24"/>
                <w:szCs w:val="24"/>
                <w:lang w:val="en-ID"/>
              </w:rPr>
              <w:t>N</w:t>
            </w:r>
            <w:r w:rsidRPr="00A92BEA">
              <w:rPr>
                <w:rFonts w:ascii="Bookman Old Style" w:hAnsi="Bookman Old Style" w:cs="Tahoma"/>
                <w:b/>
                <w:spacing w:val="-3"/>
                <w:sz w:val="24"/>
                <w:szCs w:val="24"/>
                <w:lang w:val="en-ID"/>
              </w:rPr>
              <w:t>T</w:t>
            </w:r>
            <w:r w:rsidRPr="00A92BEA">
              <w:rPr>
                <w:rFonts w:ascii="Bookman Old Style" w:hAnsi="Bookman Old Style" w:cs="Tahoma"/>
                <w:b/>
                <w:sz w:val="24"/>
                <w:szCs w:val="24"/>
                <w:lang w:val="en-ID"/>
              </w:rPr>
              <w:t>I 4</w:t>
            </w:r>
          </w:p>
          <w:p w:rsidR="00501E09" w:rsidRPr="00A92BEA" w:rsidRDefault="00501E09"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pacing w:val="1"/>
                <w:sz w:val="24"/>
                <w:szCs w:val="24"/>
                <w:lang w:val="en-ID"/>
              </w:rPr>
              <w:t>(</w:t>
            </w:r>
            <w:r w:rsidRPr="00A92BEA">
              <w:rPr>
                <w:rFonts w:ascii="Bookman Old Style" w:hAnsi="Bookman Old Style" w:cs="Tahoma"/>
                <w:b/>
                <w:sz w:val="24"/>
                <w:szCs w:val="24"/>
                <w:lang w:val="en-ID"/>
              </w:rPr>
              <w:t>K</w:t>
            </w:r>
            <w:r w:rsidRPr="00A92BEA">
              <w:rPr>
                <w:rFonts w:ascii="Bookman Old Style" w:hAnsi="Bookman Old Style" w:cs="Tahoma"/>
                <w:b/>
                <w:spacing w:val="-1"/>
                <w:sz w:val="24"/>
                <w:szCs w:val="24"/>
                <w:lang w:val="en-ID"/>
              </w:rPr>
              <w:t>E</w:t>
            </w:r>
            <w:r w:rsidRPr="00A92BEA">
              <w:rPr>
                <w:rFonts w:ascii="Bookman Old Style" w:hAnsi="Bookman Old Style" w:cs="Tahoma"/>
                <w:b/>
                <w:spacing w:val="-2"/>
                <w:sz w:val="24"/>
                <w:szCs w:val="24"/>
                <w:lang w:val="en-ID"/>
              </w:rPr>
              <w:t>T</w:t>
            </w:r>
            <w:r w:rsidRPr="00A92BEA">
              <w:rPr>
                <w:rFonts w:ascii="Bookman Old Style" w:hAnsi="Bookman Old Style" w:cs="Tahoma"/>
                <w:b/>
                <w:sz w:val="24"/>
                <w:szCs w:val="24"/>
                <w:lang w:val="en-ID"/>
              </w:rPr>
              <w:t>E</w:t>
            </w:r>
            <w:r w:rsidRPr="00A92BEA">
              <w:rPr>
                <w:rFonts w:ascii="Bookman Old Style" w:hAnsi="Bookman Old Style" w:cs="Tahoma"/>
                <w:b/>
                <w:spacing w:val="-1"/>
                <w:sz w:val="24"/>
                <w:szCs w:val="24"/>
                <w:lang w:val="en-ID"/>
              </w:rPr>
              <w:t>R</w:t>
            </w:r>
            <w:r w:rsidRPr="00A92BEA">
              <w:rPr>
                <w:rFonts w:ascii="Bookman Old Style" w:hAnsi="Bookman Old Style" w:cs="Tahoma"/>
                <w:b/>
                <w:spacing w:val="1"/>
                <w:sz w:val="24"/>
                <w:szCs w:val="24"/>
                <w:lang w:val="en-ID"/>
              </w:rPr>
              <w:t>AM</w:t>
            </w:r>
            <w:r w:rsidRPr="00A92BEA">
              <w:rPr>
                <w:rFonts w:ascii="Bookman Old Style" w:hAnsi="Bookman Old Style" w:cs="Tahoma"/>
                <w:b/>
                <w:sz w:val="24"/>
                <w:szCs w:val="24"/>
                <w:lang w:val="en-ID"/>
              </w:rPr>
              <w:t>P</w:t>
            </w:r>
            <w:r w:rsidRPr="00A92BEA">
              <w:rPr>
                <w:rFonts w:ascii="Bookman Old Style" w:hAnsi="Bookman Old Style" w:cs="Tahoma"/>
                <w:b/>
                <w:spacing w:val="-1"/>
                <w:sz w:val="24"/>
                <w:szCs w:val="24"/>
                <w:lang w:val="en-ID"/>
              </w:rPr>
              <w:t>I</w:t>
            </w:r>
            <w:r w:rsidRPr="00A92BEA">
              <w:rPr>
                <w:rFonts w:ascii="Bookman Old Style" w:hAnsi="Bookman Old Style" w:cs="Tahoma"/>
                <w:b/>
                <w:sz w:val="24"/>
                <w:szCs w:val="24"/>
                <w:lang w:val="en-ID"/>
              </w:rPr>
              <w:t>LA</w:t>
            </w:r>
            <w:r w:rsidRPr="00A92BEA">
              <w:rPr>
                <w:rFonts w:ascii="Bookman Old Style" w:hAnsi="Bookman Old Style" w:cs="Tahoma"/>
                <w:b/>
                <w:spacing w:val="-2"/>
                <w:sz w:val="24"/>
                <w:szCs w:val="24"/>
                <w:lang w:val="en-ID"/>
              </w:rPr>
              <w:t>N</w:t>
            </w:r>
            <w:r w:rsidRPr="00A92BEA">
              <w:rPr>
                <w:rFonts w:ascii="Bookman Old Style" w:hAnsi="Bookman Old Style" w:cs="Tahoma"/>
                <w:b/>
                <w:sz w:val="24"/>
                <w:szCs w:val="24"/>
                <w:lang w:val="en-ID"/>
              </w:rPr>
              <w:t>)</w:t>
            </w:r>
          </w:p>
        </w:tc>
      </w:tr>
      <w:tr w:rsidR="00501E09" w:rsidRPr="00A92BEA" w:rsidTr="00056764">
        <w:tc>
          <w:tcPr>
            <w:tcW w:w="2154" w:type="pct"/>
            <w:tcBorders>
              <w:bottom w:val="single" w:sz="4" w:space="0" w:color="auto"/>
            </w:tcBorders>
            <w:shd w:val="clear" w:color="auto" w:fill="auto"/>
          </w:tcPr>
          <w:p w:rsidR="00501E09" w:rsidRPr="00A92BEA" w:rsidRDefault="00501E09" w:rsidP="0081605A">
            <w:pPr>
              <w:numPr>
                <w:ilvl w:val="0"/>
                <w:numId w:val="1"/>
              </w:numPr>
              <w:spacing w:beforeLines="120" w:before="288" w:after="0" w:line="240" w:lineRule="auto"/>
              <w:ind w:left="357" w:hanging="357"/>
              <w:rPr>
                <w:rFonts w:ascii="Bookman Old Style" w:hAnsi="Bookman Old Style" w:cs="Tahoma"/>
                <w:sz w:val="24"/>
                <w:szCs w:val="24"/>
              </w:rPr>
            </w:pPr>
            <w:r w:rsidRPr="00A92BEA">
              <w:rPr>
                <w:rFonts w:ascii="Bookman Old Style" w:hAnsi="Bookman Old Style" w:cs="Tahoma"/>
                <w:b/>
                <w:sz w:val="24"/>
                <w:szCs w:val="24"/>
              </w:rPr>
              <w:t>Memahami, m</w:t>
            </w:r>
            <w:r w:rsidRPr="00A92BEA">
              <w:rPr>
                <w:rFonts w:ascii="Bookman Old Style" w:hAnsi="Bookman Old Style" w:cs="Tahoma"/>
                <w:b/>
                <w:sz w:val="24"/>
                <w:szCs w:val="24"/>
                <w:lang w:val="id-ID"/>
              </w:rPr>
              <w:t>enerapkan</w:t>
            </w:r>
            <w:r w:rsidRPr="00A92BEA">
              <w:rPr>
                <w:rFonts w:ascii="Bookman Old Style" w:hAnsi="Bookman Old Style" w:cs="Tahoma"/>
                <w:b/>
                <w:sz w:val="24"/>
                <w:szCs w:val="24"/>
              </w:rPr>
              <w:t>, menganalisis,</w:t>
            </w:r>
            <w:r w:rsidRPr="00A92BEA">
              <w:rPr>
                <w:rFonts w:ascii="Bookman Old Style" w:hAnsi="Bookman Old Style" w:cs="Tahoma"/>
                <w:sz w:val="24"/>
                <w:szCs w:val="24"/>
              </w:rPr>
              <w:t xml:space="preserve"> dan </w:t>
            </w:r>
            <w:r w:rsidRPr="00A92BEA">
              <w:rPr>
                <w:rFonts w:ascii="Bookman Old Style" w:hAnsi="Bookman Old Style" w:cs="Tahoma"/>
                <w:b/>
                <w:sz w:val="24"/>
                <w:szCs w:val="24"/>
              </w:rPr>
              <w:t>mengevaluasi</w:t>
            </w:r>
            <w:r w:rsidRPr="00A92BEA">
              <w:rPr>
                <w:rFonts w:ascii="Bookman Old Style" w:hAnsi="Bookman Old Style" w:cs="Tahoma"/>
                <w:sz w:val="24"/>
                <w:szCs w:val="24"/>
                <w:lang w:val="id-ID"/>
              </w:rPr>
              <w:t xml:space="preserve"> </w:t>
            </w:r>
            <w:r w:rsidRPr="00A92BEA">
              <w:rPr>
                <w:rFonts w:ascii="Bookman Old Style" w:hAnsi="Bookman Old Style" w:cs="Tahoma"/>
                <w:sz w:val="24"/>
                <w:szCs w:val="24"/>
              </w:rPr>
              <w:t xml:space="preserve">tentang </w:t>
            </w:r>
            <w:r w:rsidRPr="00A92BEA">
              <w:rPr>
                <w:rFonts w:ascii="Bookman Old Style" w:hAnsi="Bookman Old Style" w:cs="Tahoma"/>
                <w:b/>
                <w:sz w:val="24"/>
                <w:szCs w:val="24"/>
                <w:lang w:val="id-ID"/>
              </w:rPr>
              <w:t xml:space="preserve">pengetahuan faktual, konseptual, operasional </w:t>
            </w:r>
            <w:r w:rsidRPr="00A92BEA">
              <w:rPr>
                <w:rFonts w:ascii="Bookman Old Style" w:hAnsi="Bookman Old Style" w:cs="Tahoma"/>
                <w:b/>
                <w:sz w:val="24"/>
                <w:szCs w:val="24"/>
              </w:rPr>
              <w:t>dasar</w:t>
            </w:r>
            <w:r w:rsidRPr="00A92BEA">
              <w:rPr>
                <w:rFonts w:ascii="Bookman Old Style" w:hAnsi="Bookman Old Style" w:cs="Tahoma"/>
                <w:sz w:val="24"/>
                <w:szCs w:val="24"/>
                <w:lang w:val="id-ID"/>
              </w:rPr>
              <w:t xml:space="preserve">, dan </w:t>
            </w:r>
            <w:r w:rsidRPr="00A92BEA">
              <w:rPr>
                <w:rFonts w:ascii="Bookman Old Style" w:hAnsi="Bookman Old Style" w:cs="Tahoma"/>
                <w:b/>
                <w:sz w:val="24"/>
                <w:szCs w:val="24"/>
                <w:lang w:val="id-ID"/>
              </w:rPr>
              <w:t xml:space="preserve">metakognitif </w:t>
            </w:r>
            <w:r w:rsidRPr="00A92BEA">
              <w:rPr>
                <w:rFonts w:ascii="Bookman Old Style" w:hAnsi="Bookman Old Style" w:cs="Tahoma"/>
                <w:sz w:val="24"/>
                <w:szCs w:val="24"/>
                <w:lang w:val="id-ID"/>
              </w:rPr>
              <w:t xml:space="preserve">sesuai dengan bidang dan lingkup kerja </w:t>
            </w:r>
            <w:r w:rsidR="00660FA9" w:rsidRPr="00A92BEA">
              <w:rPr>
                <w:rFonts w:ascii="Bookman Old Style" w:hAnsi="Bookman Old Style"/>
                <w:sz w:val="24"/>
                <w:szCs w:val="24"/>
                <w:lang w:val="id-ID"/>
              </w:rPr>
              <w:t>Electrical Avionic</w:t>
            </w:r>
            <w:r w:rsidR="00FC1B32" w:rsidRPr="00A92BEA">
              <w:rPr>
                <w:rFonts w:ascii="Bookman Old Style" w:hAnsi="Bookman Old Style" w:cs="Tahoma"/>
                <w:sz w:val="24"/>
                <w:szCs w:val="24"/>
                <w:lang w:val="en-ID"/>
              </w:rPr>
              <w:t xml:space="preserve"> </w:t>
            </w:r>
            <w:r w:rsidRPr="00A92BEA">
              <w:rPr>
                <w:rFonts w:ascii="Bookman Old Style" w:hAnsi="Bookman Old Style" w:cs="Tahoma"/>
                <w:sz w:val="24"/>
                <w:szCs w:val="24"/>
                <w:lang w:val="id-ID"/>
              </w:rPr>
              <w:t xml:space="preserve">pada tingkat teknis, spesifik, detil, dan kompleks, berkenaan dengan ilmu </w:t>
            </w:r>
            <w:r w:rsidRPr="00A92BEA">
              <w:rPr>
                <w:rFonts w:ascii="Bookman Old Style" w:hAnsi="Bookman Old Style" w:cs="Tahoma"/>
                <w:sz w:val="24"/>
                <w:szCs w:val="24"/>
                <w:lang w:val="id-ID"/>
              </w:rPr>
              <w:lastRenderedPageBreak/>
              <w:t>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A92BEA" w:rsidRDefault="00501E09" w:rsidP="0081605A">
            <w:pPr>
              <w:pStyle w:val="ListParagraph"/>
              <w:widowControl w:val="0"/>
              <w:numPr>
                <w:ilvl w:val="0"/>
                <w:numId w:val="1"/>
              </w:numPr>
              <w:autoSpaceDE w:val="0"/>
              <w:autoSpaceDN w:val="0"/>
              <w:adjustRightInd w:val="0"/>
              <w:spacing w:beforeLines="120" w:before="288" w:after="0" w:line="240" w:lineRule="auto"/>
              <w:ind w:left="357" w:hanging="357"/>
              <w:contextualSpacing w:val="0"/>
              <w:rPr>
                <w:rFonts w:ascii="Bookman Old Style" w:hAnsi="Bookman Old Style" w:cs="Tahoma"/>
                <w:bCs/>
                <w:sz w:val="24"/>
                <w:szCs w:val="24"/>
              </w:rPr>
            </w:pPr>
            <w:r w:rsidRPr="00A92BEA">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A92BEA">
              <w:rPr>
                <w:rFonts w:ascii="Bookman Old Style" w:hAnsi="Bookman Old Style" w:cs="Tahoma"/>
                <w:bCs/>
                <w:sz w:val="24"/>
                <w:szCs w:val="24"/>
                <w:lang w:val="id-ID"/>
              </w:rPr>
              <w:t xml:space="preserve">serta </w:t>
            </w:r>
            <w:r w:rsidRPr="00A92BEA">
              <w:rPr>
                <w:rFonts w:ascii="Bookman Old Style" w:hAnsi="Bookman Old Style" w:cs="Tahoma"/>
                <w:bCs/>
                <w:sz w:val="24"/>
                <w:szCs w:val="24"/>
                <w:lang w:val="en-US"/>
              </w:rPr>
              <w:t xml:space="preserve">memecahkan masalah sesuai dengan bidang kerja </w:t>
            </w:r>
            <w:r w:rsidR="00660FA9" w:rsidRPr="00A92BEA">
              <w:rPr>
                <w:rFonts w:ascii="Bookman Old Style" w:hAnsi="Bookman Old Style"/>
                <w:sz w:val="24"/>
                <w:szCs w:val="24"/>
                <w:lang w:val="id-ID"/>
              </w:rPr>
              <w:t>Electrical Avionic</w:t>
            </w:r>
            <w:r w:rsidRPr="00A92BEA">
              <w:rPr>
                <w:rFonts w:ascii="Bookman Old Style" w:hAnsi="Bookman Old Style" w:cs="Tahoma"/>
                <w:bCs/>
                <w:sz w:val="24"/>
                <w:szCs w:val="24"/>
                <w:lang w:val="en-US"/>
              </w:rPr>
              <w:t xml:space="preserve">. </w:t>
            </w:r>
            <w:r w:rsidRPr="00A92BEA">
              <w:rPr>
                <w:rFonts w:ascii="Bookman Old Style" w:hAnsi="Bookman Old Style" w:cs="Tahoma"/>
                <w:bCs/>
                <w:sz w:val="24"/>
                <w:szCs w:val="24"/>
              </w:rPr>
              <w:t>Menampilkan kinerja di bawah bimbingan dengan mutu dan kuantitas yang terukur sesuai dengan standar kompetensi kerja</w:t>
            </w:r>
            <w:r w:rsidRPr="00A92BEA">
              <w:rPr>
                <w:rFonts w:ascii="Bookman Old Style" w:hAnsi="Bookman Old Style" w:cs="Tahoma"/>
                <w:bCs/>
                <w:sz w:val="24"/>
                <w:szCs w:val="24"/>
                <w:lang w:val="id-ID"/>
              </w:rPr>
              <w:t>.</w:t>
            </w:r>
          </w:p>
          <w:p w:rsidR="00501E09" w:rsidRPr="00A92BEA" w:rsidRDefault="00501E09" w:rsidP="0081605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A92BEA">
              <w:rPr>
                <w:rFonts w:ascii="Bookman Old Style" w:hAnsi="Bookman Old Style" w:cs="Tahoma"/>
                <w:bCs/>
                <w:sz w:val="24"/>
                <w:szCs w:val="24"/>
                <w:lang w:val="en-GB"/>
              </w:rPr>
              <w:t xml:space="preserve">Menunjukkan </w:t>
            </w:r>
            <w:r w:rsidRPr="00A92BEA">
              <w:rPr>
                <w:rFonts w:ascii="Bookman Old Style" w:hAnsi="Bookman Old Style" w:cs="Tahoma"/>
                <w:bCs/>
                <w:sz w:val="24"/>
                <w:szCs w:val="24"/>
                <w:lang w:val="id-ID"/>
              </w:rPr>
              <w:t xml:space="preserve">keterampilan </w:t>
            </w:r>
            <w:r w:rsidRPr="00A92BEA">
              <w:rPr>
                <w:rFonts w:ascii="Bookman Old Style" w:hAnsi="Bookman Old Style" w:cs="Tahoma"/>
                <w:bCs/>
                <w:sz w:val="24"/>
                <w:szCs w:val="24"/>
                <w:lang w:val="en-GB"/>
              </w:rPr>
              <w:t xml:space="preserve">menalar, </w:t>
            </w:r>
            <w:r w:rsidRPr="00A92BEA">
              <w:rPr>
                <w:rFonts w:ascii="Bookman Old Style" w:hAnsi="Bookman Old Style" w:cs="Tahoma"/>
                <w:bCs/>
                <w:sz w:val="24"/>
                <w:szCs w:val="24"/>
                <w:lang w:val="en-GB"/>
              </w:rPr>
              <w:lastRenderedPageBreak/>
              <w:t xml:space="preserve">mengolah, dan menyaji secara efektif, </w:t>
            </w:r>
            <w:r w:rsidRPr="00A92BEA">
              <w:rPr>
                <w:rFonts w:ascii="Bookman Old Style" w:hAnsi="Bookman Old Style" w:cs="Tahoma"/>
                <w:bCs/>
                <w:sz w:val="24"/>
                <w:szCs w:val="24"/>
                <w:lang w:val="id-ID"/>
              </w:rPr>
              <w:t>kreatif</w:t>
            </w:r>
            <w:r w:rsidRPr="00A92BEA">
              <w:rPr>
                <w:rFonts w:ascii="Bookman Old Style" w:hAnsi="Bookman Old Style" w:cs="Tahoma"/>
                <w:bCs/>
                <w:sz w:val="24"/>
                <w:szCs w:val="24"/>
                <w:lang w:val="en-GB"/>
              </w:rPr>
              <w:t xml:space="preserve">, </w:t>
            </w:r>
            <w:r w:rsidRPr="00A92BEA">
              <w:rPr>
                <w:rFonts w:ascii="Bookman Old Style" w:hAnsi="Bookman Old Style" w:cs="Tahoma"/>
                <w:bCs/>
                <w:sz w:val="24"/>
                <w:szCs w:val="24"/>
                <w:lang w:val="id-ID"/>
              </w:rPr>
              <w:t xml:space="preserve">produktif, kritis, mandiri, kolaboratif, </w:t>
            </w:r>
            <w:r w:rsidRPr="00A92BE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A92BEA" w:rsidRDefault="00501E09" w:rsidP="0081605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A92BEA">
              <w:rPr>
                <w:rFonts w:ascii="Bookman Old Style" w:hAnsi="Bookman Old Style" w:cs="Tahoma"/>
                <w:bCs/>
                <w:sz w:val="24"/>
                <w:szCs w:val="24"/>
                <w:lang w:val="en-GB"/>
              </w:rPr>
              <w:t>Menunjukkan keterampilan mempersepsi, kesiapan, meniru, membiasakan</w:t>
            </w:r>
            <w:r w:rsidRPr="00A92BEA">
              <w:rPr>
                <w:rFonts w:ascii="Bookman Old Style" w:hAnsi="Bookman Old Style" w:cs="Tahoma"/>
                <w:bCs/>
                <w:sz w:val="24"/>
                <w:szCs w:val="24"/>
                <w:lang w:val="id-ID"/>
              </w:rPr>
              <w:t>,</w:t>
            </w:r>
            <w:r w:rsidRPr="00A92BE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A92BEA" w:rsidRDefault="00FC1B32" w:rsidP="0081605A">
      <w:pPr>
        <w:spacing w:beforeLines="120" w:before="288" w:line="240" w:lineRule="auto"/>
        <w:rPr>
          <w:rFonts w:ascii="Bookman Old Style" w:hAnsi="Bookman Old Style" w:cs="Tahoma"/>
          <w:sz w:val="24"/>
          <w:szCs w:val="24"/>
          <w:lang w:val="id-ID"/>
        </w:rPr>
      </w:pPr>
    </w:p>
    <w:p w:rsidR="00C25AE7" w:rsidRPr="00A92BEA" w:rsidRDefault="00C25AE7" w:rsidP="0081605A">
      <w:pPr>
        <w:spacing w:beforeLines="120" w:before="288" w:line="240" w:lineRule="auto"/>
        <w:rPr>
          <w:rFonts w:ascii="Bookman Old Style" w:hAnsi="Bookman Old Style" w:cs="Tahoma"/>
          <w:sz w:val="24"/>
          <w:szCs w:val="24"/>
          <w:lang w:val="id-ID"/>
        </w:rPr>
      </w:pPr>
      <w:r w:rsidRPr="00A92BEA">
        <w:rPr>
          <w:rFonts w:ascii="Bookman Old Style" w:hAnsi="Bookman Old Style" w:cs="Tahoma"/>
          <w:sz w:val="24"/>
          <w:szCs w:val="24"/>
        </w:rPr>
        <w:t>Mata Pelajaran: Gambar Teknik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105"/>
        <w:gridCol w:w="910"/>
        <w:gridCol w:w="2434"/>
        <w:gridCol w:w="2000"/>
      </w:tblGrid>
      <w:tr w:rsidR="00C25AE7" w:rsidRPr="00A92BEA" w:rsidTr="00253BB2">
        <w:trPr>
          <w:tblHeader/>
        </w:trPr>
        <w:tc>
          <w:tcPr>
            <w:tcW w:w="1012"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127"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87"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303" w:type="pct"/>
            <w:tcBorders>
              <w:bottom w:val="single" w:sz="4" w:space="0" w:color="auto"/>
            </w:tcBorders>
            <w:shd w:val="clear" w:color="auto" w:fill="auto"/>
            <w:vAlign w:val="center"/>
          </w:tcPr>
          <w:p w:rsidR="00C25AE7" w:rsidRPr="00A92BEA" w:rsidRDefault="00C25AE7"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71" w:type="pct"/>
            <w:tcBorders>
              <w:bottom w:val="single" w:sz="4" w:space="0" w:color="auto"/>
            </w:tcBorders>
            <w:vAlign w:val="center"/>
          </w:tcPr>
          <w:p w:rsidR="00C25AE7" w:rsidRPr="00A92BEA" w:rsidRDefault="00C25AE7"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Memahami alat dan kelengkapan gambar teknik</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Mengidentifikasi  alat dan kelengkapan gambar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Menerapkan prosedur garis gambar teknik</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Membuat garis gambar sesuai dengan standar gambar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Menerapkan hasil sketsa</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4.3 Membuat  sketsa tangan </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3.4 Menerapkan detail sketsa</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4.4 Membuat detail sketsa tangan </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3.5 Menerapkan konsep dan aturan gambar proyeksi</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Membuat gambar proyeksi sesuai dengan standar gambar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Menerapkan gambar potongan</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Membuat gambar potongan sesuai dengan standar gambar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Menerapkan aturan tanda ukuran, peletakan ukuran gambar, toleransi, notasi dan simbol</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Membuat tanda ukuran, peletakan ukuran gambar, toleransi, notasi dan simbol sesuai dengan standar gambar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Memahami cara pembacaan gambar teknik</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Melaksanakan pembacaan gambar teknik dengan benar</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LOG.OO09.002.01  Membaca gambar teknik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3.9 Memahami cara persiapan gambar teknik dengan rinci</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Melaksanakan persiapan gambar teknik secara rinci</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LOG.OO09.003.01  Merancang gambar teknik secara rinci (dasar)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Mengevaluasi gambar detail pada gambar elektrik/elektronik</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Merancang gambar detail pada gambar elektrik/eletronik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7</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LOG.OO09.004.01  Merancang gambar detail pada gambar elekrik/eletronik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3.11 Mengevaluasi gambar teknik secara rinci</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Merancang gambar teknik secara rinci</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Menerapkan bagian mesin secara rinci</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4.12 Menggambar bagian mesin secara rinci</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Mengevaluasi struktur bagian secara rinci</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Merancang struktur bagian secara rinci</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7</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3.14 Menerapkan gambar 2 dimensi dengan sistem CAD</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4.14 Membuat gambar 2 dimensi dengan sistem CAD</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Menerapkan model 3 dimensi dengan sistem CAD</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Membuat model 3 dimensi dengan sistem CAD</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7</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Memahami konsep dasar rancangan teknik</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Menerapkan konsep dasar rancangan teknik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LOG.OO09.001.01  Menggambar dan membaca sketsa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MENGGAMBAR, MERENCANA DAN MEDISAIN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3.17 Mengevaluasi Aircraft drawing dari aircraft </w:t>
            </w:r>
            <w:r w:rsidRPr="00A92BEA">
              <w:rPr>
                <w:rFonts w:ascii="Bookman Old Style" w:hAnsi="Bookman Old Style"/>
                <w:color w:val="000000"/>
                <w:sz w:val="24"/>
                <w:szCs w:val="24"/>
              </w:rPr>
              <w:lastRenderedPageBreak/>
              <w:t>manual book dengan benar</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4.17 Merumuskan aircraft drawing dari aircraft </w:t>
            </w:r>
            <w:r w:rsidRPr="00A92BEA">
              <w:rPr>
                <w:rFonts w:ascii="Bookman Old Style" w:hAnsi="Bookman Old Style"/>
                <w:color w:val="000000"/>
                <w:sz w:val="24"/>
                <w:szCs w:val="24"/>
              </w:rPr>
              <w:lastRenderedPageBreak/>
              <w:t>manual book</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Mengevaluasi aircraft drawing component dengan benar</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Merumuskan aircraft drawing component yang benar</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12"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Mengevaluasi tools drawing</w:t>
            </w:r>
          </w:p>
        </w:tc>
        <w:tc>
          <w:tcPr>
            <w:tcW w:w="1127"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Memodifikasi tools drawing</w:t>
            </w:r>
          </w:p>
        </w:tc>
        <w:tc>
          <w:tcPr>
            <w:tcW w:w="487"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303"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7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E8510C" w:rsidRPr="00A92BEA" w:rsidTr="00253BB2">
        <w:tc>
          <w:tcPr>
            <w:tcW w:w="2139" w:type="pct"/>
            <w:gridSpan w:val="2"/>
            <w:vAlign w:val="center"/>
          </w:tcPr>
          <w:p w:rsidR="00E8510C" w:rsidRPr="00A92BEA" w:rsidRDefault="00E8510C" w:rsidP="0081605A">
            <w:pPr>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JUMLAH JAM</w:t>
            </w:r>
          </w:p>
        </w:tc>
        <w:tc>
          <w:tcPr>
            <w:tcW w:w="487" w:type="pct"/>
            <w:shd w:val="clear" w:color="auto" w:fill="auto"/>
            <w:vAlign w:val="center"/>
          </w:tcPr>
          <w:p w:rsidR="00E8510C" w:rsidRPr="00A92BEA" w:rsidRDefault="00E8510C"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108</w:t>
            </w:r>
          </w:p>
        </w:tc>
        <w:tc>
          <w:tcPr>
            <w:tcW w:w="1303" w:type="pct"/>
            <w:shd w:val="clear" w:color="auto" w:fill="auto"/>
            <w:vAlign w:val="center"/>
          </w:tcPr>
          <w:p w:rsidR="00E8510C" w:rsidRPr="00A92BEA" w:rsidRDefault="00E8510C" w:rsidP="0081605A">
            <w:pPr>
              <w:spacing w:beforeLines="120" w:before="288" w:after="60" w:line="240" w:lineRule="auto"/>
              <w:jc w:val="center"/>
              <w:rPr>
                <w:rFonts w:ascii="Bookman Old Style" w:hAnsi="Bookman Old Style" w:cs="Tahoma"/>
                <w:b/>
                <w:sz w:val="24"/>
                <w:szCs w:val="24"/>
              </w:rPr>
            </w:pPr>
          </w:p>
        </w:tc>
        <w:tc>
          <w:tcPr>
            <w:tcW w:w="1071" w:type="pct"/>
            <w:vAlign w:val="center"/>
          </w:tcPr>
          <w:p w:rsidR="00E8510C" w:rsidRPr="00A92BEA" w:rsidRDefault="00E8510C" w:rsidP="0081605A">
            <w:pPr>
              <w:spacing w:beforeLines="120" w:before="288" w:after="60" w:line="240" w:lineRule="auto"/>
              <w:jc w:val="center"/>
              <w:rPr>
                <w:rFonts w:ascii="Bookman Old Style" w:hAnsi="Bookman Old Style" w:cs="Tahoma"/>
                <w:b/>
                <w:sz w:val="24"/>
                <w:szCs w:val="24"/>
              </w:rPr>
            </w:pPr>
          </w:p>
        </w:tc>
      </w:tr>
    </w:tbl>
    <w:p w:rsidR="00C25AE7" w:rsidRPr="00A92BEA" w:rsidRDefault="00C25AE7" w:rsidP="0081605A">
      <w:pPr>
        <w:spacing w:beforeLines="120" w:before="288" w:line="240" w:lineRule="auto"/>
        <w:rPr>
          <w:rFonts w:ascii="Bookman Old Style" w:hAnsi="Bookman Old Style" w:cs="Tahoma"/>
          <w:sz w:val="24"/>
          <w:szCs w:val="24"/>
          <w:lang w:val="id-ID"/>
        </w:rPr>
      </w:pPr>
    </w:p>
    <w:p w:rsidR="00C25AE7" w:rsidRPr="00A92BEA" w:rsidRDefault="00C25AE7" w:rsidP="0081605A">
      <w:pPr>
        <w:spacing w:beforeLines="120" w:before="288" w:line="240" w:lineRule="auto"/>
        <w:rPr>
          <w:rFonts w:ascii="Bookman Old Style" w:hAnsi="Bookman Old Style" w:cs="Tahoma"/>
          <w:sz w:val="24"/>
          <w:szCs w:val="24"/>
          <w:lang w:val="id-ID"/>
        </w:rPr>
      </w:pPr>
      <w:r w:rsidRPr="00A92BEA">
        <w:rPr>
          <w:rFonts w:ascii="Bookman Old Style" w:hAnsi="Bookman Old Style" w:cs="Tahoma"/>
          <w:sz w:val="24"/>
          <w:szCs w:val="24"/>
        </w:rPr>
        <w:t>Mata Pelajaran: Basic Aircraft Technical and Knowledge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318"/>
        <w:gridCol w:w="926"/>
        <w:gridCol w:w="2051"/>
        <w:gridCol w:w="1877"/>
      </w:tblGrid>
      <w:tr w:rsidR="00C25AE7" w:rsidRPr="00A92BEA" w:rsidTr="00E8510C">
        <w:trPr>
          <w:tblHeader/>
        </w:trPr>
        <w:tc>
          <w:tcPr>
            <w:tcW w:w="1160"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241"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C25AE7" w:rsidRPr="00A92BEA" w:rsidRDefault="00C25AE7" w:rsidP="0081605A">
            <w:pPr>
              <w:widowControl w:val="0"/>
              <w:autoSpaceDE w:val="0"/>
              <w:autoSpaceDN w:val="0"/>
              <w:adjustRightInd w:val="0"/>
              <w:spacing w:beforeLines="120" w:before="288" w:after="0" w:line="240" w:lineRule="auto"/>
              <w:ind w:left="-113" w:right="-113"/>
              <w:jc w:val="center"/>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098" w:type="pct"/>
            <w:tcBorders>
              <w:bottom w:val="single" w:sz="4" w:space="0" w:color="auto"/>
            </w:tcBorders>
            <w:shd w:val="clear" w:color="auto" w:fill="auto"/>
            <w:vAlign w:val="center"/>
          </w:tcPr>
          <w:p w:rsidR="00C25AE7" w:rsidRPr="00A92BEA" w:rsidRDefault="00C25AE7"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vAlign w:val="center"/>
          </w:tcPr>
          <w:p w:rsidR="00C25AE7" w:rsidRPr="00A92BEA" w:rsidRDefault="00C25AE7" w:rsidP="0081605A">
            <w:pPr>
              <w:widowControl w:val="0"/>
              <w:autoSpaceDE w:val="0"/>
              <w:autoSpaceDN w:val="0"/>
              <w:adjustRightInd w:val="0"/>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 Menerapkan Human Factor dalam industri penerbangan </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Menyaji Human Factor dalam industri penerbangan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Menganalisis aircraft material</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Menalar aircraft material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3.3 Menganalisis aircraft hardware</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4.3 Menalar aircraft hardware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3.4 Menganalisis karakteristik dan jenis lapisan atmosfir bumi (Physics of the Atmosphere)</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4.4 Membeda-bedakan karakteristik dan jenis lapisan atmosfir bumi(Physics of the Atmosphere)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3.5 Memahami prinsip dan </w:t>
            </w:r>
            <w:r w:rsidRPr="00A92BEA">
              <w:rPr>
                <w:rFonts w:ascii="Bookman Old Style" w:hAnsi="Bookman Old Style"/>
                <w:color w:val="000000"/>
                <w:sz w:val="24"/>
                <w:szCs w:val="24"/>
              </w:rPr>
              <w:lastRenderedPageBreak/>
              <w:t>perkembangan Theory of Flight</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4.5 Memadukan prinsip dan </w:t>
            </w:r>
            <w:r w:rsidRPr="00A92BEA">
              <w:rPr>
                <w:rFonts w:ascii="Bookman Old Style" w:hAnsi="Bookman Old Style"/>
                <w:color w:val="000000"/>
                <w:sz w:val="24"/>
                <w:szCs w:val="24"/>
              </w:rPr>
              <w:lastRenderedPageBreak/>
              <w:t>perkembangan Theory of Flight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8</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Mengevaluasi airfoil terhadap performa pesawat udara</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Membuktikan airfoil terhadap performa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Menganalisis aspek-aspek Flight Stability and Dynamics</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Menghubungkan aspek-aspek Flight Stability and Dynamics</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3.8 Menganalisis Flight Controls</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4.8 Membedakan Flight Controls</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3.9 Memahami  karakteristik aerodinamik terhadap kecepatan pesawat </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Menghitung kecepatan  berbagai posisi pesawat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Memahami konsep aircraft structure</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Menyajikan konsep aircraft structure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3.11 Memahami konsep aircraft system</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Menyajikan konsep aircraft system</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tcBorders>
              <w:bottom w:val="single" w:sz="4" w:space="0" w:color="auto"/>
            </w:tcBorders>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tcBorders>
              <w:bottom w:val="single" w:sz="4" w:space="0" w:color="auto"/>
            </w:tcBorders>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Memahami prinsip tenaga pendorong/ power plant pada pesawat udara</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4.12 Menyajikan prinsip kerja tenaga pendorong/ power plant pada pesawat udara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Memahami konsep  basic propulsian &amp; propeller</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Menyajikan basic propulsian &amp; propeller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3.14 Memahami </w:t>
            </w:r>
            <w:r w:rsidRPr="00A92BEA">
              <w:rPr>
                <w:rFonts w:ascii="Bookman Old Style" w:hAnsi="Bookman Old Style"/>
                <w:color w:val="000000"/>
                <w:sz w:val="24"/>
                <w:szCs w:val="24"/>
              </w:rPr>
              <w:lastRenderedPageBreak/>
              <w:t>konsep  electrical fundamental</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4.14 Menyajikan </w:t>
            </w:r>
            <w:r w:rsidRPr="00A92BEA">
              <w:rPr>
                <w:rFonts w:ascii="Bookman Old Style" w:hAnsi="Bookman Old Style"/>
                <w:color w:val="000000"/>
                <w:sz w:val="24"/>
                <w:szCs w:val="24"/>
              </w:rPr>
              <w:lastRenderedPageBreak/>
              <w:t>konsep electrical fundamental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3.15Memahami konsep electronics fundamental</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3.15 Menyajikan konsep electronics fundamental</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160"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3.16 Menerapkan CASR Part 21, 39, 43, 45, 47, 65, 145, 147 </w:t>
            </w:r>
          </w:p>
        </w:tc>
        <w:tc>
          <w:tcPr>
            <w:tcW w:w="1241"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Menyajikan CASR Part 21, 39, 43, 45, 47, 65, 145, 147</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098"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C25AE7" w:rsidRPr="00A92BEA" w:rsidTr="00E8510C">
        <w:tc>
          <w:tcPr>
            <w:tcW w:w="2401" w:type="pct"/>
            <w:gridSpan w:val="2"/>
            <w:vAlign w:val="center"/>
          </w:tcPr>
          <w:p w:rsidR="00C25AE7" w:rsidRPr="00A92BEA" w:rsidRDefault="00C25AE7" w:rsidP="0081605A">
            <w:pPr>
              <w:spacing w:beforeLines="120" w:before="288" w:after="60" w:line="240" w:lineRule="auto"/>
              <w:jc w:val="center"/>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vAlign w:val="center"/>
          </w:tcPr>
          <w:p w:rsidR="00C25AE7" w:rsidRPr="00A92BEA" w:rsidRDefault="00C25AE7" w:rsidP="0081605A">
            <w:pPr>
              <w:spacing w:beforeLines="120" w:before="288" w:after="60" w:line="240" w:lineRule="auto"/>
              <w:jc w:val="center"/>
              <w:rPr>
                <w:rFonts w:ascii="Bookman Old Style" w:hAnsi="Bookman Old Style" w:cs="Tahoma"/>
                <w:b/>
                <w:sz w:val="24"/>
                <w:szCs w:val="24"/>
                <w:lang w:val="id-ID"/>
              </w:rPr>
            </w:pPr>
            <w:r w:rsidRPr="00A92BEA">
              <w:rPr>
                <w:rFonts w:ascii="Bookman Old Style" w:hAnsi="Bookman Old Style" w:cs="Tahoma"/>
                <w:b/>
                <w:sz w:val="24"/>
                <w:szCs w:val="24"/>
                <w:lang w:val="id-ID"/>
              </w:rPr>
              <w:t>144</w:t>
            </w:r>
          </w:p>
        </w:tc>
        <w:tc>
          <w:tcPr>
            <w:tcW w:w="1098" w:type="pct"/>
            <w:shd w:val="clear" w:color="auto" w:fill="auto"/>
            <w:vAlign w:val="center"/>
          </w:tcPr>
          <w:p w:rsidR="00C25AE7" w:rsidRPr="00A92BEA" w:rsidRDefault="00C25AE7" w:rsidP="0081605A">
            <w:pPr>
              <w:spacing w:beforeLines="120" w:before="288" w:after="60" w:line="240" w:lineRule="auto"/>
              <w:jc w:val="center"/>
              <w:rPr>
                <w:rFonts w:ascii="Bookman Old Style" w:hAnsi="Bookman Old Style" w:cs="Tahoma"/>
                <w:b/>
                <w:sz w:val="24"/>
                <w:szCs w:val="24"/>
              </w:rPr>
            </w:pPr>
          </w:p>
        </w:tc>
        <w:tc>
          <w:tcPr>
            <w:tcW w:w="1005" w:type="pct"/>
            <w:vAlign w:val="center"/>
          </w:tcPr>
          <w:p w:rsidR="00C25AE7" w:rsidRPr="00A92BEA" w:rsidRDefault="00C25AE7" w:rsidP="0081605A">
            <w:pPr>
              <w:spacing w:beforeLines="120" w:before="288" w:after="60" w:line="240" w:lineRule="auto"/>
              <w:jc w:val="center"/>
              <w:rPr>
                <w:rFonts w:ascii="Bookman Old Style" w:hAnsi="Bookman Old Style" w:cs="Tahoma"/>
                <w:b/>
                <w:sz w:val="24"/>
                <w:szCs w:val="24"/>
              </w:rPr>
            </w:pPr>
          </w:p>
        </w:tc>
      </w:tr>
    </w:tbl>
    <w:p w:rsidR="00C25AE7" w:rsidRPr="00A92BEA" w:rsidRDefault="00C25AE7" w:rsidP="0081605A">
      <w:pPr>
        <w:spacing w:beforeLines="120" w:before="288" w:line="240" w:lineRule="auto"/>
        <w:rPr>
          <w:rFonts w:ascii="Bookman Old Style" w:hAnsi="Bookman Old Style" w:cs="Tahoma"/>
          <w:sz w:val="24"/>
          <w:szCs w:val="24"/>
          <w:lang w:val="id-ID"/>
        </w:rPr>
      </w:pPr>
    </w:p>
    <w:p w:rsidR="00C25AE7" w:rsidRPr="00A92BEA" w:rsidRDefault="00C25AE7" w:rsidP="0081605A">
      <w:pPr>
        <w:spacing w:beforeLines="120" w:before="288" w:line="240" w:lineRule="auto"/>
        <w:rPr>
          <w:rFonts w:ascii="Bookman Old Style" w:hAnsi="Bookman Old Style" w:cs="Tahoma"/>
          <w:sz w:val="24"/>
          <w:szCs w:val="24"/>
          <w:lang w:val="id-ID"/>
        </w:rPr>
      </w:pPr>
      <w:r w:rsidRPr="00A92BEA">
        <w:rPr>
          <w:rFonts w:ascii="Bookman Old Style" w:hAnsi="Bookman Old Style" w:cs="Tahoma"/>
          <w:sz w:val="24"/>
          <w:szCs w:val="24"/>
        </w:rPr>
        <w:t>Mata Pelajaran: Keterampilan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9"/>
        <w:gridCol w:w="884"/>
        <w:gridCol w:w="2271"/>
        <w:gridCol w:w="1965"/>
      </w:tblGrid>
      <w:tr w:rsidR="00C25AE7" w:rsidRPr="00A92BEA" w:rsidTr="00AE232E">
        <w:trPr>
          <w:tblHeader/>
        </w:trPr>
        <w:tc>
          <w:tcPr>
            <w:tcW w:w="1049" w:type="pct"/>
            <w:shd w:val="clear" w:color="auto" w:fill="auto"/>
            <w:vAlign w:val="center"/>
          </w:tcPr>
          <w:p w:rsidR="00C25AE7" w:rsidRPr="00A92BEA" w:rsidRDefault="00C25AE7" w:rsidP="009878A3">
            <w:pPr>
              <w:widowControl w:val="0"/>
              <w:autoSpaceDE w:val="0"/>
              <w:autoSpaceDN w:val="0"/>
              <w:adjustRightInd w:val="0"/>
              <w:spacing w:beforeLines="120" w:before="288" w:after="0" w:line="240" w:lineRule="auto"/>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1236" w:type="pct"/>
            <w:shd w:val="clear" w:color="auto" w:fill="auto"/>
            <w:vAlign w:val="center"/>
          </w:tcPr>
          <w:p w:rsidR="00C25AE7" w:rsidRPr="00A92BEA" w:rsidRDefault="00C25AE7" w:rsidP="009878A3">
            <w:pPr>
              <w:widowControl w:val="0"/>
              <w:autoSpaceDE w:val="0"/>
              <w:autoSpaceDN w:val="0"/>
              <w:adjustRightInd w:val="0"/>
              <w:spacing w:beforeLines="120" w:before="288" w:after="0" w:line="240" w:lineRule="auto"/>
              <w:rPr>
                <w:rFonts w:ascii="Bookman Old Style" w:hAnsi="Bookman Old Style" w:cs="Tahoma"/>
                <w:b/>
                <w:sz w:val="24"/>
                <w:szCs w:val="24"/>
                <w:lang w:val="en-ID"/>
              </w:rPr>
            </w:pPr>
            <w:r w:rsidRPr="00A92BEA">
              <w:rPr>
                <w:rFonts w:ascii="Bookman Old Style" w:hAnsi="Bookman Old Style" w:cs="Tahoma"/>
                <w:b/>
                <w:sz w:val="24"/>
                <w:szCs w:val="24"/>
                <w:lang w:val="en-ID"/>
              </w:rPr>
              <w:t>KOMPETENSI DASAR</w:t>
            </w:r>
          </w:p>
        </w:tc>
        <w:tc>
          <w:tcPr>
            <w:tcW w:w="496" w:type="pct"/>
            <w:shd w:val="clear" w:color="auto" w:fill="auto"/>
            <w:vAlign w:val="center"/>
          </w:tcPr>
          <w:p w:rsidR="00C25AE7" w:rsidRPr="00A92BEA" w:rsidRDefault="00C25AE7" w:rsidP="009878A3">
            <w:pPr>
              <w:widowControl w:val="0"/>
              <w:autoSpaceDE w:val="0"/>
              <w:autoSpaceDN w:val="0"/>
              <w:adjustRightInd w:val="0"/>
              <w:spacing w:beforeLines="120" w:before="288" w:after="0" w:line="240" w:lineRule="auto"/>
              <w:ind w:left="-113" w:right="-113"/>
              <w:rPr>
                <w:rFonts w:ascii="Bookman Old Style" w:hAnsi="Bookman Old Style" w:cs="Tahoma"/>
                <w:b/>
                <w:sz w:val="24"/>
                <w:szCs w:val="24"/>
                <w:lang w:val="en-ID"/>
              </w:rPr>
            </w:pPr>
            <w:r w:rsidRPr="00A92BEA">
              <w:rPr>
                <w:rFonts w:ascii="Bookman Old Style" w:hAnsi="Bookman Old Style" w:cs="Tahoma"/>
                <w:b/>
                <w:sz w:val="24"/>
                <w:szCs w:val="24"/>
                <w:lang w:val="id-ID"/>
              </w:rPr>
              <w:t>WAKTU</w:t>
            </w:r>
          </w:p>
        </w:tc>
        <w:tc>
          <w:tcPr>
            <w:tcW w:w="1214" w:type="pct"/>
            <w:tcBorders>
              <w:bottom w:val="single" w:sz="4" w:space="0" w:color="auto"/>
            </w:tcBorders>
            <w:shd w:val="clear" w:color="auto" w:fill="auto"/>
            <w:vAlign w:val="center"/>
          </w:tcPr>
          <w:p w:rsidR="00C25AE7" w:rsidRPr="00A92BEA" w:rsidRDefault="00C25AE7" w:rsidP="009878A3">
            <w:pPr>
              <w:widowControl w:val="0"/>
              <w:autoSpaceDE w:val="0"/>
              <w:autoSpaceDN w:val="0"/>
              <w:adjustRightInd w:val="0"/>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UNIT KOMPETENSI</w:t>
            </w:r>
          </w:p>
        </w:tc>
        <w:tc>
          <w:tcPr>
            <w:tcW w:w="1005" w:type="pct"/>
            <w:tcBorders>
              <w:bottom w:val="single" w:sz="4" w:space="0" w:color="auto"/>
            </w:tcBorders>
            <w:vAlign w:val="center"/>
          </w:tcPr>
          <w:p w:rsidR="00C25AE7" w:rsidRPr="00A92BEA" w:rsidRDefault="00C25AE7" w:rsidP="009878A3">
            <w:pPr>
              <w:widowControl w:val="0"/>
              <w:autoSpaceDE w:val="0"/>
              <w:autoSpaceDN w:val="0"/>
              <w:adjustRightInd w:val="0"/>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SKEMA SERTIFIKASI</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 Menerapkan Keselamatan Kerja dalam bekerja (work safety), dan prosedur kerja sesuai peraturan yang berlaku</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 Melakukan prosedur keselamatan kerja sesuai peraturan yang berlaku</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MEA101A  Interpret occupational health and safety practices in maintenance                                                            LOG.OO13.002.01  Melaksanakan kegiatan K3 di tempat kerja</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Electrical Avionic                                                            KESELAMATAN DAN KESEHATAN KERJA</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 Menganalisis peralatan dan kelengkapan alat pelindung diri  (APD) dalam bekerja sesuai dengan standar kerja</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 Menggunakan peralatan dan kelengkapan alat pelindung diri  (APD) dalam bekerja sesuai dengan standar kerja</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6</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MEA101A  Interpret occupational health and safety practices in maintenance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3.3 Menerapkan </w:t>
            </w:r>
            <w:r w:rsidRPr="00A92BEA">
              <w:rPr>
                <w:rFonts w:ascii="Bookman Old Style" w:hAnsi="Bookman Old Style"/>
                <w:color w:val="000000"/>
                <w:sz w:val="24"/>
                <w:szCs w:val="24"/>
              </w:rPr>
              <w:lastRenderedPageBreak/>
              <w:t>hand tools, power tools, dan special tools yang dipergunakan dalam teknik penerbangan</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4.3 Menggunakan </w:t>
            </w:r>
            <w:r w:rsidRPr="00A92BEA">
              <w:rPr>
                <w:rFonts w:ascii="Bookman Old Style" w:hAnsi="Bookman Old Style"/>
                <w:color w:val="000000"/>
                <w:sz w:val="24"/>
                <w:szCs w:val="24"/>
              </w:rPr>
              <w:lastRenderedPageBreak/>
              <w:t>hand tools, power tools, dan special tools yang dipergunakan dalam teknik penerbangan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14</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3.4 Menerapkan cara pengamanan pada fastener menggunakan safety wire</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4.4 Melaksanakan pengamanan pada fastener menggunakan safety wire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147-02-16.7  Perform Safetying of fastener (wire)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3.5 Menerapkan cara pengamanan pada fastener menggunakan cotter pin</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4.5 Melaksanakan pengamanan pada fastener menggunakan cotter pin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147-02-16.7  Perform Safetying of fastener (wire)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3.6 Menerapkan cara penggunaan Torque meter</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4.6 Menggunakan Torque meter pada berbagai jenis pekerjaan yang sesuai</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147-02-5.3  Perform Torque meter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3.7 Menerapkan alat ukur mekanik dan jenisnya dengan berbagai tingkatan ketelitian dan satuan ukur sesuai dengan pekerjaan</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4.7 Menggunakan  alat ukur mekanik dan jenisnya dengan berbagai tingkatan ketelitian dan satuan ukur sesuai dengan pekerjaan</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LOG.OO12.001.01  Penggunaan peralatan pembandingan dan/atau alat ukur dasar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3.8 Menerapkan cara </w:t>
            </w:r>
            <w:r w:rsidRPr="00A92BEA">
              <w:rPr>
                <w:rFonts w:ascii="Bookman Old Style" w:hAnsi="Bookman Old Style"/>
                <w:color w:val="000000"/>
                <w:sz w:val="24"/>
                <w:szCs w:val="24"/>
              </w:rPr>
              <w:lastRenderedPageBreak/>
              <w:t>penggunaan Micrometer Inside</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4.8 Melaksanakan pengukuran </w:t>
            </w:r>
            <w:r w:rsidRPr="00A92BEA">
              <w:rPr>
                <w:rFonts w:ascii="Bookman Old Style" w:hAnsi="Bookman Old Style"/>
                <w:color w:val="000000"/>
                <w:sz w:val="24"/>
                <w:szCs w:val="24"/>
              </w:rPr>
              <w:lastRenderedPageBreak/>
              <w:t>menggunakan Micrometer Inside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8</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147-02-21.1  Perform Measuring use </w:t>
            </w:r>
            <w:r w:rsidRPr="00A92BEA">
              <w:rPr>
                <w:rFonts w:ascii="Bookman Old Style" w:hAnsi="Bookman Old Style"/>
                <w:color w:val="000000"/>
                <w:sz w:val="24"/>
                <w:szCs w:val="24"/>
              </w:rPr>
              <w:lastRenderedPageBreak/>
              <w:t xml:space="preserve">Micrometer Inside                              LOG.OO12.003.01  Mengukur dengan alat ukur mekanik presisi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Electrical Avionic                              PENGUKURA</w:t>
            </w:r>
            <w:r w:rsidRPr="00A92BEA">
              <w:rPr>
                <w:rFonts w:ascii="Bookman Old Style" w:hAnsi="Bookman Old Style"/>
                <w:color w:val="000000"/>
                <w:sz w:val="24"/>
                <w:szCs w:val="24"/>
              </w:rPr>
              <w:lastRenderedPageBreak/>
              <w:t xml:space="preserve">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3.9 Menerapkan cara penggunaan Micrometer outside</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4.9 Melaksanakan pengukuran menggunakan Micrometer outside</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147-02-21.1  Perform Measuring use Micrometer Inside                              LOG.OO12.003.01  Mengukur dengan alat ukur mekanik presisi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3.10 Menerapkan cara penggunaan Vernier Caliper</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4.10 Melaksanakan pengukuran menggunakan Vernier Caliper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147-02-21.1  Perform Measuring use Micrometer Inside                              LOG.OO12.003.01  Mengukur dengan alat ukur mekanik presisi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3.11 Menerapkan cara  perawatan alat ukur sesuai prosedur perawatan standar</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4.11 Melakukan  perawatan alat ukur sesuai prosedur perawatan standar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8</w:t>
            </w:r>
          </w:p>
        </w:tc>
        <w:tc>
          <w:tcPr>
            <w:tcW w:w="1214" w:type="pct"/>
            <w:tcBorders>
              <w:bottom w:val="single" w:sz="4" w:space="0" w:color="auto"/>
            </w:tcBorders>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c>
          <w:tcPr>
            <w:tcW w:w="1005" w:type="pct"/>
            <w:tcBorders>
              <w:bottom w:val="single" w:sz="4" w:space="0" w:color="auto"/>
            </w:tcBorders>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3.12 Mengevaluasi alat ukur mekanik</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4.12 Mengkalibrasi alat ukur mekanik  </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LOG.OO12.005.01  Mengkalibrasi alat ukur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3.13 Merencanakan pembuatan benda presisi</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4.13 Membuat benda pentagon dengan presisi</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147-02-21.3  Perform make Precission Shape (Pentagon)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3.14 </w:t>
            </w:r>
            <w:r w:rsidRPr="00A92BEA">
              <w:rPr>
                <w:rFonts w:ascii="Bookman Old Style" w:hAnsi="Bookman Old Style"/>
                <w:color w:val="000000"/>
                <w:sz w:val="24"/>
                <w:szCs w:val="24"/>
              </w:rPr>
              <w:lastRenderedPageBreak/>
              <w:t>Menganalisis jenis dan cara penggunaan alat ukur elektrik</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4.14 </w:t>
            </w:r>
            <w:r w:rsidRPr="00A92BEA">
              <w:rPr>
                <w:rFonts w:ascii="Bookman Old Style" w:hAnsi="Bookman Old Style"/>
                <w:color w:val="000000"/>
                <w:sz w:val="24"/>
                <w:szCs w:val="24"/>
              </w:rPr>
              <w:lastRenderedPageBreak/>
              <w:t>Melaksanakan pengukuran menggunakan alat ukur elektrik</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12</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147-02-14.7  </w:t>
            </w:r>
            <w:r w:rsidRPr="00A92BEA">
              <w:rPr>
                <w:rFonts w:ascii="Bookman Old Style" w:hAnsi="Bookman Old Style"/>
                <w:color w:val="000000"/>
                <w:sz w:val="24"/>
                <w:szCs w:val="24"/>
              </w:rPr>
              <w:lastRenderedPageBreak/>
              <w:t xml:space="preserve">Perform Electrical Measurement Devices                               LOG.OO12.001.01  Penggunaan peralatan pembandingan dan/atau alat ukur dasar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Electrical </w:t>
            </w:r>
            <w:r w:rsidRPr="00A92BEA">
              <w:rPr>
                <w:rFonts w:ascii="Bookman Old Style" w:hAnsi="Bookman Old Style"/>
                <w:color w:val="000000"/>
                <w:sz w:val="24"/>
                <w:szCs w:val="24"/>
              </w:rPr>
              <w:lastRenderedPageBreak/>
              <w:t xml:space="preserve">Avionic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3.15 Menerapkan  teknik pengukuran tegangan dan arus baik DC maupun AC</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4.15 Melaksanakan pengukuran tegangan dan arus baik DC maupun AC</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12</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LOG.OO12.002.01  Pengukuran listrik/elektronik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3.16 Memahami  teknik pengukuran continuity test</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4.16 Melaksanakan pengukuran continuity test</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3.17 Menerapkan pengukuran listrik/elektronik presisi</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4.17 Melaksanakan pengukuran listrik/elektronik presisi </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LOG.OO12.004.01  Pengukuran listrik/elektronik presisi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3.18 Mengevaluasi alat ukur listrik</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4.18 Mengkalibrasi alat ukur listrik</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LOG.OO12.005.01  Mengkalibrasi alat ukur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3.19 Memahami pemberian tanda batas (teknik dasar)</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4.19 Memberi tanda batas (teknik dasar)</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LOG.OO12.006.01  Pemberian tanda batas (teknik dasar)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3.20 Memahami pemberian tanda pada fabrikasi </w:t>
            </w:r>
            <w:r w:rsidRPr="00A92BEA">
              <w:rPr>
                <w:rFonts w:ascii="Bookman Old Style" w:hAnsi="Bookman Old Style"/>
                <w:color w:val="000000"/>
                <w:sz w:val="24"/>
                <w:szCs w:val="24"/>
              </w:rPr>
              <w:lastRenderedPageBreak/>
              <w:t>struktur dan macam-macam bentuk</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4.20 Memberi tanda pada fabrikasi struktur dan macam-macam </w:t>
            </w:r>
            <w:r w:rsidRPr="00A92BEA">
              <w:rPr>
                <w:rFonts w:ascii="Bookman Old Style" w:hAnsi="Bookman Old Style"/>
                <w:color w:val="000000"/>
                <w:sz w:val="24"/>
                <w:szCs w:val="24"/>
              </w:rPr>
              <w:lastRenderedPageBreak/>
              <w:t>bentuk</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10</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                              LOG.OO12.007.01  Pemberian tanda pada fabrikasi </w:t>
            </w:r>
            <w:r w:rsidRPr="00A92BEA">
              <w:rPr>
                <w:rFonts w:ascii="Bookman Old Style" w:hAnsi="Bookman Old Style"/>
                <w:color w:val="000000"/>
                <w:sz w:val="24"/>
                <w:szCs w:val="24"/>
              </w:rPr>
              <w:lastRenderedPageBreak/>
              <w:t xml:space="preserve">struktur dan macam-macam bentuk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lastRenderedPageBreak/>
              <w:t xml:space="preserve">                              PENGUKURAN                              </w:t>
            </w:r>
          </w:p>
        </w:tc>
      </w:tr>
      <w:tr w:rsidR="00AE232E" w:rsidRPr="00A92BEA" w:rsidTr="00AE232E">
        <w:tc>
          <w:tcPr>
            <w:tcW w:w="1049"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3.21 Memahami soldering dan desoldering</w:t>
            </w:r>
          </w:p>
        </w:tc>
        <w:tc>
          <w:tcPr>
            <w:tcW w:w="1236"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4.21 Melakukan soldering dan desoldering</w:t>
            </w:r>
          </w:p>
        </w:tc>
        <w:tc>
          <w:tcPr>
            <w:tcW w:w="496"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16</w:t>
            </w:r>
          </w:p>
        </w:tc>
        <w:tc>
          <w:tcPr>
            <w:tcW w:w="1214" w:type="pct"/>
            <w:shd w:val="clear" w:color="auto" w:fill="auto"/>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AC 147-02-30.1  Perform Soldering                                                            </w:t>
            </w:r>
          </w:p>
        </w:tc>
        <w:tc>
          <w:tcPr>
            <w:tcW w:w="1005" w:type="pct"/>
            <w:vAlign w:val="center"/>
          </w:tcPr>
          <w:p w:rsidR="00AE232E" w:rsidRPr="00A92BEA" w:rsidRDefault="00AE232E" w:rsidP="00AE232E">
            <w:pPr>
              <w:rPr>
                <w:rFonts w:ascii="Bookman Old Style" w:hAnsi="Bookman Old Style"/>
                <w:color w:val="000000"/>
                <w:sz w:val="24"/>
                <w:szCs w:val="24"/>
              </w:rPr>
            </w:pPr>
            <w:r w:rsidRPr="00A92BEA">
              <w:rPr>
                <w:rFonts w:ascii="Bookman Old Style" w:hAnsi="Bookman Old Style"/>
                <w:color w:val="000000"/>
                <w:sz w:val="24"/>
                <w:szCs w:val="24"/>
              </w:rPr>
              <w:t xml:space="preserve">Electrical Avionic                                                            </w:t>
            </w:r>
          </w:p>
        </w:tc>
      </w:tr>
      <w:tr w:rsidR="00E31011" w:rsidRPr="00A92BEA" w:rsidTr="00AE232E">
        <w:tc>
          <w:tcPr>
            <w:tcW w:w="2285" w:type="pct"/>
            <w:gridSpan w:val="2"/>
            <w:vAlign w:val="center"/>
          </w:tcPr>
          <w:p w:rsidR="00E31011" w:rsidRPr="00A92BEA" w:rsidRDefault="00E31011" w:rsidP="009878A3">
            <w:pPr>
              <w:spacing w:beforeLines="120" w:before="288" w:after="60" w:line="240" w:lineRule="auto"/>
              <w:rPr>
                <w:rFonts w:ascii="Bookman Old Style" w:hAnsi="Bookman Old Style" w:cs="Tahoma"/>
                <w:b/>
                <w:sz w:val="24"/>
                <w:szCs w:val="24"/>
              </w:rPr>
            </w:pPr>
            <w:r w:rsidRPr="00A92BEA">
              <w:rPr>
                <w:rFonts w:ascii="Bookman Old Style" w:hAnsi="Bookman Old Style" w:cs="Tahoma"/>
                <w:b/>
                <w:sz w:val="24"/>
                <w:szCs w:val="24"/>
              </w:rPr>
              <w:t>JUMLAH JAM</w:t>
            </w:r>
          </w:p>
        </w:tc>
        <w:tc>
          <w:tcPr>
            <w:tcW w:w="496" w:type="pct"/>
            <w:shd w:val="clear" w:color="auto" w:fill="auto"/>
            <w:vAlign w:val="center"/>
          </w:tcPr>
          <w:p w:rsidR="00E31011" w:rsidRPr="00A92BEA" w:rsidRDefault="00E31011" w:rsidP="009878A3">
            <w:pPr>
              <w:spacing w:beforeLines="120" w:before="288" w:after="60" w:line="240" w:lineRule="auto"/>
              <w:rPr>
                <w:rFonts w:ascii="Bookman Old Style" w:hAnsi="Bookman Old Style" w:cs="Tahoma"/>
                <w:b/>
                <w:sz w:val="24"/>
                <w:szCs w:val="24"/>
                <w:lang w:val="id-ID"/>
              </w:rPr>
            </w:pPr>
            <w:r w:rsidRPr="00A92BEA">
              <w:rPr>
                <w:rFonts w:ascii="Bookman Old Style" w:hAnsi="Bookman Old Style" w:cs="Tahoma"/>
                <w:b/>
                <w:sz w:val="24"/>
                <w:szCs w:val="24"/>
                <w:lang w:val="id-ID"/>
              </w:rPr>
              <w:t>216</w:t>
            </w:r>
          </w:p>
        </w:tc>
        <w:tc>
          <w:tcPr>
            <w:tcW w:w="1214" w:type="pct"/>
            <w:shd w:val="clear" w:color="auto" w:fill="auto"/>
            <w:vAlign w:val="center"/>
          </w:tcPr>
          <w:p w:rsidR="00E31011" w:rsidRPr="00A92BEA" w:rsidRDefault="00E31011" w:rsidP="009878A3">
            <w:pPr>
              <w:spacing w:beforeLines="120" w:before="288" w:after="60" w:line="240" w:lineRule="auto"/>
              <w:rPr>
                <w:rFonts w:ascii="Bookman Old Style" w:hAnsi="Bookman Old Style" w:cs="Tahoma"/>
                <w:b/>
                <w:sz w:val="24"/>
                <w:szCs w:val="24"/>
              </w:rPr>
            </w:pPr>
          </w:p>
        </w:tc>
        <w:tc>
          <w:tcPr>
            <w:tcW w:w="1005" w:type="pct"/>
            <w:vAlign w:val="center"/>
          </w:tcPr>
          <w:p w:rsidR="00E31011" w:rsidRPr="00A92BEA" w:rsidRDefault="00E31011" w:rsidP="009878A3">
            <w:pPr>
              <w:spacing w:beforeLines="120" w:before="288" w:after="60" w:line="240" w:lineRule="auto"/>
              <w:rPr>
                <w:rFonts w:ascii="Bookman Old Style" w:hAnsi="Bookman Old Style" w:cs="Tahoma"/>
                <w:b/>
                <w:sz w:val="24"/>
                <w:szCs w:val="24"/>
              </w:rPr>
            </w:pPr>
          </w:p>
        </w:tc>
      </w:tr>
    </w:tbl>
    <w:p w:rsidR="00660FA9" w:rsidRPr="00A92BEA" w:rsidRDefault="00660FA9" w:rsidP="0081605A">
      <w:pPr>
        <w:spacing w:beforeLines="120" w:before="288" w:after="200" w:line="240" w:lineRule="auto"/>
        <w:rPr>
          <w:rFonts w:ascii="Bookman Old Style" w:hAnsi="Bookman Old Style" w:cs="Tahoma"/>
          <w:sz w:val="24"/>
          <w:szCs w:val="24"/>
          <w:lang w:val="id-ID"/>
        </w:rPr>
      </w:pPr>
      <w:bookmarkStart w:id="0" w:name="_GoBack"/>
      <w:bookmarkEnd w:id="0"/>
    </w:p>
    <w:sectPr w:rsidR="00660FA9" w:rsidRPr="00A92BEA" w:rsidSect="0081605A">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61D"/>
    <w:multiLevelType w:val="hybridMultilevel"/>
    <w:tmpl w:val="9ECA3E76"/>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AB34CD"/>
    <w:multiLevelType w:val="hybridMultilevel"/>
    <w:tmpl w:val="98BA8D76"/>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046FF"/>
    <w:multiLevelType w:val="hybridMultilevel"/>
    <w:tmpl w:val="CD3E67DC"/>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73B29"/>
    <w:multiLevelType w:val="hybridMultilevel"/>
    <w:tmpl w:val="94089B0C"/>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B56CB5"/>
    <w:multiLevelType w:val="hybridMultilevel"/>
    <w:tmpl w:val="32C63432"/>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4"/>
  </w:num>
  <w:num w:numId="4">
    <w:abstractNumId w:val="5"/>
  </w:num>
  <w:num w:numId="5">
    <w:abstractNumId w:val="13"/>
  </w:num>
  <w:num w:numId="6">
    <w:abstractNumId w:val="7"/>
  </w:num>
  <w:num w:numId="7">
    <w:abstractNumId w:val="3"/>
  </w:num>
  <w:num w:numId="8">
    <w:abstractNumId w:val="1"/>
  </w:num>
  <w:num w:numId="9">
    <w:abstractNumId w:val="12"/>
  </w:num>
  <w:num w:numId="10">
    <w:abstractNumId w:val="8"/>
  </w:num>
  <w:num w:numId="11">
    <w:abstractNumId w:val="6"/>
  </w:num>
  <w:num w:numId="12">
    <w:abstractNumId w:val="0"/>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2752"/>
    <w:rsid w:val="00056764"/>
    <w:rsid w:val="00080369"/>
    <w:rsid w:val="001513B6"/>
    <w:rsid w:val="00182A2B"/>
    <w:rsid w:val="001C1C96"/>
    <w:rsid w:val="001C48AB"/>
    <w:rsid w:val="001D365F"/>
    <w:rsid w:val="00216996"/>
    <w:rsid w:val="0024045D"/>
    <w:rsid w:val="00253BB2"/>
    <w:rsid w:val="00254ABE"/>
    <w:rsid w:val="00276681"/>
    <w:rsid w:val="00281C63"/>
    <w:rsid w:val="00291BE2"/>
    <w:rsid w:val="00300A43"/>
    <w:rsid w:val="00307021"/>
    <w:rsid w:val="00371838"/>
    <w:rsid w:val="003E2159"/>
    <w:rsid w:val="00470EEA"/>
    <w:rsid w:val="0047324B"/>
    <w:rsid w:val="00496A45"/>
    <w:rsid w:val="004D2282"/>
    <w:rsid w:val="00501E09"/>
    <w:rsid w:val="00527BF3"/>
    <w:rsid w:val="005A3396"/>
    <w:rsid w:val="005A6042"/>
    <w:rsid w:val="006112C7"/>
    <w:rsid w:val="00620E61"/>
    <w:rsid w:val="00636C50"/>
    <w:rsid w:val="00660FA9"/>
    <w:rsid w:val="006D33D3"/>
    <w:rsid w:val="00740A4B"/>
    <w:rsid w:val="007701FB"/>
    <w:rsid w:val="00812F23"/>
    <w:rsid w:val="0081605A"/>
    <w:rsid w:val="008411DC"/>
    <w:rsid w:val="0087018B"/>
    <w:rsid w:val="00942627"/>
    <w:rsid w:val="00955138"/>
    <w:rsid w:val="009571A3"/>
    <w:rsid w:val="00974A13"/>
    <w:rsid w:val="009878A3"/>
    <w:rsid w:val="009C08F1"/>
    <w:rsid w:val="009F7950"/>
    <w:rsid w:val="00A17B73"/>
    <w:rsid w:val="00A233DC"/>
    <w:rsid w:val="00A24F99"/>
    <w:rsid w:val="00A4028C"/>
    <w:rsid w:val="00A55144"/>
    <w:rsid w:val="00A92BEA"/>
    <w:rsid w:val="00A944B3"/>
    <w:rsid w:val="00AC7C06"/>
    <w:rsid w:val="00AD34E6"/>
    <w:rsid w:val="00AE232E"/>
    <w:rsid w:val="00AE7120"/>
    <w:rsid w:val="00C2569A"/>
    <w:rsid w:val="00C25AE7"/>
    <w:rsid w:val="00C32378"/>
    <w:rsid w:val="00C60378"/>
    <w:rsid w:val="00CC6B33"/>
    <w:rsid w:val="00DA3238"/>
    <w:rsid w:val="00DA4DE0"/>
    <w:rsid w:val="00E16EC0"/>
    <w:rsid w:val="00E21718"/>
    <w:rsid w:val="00E31011"/>
    <w:rsid w:val="00E705CE"/>
    <w:rsid w:val="00E8510C"/>
    <w:rsid w:val="00E929E1"/>
    <w:rsid w:val="00F60503"/>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95251-5664-4005-8CCF-E4067DE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qFormat/>
    <w:rsid w:val="006D3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590627280">
      <w:bodyDiv w:val="1"/>
      <w:marLeft w:val="0"/>
      <w:marRight w:val="0"/>
      <w:marTop w:val="0"/>
      <w:marBottom w:val="0"/>
      <w:divBdr>
        <w:top w:val="none" w:sz="0" w:space="0" w:color="auto"/>
        <w:left w:val="none" w:sz="0" w:space="0" w:color="auto"/>
        <w:bottom w:val="none" w:sz="0" w:space="0" w:color="auto"/>
        <w:right w:val="none" w:sz="0" w:space="0" w:color="auto"/>
      </w:divBdr>
    </w:div>
    <w:div w:id="629552478">
      <w:bodyDiv w:val="1"/>
      <w:marLeft w:val="0"/>
      <w:marRight w:val="0"/>
      <w:marTop w:val="0"/>
      <w:marBottom w:val="0"/>
      <w:divBdr>
        <w:top w:val="none" w:sz="0" w:space="0" w:color="auto"/>
        <w:left w:val="none" w:sz="0" w:space="0" w:color="auto"/>
        <w:bottom w:val="none" w:sz="0" w:space="0" w:color="auto"/>
        <w:right w:val="none" w:sz="0" w:space="0" w:color="auto"/>
      </w:divBdr>
    </w:div>
    <w:div w:id="785583565">
      <w:bodyDiv w:val="1"/>
      <w:marLeft w:val="0"/>
      <w:marRight w:val="0"/>
      <w:marTop w:val="0"/>
      <w:marBottom w:val="0"/>
      <w:divBdr>
        <w:top w:val="none" w:sz="0" w:space="0" w:color="auto"/>
        <w:left w:val="none" w:sz="0" w:space="0" w:color="auto"/>
        <w:bottom w:val="none" w:sz="0" w:space="0" w:color="auto"/>
        <w:right w:val="none" w:sz="0" w:space="0" w:color="auto"/>
      </w:divBdr>
    </w:div>
    <w:div w:id="1053963304">
      <w:bodyDiv w:val="1"/>
      <w:marLeft w:val="0"/>
      <w:marRight w:val="0"/>
      <w:marTop w:val="0"/>
      <w:marBottom w:val="0"/>
      <w:divBdr>
        <w:top w:val="none" w:sz="0" w:space="0" w:color="auto"/>
        <w:left w:val="none" w:sz="0" w:space="0" w:color="auto"/>
        <w:bottom w:val="none" w:sz="0" w:space="0" w:color="auto"/>
        <w:right w:val="none" w:sz="0" w:space="0" w:color="auto"/>
      </w:divBdr>
    </w:div>
    <w:div w:id="1119880490">
      <w:bodyDiv w:val="1"/>
      <w:marLeft w:val="0"/>
      <w:marRight w:val="0"/>
      <w:marTop w:val="0"/>
      <w:marBottom w:val="0"/>
      <w:divBdr>
        <w:top w:val="none" w:sz="0" w:space="0" w:color="auto"/>
        <w:left w:val="none" w:sz="0" w:space="0" w:color="auto"/>
        <w:bottom w:val="none" w:sz="0" w:space="0" w:color="auto"/>
        <w:right w:val="none" w:sz="0" w:space="0" w:color="auto"/>
      </w:divBdr>
    </w:div>
    <w:div w:id="1148980770">
      <w:bodyDiv w:val="1"/>
      <w:marLeft w:val="0"/>
      <w:marRight w:val="0"/>
      <w:marTop w:val="0"/>
      <w:marBottom w:val="0"/>
      <w:divBdr>
        <w:top w:val="none" w:sz="0" w:space="0" w:color="auto"/>
        <w:left w:val="none" w:sz="0" w:space="0" w:color="auto"/>
        <w:bottom w:val="none" w:sz="0" w:space="0" w:color="auto"/>
        <w:right w:val="none" w:sz="0" w:space="0" w:color="auto"/>
      </w:divBdr>
    </w:div>
    <w:div w:id="1423332958">
      <w:bodyDiv w:val="1"/>
      <w:marLeft w:val="0"/>
      <w:marRight w:val="0"/>
      <w:marTop w:val="0"/>
      <w:marBottom w:val="0"/>
      <w:divBdr>
        <w:top w:val="none" w:sz="0" w:space="0" w:color="auto"/>
        <w:left w:val="none" w:sz="0" w:space="0" w:color="auto"/>
        <w:bottom w:val="none" w:sz="0" w:space="0" w:color="auto"/>
        <w:right w:val="none" w:sz="0" w:space="0" w:color="auto"/>
      </w:divBdr>
    </w:div>
    <w:div w:id="151560720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9A36-5E5D-48E2-A0A6-BAD10BC9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11</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18</cp:revision>
  <dcterms:created xsi:type="dcterms:W3CDTF">2017-02-18T01:24:00Z</dcterms:created>
  <dcterms:modified xsi:type="dcterms:W3CDTF">2017-03-23T13:53:00Z</dcterms:modified>
</cp:coreProperties>
</file>