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D54E23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D54E23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D54E23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D54E23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D54E23" w:rsidRDefault="00501E09" w:rsidP="00501E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D54E2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01E09" w:rsidRPr="00D54E23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D54E23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D54E2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Pesawat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Udara</w:t>
      </w:r>
      <w:proofErr w:type="spellEnd"/>
    </w:p>
    <w:p w:rsidR="00501E09" w:rsidRPr="00D54E23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Kostruksi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Rangka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Pesawat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Udara</w:t>
      </w:r>
      <w:proofErr w:type="spell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gramStart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>( Airframe</w:t>
      </w:r>
      <w:proofErr w:type="gramEnd"/>
      <w:r w:rsidR="00C52444" w:rsidRPr="00D54E23">
        <w:rPr>
          <w:rFonts w:ascii="Bookman Old Style" w:hAnsi="Bookman Old Style" w:cs="Tahoma"/>
          <w:sz w:val="24"/>
          <w:szCs w:val="24"/>
          <w:lang w:val="en-ID"/>
        </w:rPr>
        <w:t xml:space="preserve"> Mechanic )</w:t>
      </w:r>
      <w:r w:rsidR="00A85F88"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501E09" w:rsidRPr="00D54E23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D54E23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D54E23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(gotong royong,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D54E23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D54E23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D54E23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D54E23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D54E23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187"/>
      </w:tblGrid>
      <w:tr w:rsidR="00501E09" w:rsidRPr="00D54E23" w:rsidTr="00C362E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D54E23" w:rsidRDefault="00501E09" w:rsidP="00C362E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54E23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D54E23" w:rsidRDefault="00501E09" w:rsidP="00C362E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D54E23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D54E23" w:rsidRDefault="00501E09" w:rsidP="00C362E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54E23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D54E23" w:rsidRDefault="00501E09" w:rsidP="00C362E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D54E23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54E23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D54E23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D54E23" w:rsidTr="00C362E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01E09" w:rsidRPr="00D54E23" w:rsidRDefault="00501E09" w:rsidP="0030713C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D54E2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D54E23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D54E2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D54E23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D54E2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>Kostruksi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>Rangka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>Pesawat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>Udara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( Airframe Mechanic )</w:t>
            </w:r>
            <w:r w:rsidRPr="00D54E23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D54E2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kerja, warga masyarakat </w:t>
            </w:r>
            <w:r w:rsidRPr="00D54E23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01E09" w:rsidRPr="00D54E23" w:rsidRDefault="00501E09" w:rsidP="00501E0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>Kostruksi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>Rangka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>Pesawat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>Udara</w:t>
            </w:r>
            <w:proofErr w:type="spellEnd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gramStart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>( Airframe</w:t>
            </w:r>
            <w:proofErr w:type="gramEnd"/>
            <w:r w:rsidR="0030713C" w:rsidRPr="00D54E23">
              <w:rPr>
                <w:rFonts w:ascii="Bookman Old Style" w:hAnsi="Bookman Old Style" w:cs="Tahoma"/>
                <w:sz w:val="24"/>
                <w:szCs w:val="24"/>
              </w:rPr>
              <w:t xml:space="preserve"> Mechanic ).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D54E23" w:rsidRDefault="00501E09" w:rsidP="00501E09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D54E23" w:rsidRDefault="00501E09" w:rsidP="00501E09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D54E23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Default="00FC1B32" w:rsidP="00501E09">
      <w:pPr>
        <w:rPr>
          <w:rFonts w:ascii="Bookman Old Style" w:hAnsi="Bookman Old Style" w:cs="Tahoma"/>
          <w:sz w:val="24"/>
          <w:szCs w:val="24"/>
        </w:rPr>
      </w:pPr>
    </w:p>
    <w:p w:rsidR="00954FD5" w:rsidRPr="00455121" w:rsidRDefault="00954FD5" w:rsidP="00954FD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455121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45512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455121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455121">
        <w:rPr>
          <w:rFonts w:ascii="Bookman Old Style" w:hAnsi="Bookman Old Style" w:cs="Tahoma"/>
          <w:b/>
          <w:sz w:val="24"/>
          <w:szCs w:val="24"/>
        </w:rPr>
        <w:t>Gambar</w:t>
      </w:r>
      <w:proofErr w:type="spellEnd"/>
      <w:r w:rsidRPr="00455121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Pr="00455121">
        <w:rPr>
          <w:rFonts w:ascii="Bookman Old Style" w:hAnsi="Bookman Old Style" w:cs="Tahoma"/>
          <w:b/>
          <w:sz w:val="24"/>
          <w:szCs w:val="24"/>
        </w:rPr>
        <w:t>Teknik</w:t>
      </w:r>
      <w:proofErr w:type="spellEnd"/>
      <w:r w:rsidRPr="00455121">
        <w:rPr>
          <w:rFonts w:ascii="Bookman Old Style" w:hAnsi="Bookman Old Style" w:cs="Tahoma"/>
          <w:sz w:val="24"/>
          <w:szCs w:val="24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343"/>
        <w:gridCol w:w="1005"/>
        <w:gridCol w:w="2021"/>
        <w:gridCol w:w="1415"/>
      </w:tblGrid>
      <w:tr w:rsidR="00954FD5" w:rsidRPr="00455121" w:rsidTr="00A932B3">
        <w:trPr>
          <w:tblHeader/>
        </w:trPr>
        <w:tc>
          <w:tcPr>
            <w:tcW w:w="1260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>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292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Mengidentifikasi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>teknik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LOG.OO09.002.00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Membaca</w:t>
            </w:r>
            <w:proofErr w:type="spellEnd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garis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292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garis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LOG.OO09.002.00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Membaca</w:t>
            </w:r>
            <w:proofErr w:type="spellEnd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GB"/>
              </w:rPr>
              <w:t>hasil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sketsa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Membuat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sketsa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tangan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LOG.OO09.001.01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iCs/>
                <w:sz w:val="24"/>
                <w:szCs w:val="24"/>
                <w:lang w:val="sv-SE"/>
              </w:rPr>
              <w:t>Menggambar Dan Menginterpretasikan Sketsa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detail sketsa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Membuat</w:t>
            </w:r>
            <w:proofErr w:type="spellEnd"/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detail sketsa tangan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LOG.OO09.001.01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iCs/>
                <w:sz w:val="24"/>
                <w:szCs w:val="24"/>
                <w:lang w:val="sv-SE"/>
              </w:rPr>
              <w:t>Menggambar Dan Menginterpretasikan Sketsa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aps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</w:p>
        </w:tc>
        <w:tc>
          <w:tcPr>
            <w:tcW w:w="1292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aps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Membuat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LOG.OO09.005.01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Merancang Gambar Tehnik Secara Rinci (Dasar)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Menerapkan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1292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Membuat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LOG.OO09.005.01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Merancang Gambar Tehnik Secara Rinci (Dasar)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tanda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peletakan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toleransi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notasi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292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Membuat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tanda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peletakan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toleransi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notasi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simbol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LOG.OO09.005.01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Merancang Gambar Teknik Secara Rinci (Lanjut)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  <w:vAlign w:val="center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>Mengevaluasi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da-DK"/>
              </w:rPr>
              <w:t xml:space="preserve"> Aircraft drawing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dari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manual book</w:t>
            </w:r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>benar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>Merumuskan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</w:t>
            </w:r>
            <w:r w:rsidRPr="00455121">
              <w:rPr>
                <w:rFonts w:ascii="Bookman Old Style" w:hAnsi="Bookman Old Style" w:cs="Tahoma"/>
                <w:sz w:val="24"/>
                <w:szCs w:val="24"/>
                <w:lang w:val="da-DK"/>
              </w:rPr>
              <w:t>ircraft drawing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dari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manual book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LOG.OO09.007.01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Menggambar Bagian Mesin Secara Rinci (Lanjut)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aps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>Mengevaluasi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sz w:val="24"/>
                <w:szCs w:val="24"/>
                <w:lang w:val="da-DK"/>
              </w:rPr>
              <w:t>aircraft drawing component dengan benar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aps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>Merumuskan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sz w:val="24"/>
                <w:szCs w:val="24"/>
                <w:lang w:val="da-DK"/>
              </w:rPr>
              <w:t>aircraft drawing component yang benar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LOG.OO09.007.01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Menggambar Bagian Mesin Secara Rinci (Lanjut)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>Mengevaluasi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tools drawing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>Memodifikasi</w:t>
            </w:r>
            <w:proofErr w:type="spellEnd"/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tools drawing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LOG.OO09.002.00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Membaca</w:t>
            </w:r>
            <w:proofErr w:type="spellEnd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Gambar</w:t>
            </w:r>
            <w:proofErr w:type="spellEnd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iCs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Menggambar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Merencana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Mendisain</w:t>
            </w:r>
            <w:proofErr w:type="spellEnd"/>
          </w:p>
        </w:tc>
      </w:tr>
      <w:tr w:rsidR="00954FD5" w:rsidRPr="00455121" w:rsidTr="00A932B3">
        <w:tc>
          <w:tcPr>
            <w:tcW w:w="2552" w:type="pct"/>
            <w:gridSpan w:val="2"/>
            <w:vAlign w:val="center"/>
          </w:tcPr>
          <w:p w:rsidR="00954FD5" w:rsidRPr="00455121" w:rsidRDefault="00954FD5" w:rsidP="00A932B3">
            <w:pPr>
              <w:pStyle w:val="Footer"/>
              <w:tabs>
                <w:tab w:val="clear" w:pos="4680"/>
                <w:tab w:val="clear" w:pos="9360"/>
                <w:tab w:val="left" w:pos="192"/>
                <w:tab w:val="center" w:pos="718"/>
                <w:tab w:val="right" w:pos="9026"/>
              </w:tabs>
              <w:ind w:left="524"/>
              <w:jc w:val="center"/>
              <w:rPr>
                <w:rFonts w:ascii="Bookman Old Style" w:hAnsi="Bookman Old Style" w:cs="Tahoma"/>
                <w:sz w:val="24"/>
                <w:szCs w:val="24"/>
                <w:lang w:val="da-DK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554" w:type="pct"/>
            <w:shd w:val="clear" w:color="auto" w:fill="auto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108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954FD5" w:rsidRPr="00455121" w:rsidRDefault="00954FD5" w:rsidP="00954FD5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954FD5" w:rsidRPr="00455121" w:rsidRDefault="00954FD5" w:rsidP="00954FD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455121">
        <w:rPr>
          <w:rFonts w:ascii="Bookman Old Style" w:hAnsi="Bookman Old Style" w:cs="Tahoma"/>
          <w:sz w:val="24"/>
          <w:szCs w:val="24"/>
        </w:rPr>
        <w:br w:type="page"/>
      </w:r>
    </w:p>
    <w:p w:rsidR="00954FD5" w:rsidRPr="00455121" w:rsidRDefault="00954FD5" w:rsidP="00954FD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455121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45512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455121">
        <w:rPr>
          <w:rFonts w:ascii="Bookman Old Style" w:hAnsi="Bookman Old Style" w:cs="Tahoma"/>
          <w:sz w:val="24"/>
          <w:szCs w:val="24"/>
        </w:rPr>
        <w:t xml:space="preserve">: </w:t>
      </w:r>
      <w:r w:rsidRPr="00455121">
        <w:rPr>
          <w:rFonts w:ascii="Bookman Old Style" w:hAnsi="Bookman Old Style" w:cs="Bookman Old Style"/>
          <w:b/>
          <w:i/>
          <w:iCs/>
          <w:spacing w:val="-2"/>
          <w:sz w:val="24"/>
          <w:szCs w:val="24"/>
        </w:rPr>
        <w:t>Basic</w:t>
      </w:r>
      <w:r w:rsidRPr="00455121">
        <w:rPr>
          <w:rFonts w:ascii="Bookman Old Style" w:hAnsi="Bookman Old Style" w:cs="Bookman Old Style"/>
          <w:b/>
          <w:i/>
          <w:iCs/>
          <w:spacing w:val="-5"/>
          <w:sz w:val="24"/>
          <w:szCs w:val="24"/>
        </w:rPr>
        <w:t xml:space="preserve"> </w:t>
      </w:r>
      <w:r w:rsidRPr="00455121">
        <w:rPr>
          <w:rFonts w:ascii="Bookman Old Style" w:hAnsi="Bookman Old Style" w:cs="Bookman Old Style"/>
          <w:b/>
          <w:i/>
          <w:iCs/>
          <w:spacing w:val="-1"/>
          <w:sz w:val="24"/>
          <w:szCs w:val="24"/>
        </w:rPr>
        <w:t>Aircraft</w:t>
      </w:r>
      <w:r w:rsidRPr="00455121">
        <w:rPr>
          <w:rFonts w:ascii="Bookman Old Style" w:hAnsi="Bookman Old Style" w:cs="Bookman Old Style"/>
          <w:b/>
          <w:i/>
          <w:iCs/>
          <w:spacing w:val="-10"/>
          <w:sz w:val="24"/>
          <w:szCs w:val="24"/>
        </w:rPr>
        <w:t xml:space="preserve"> </w:t>
      </w:r>
      <w:r w:rsidRPr="00455121">
        <w:rPr>
          <w:rFonts w:ascii="Bookman Old Style" w:hAnsi="Bookman Old Style" w:cs="Bookman Old Style"/>
          <w:b/>
          <w:i/>
          <w:iCs/>
          <w:spacing w:val="-1"/>
          <w:sz w:val="24"/>
          <w:szCs w:val="24"/>
        </w:rPr>
        <w:t>Technical</w:t>
      </w:r>
      <w:r w:rsidRPr="00455121">
        <w:rPr>
          <w:rFonts w:ascii="Bookman Old Style" w:hAnsi="Bookman Old Style" w:cs="Bookman Old Style"/>
          <w:b/>
          <w:i/>
          <w:iCs/>
          <w:spacing w:val="-5"/>
          <w:sz w:val="24"/>
          <w:szCs w:val="24"/>
        </w:rPr>
        <w:t xml:space="preserve"> </w:t>
      </w:r>
      <w:r w:rsidRPr="00455121">
        <w:rPr>
          <w:rFonts w:ascii="Bookman Old Style" w:hAnsi="Bookman Old Style" w:cs="Bookman Old Style"/>
          <w:b/>
          <w:i/>
          <w:iCs/>
          <w:spacing w:val="-1"/>
          <w:sz w:val="24"/>
          <w:szCs w:val="24"/>
        </w:rPr>
        <w:t>Knowledge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343"/>
        <w:gridCol w:w="1005"/>
        <w:gridCol w:w="2021"/>
        <w:gridCol w:w="1415"/>
      </w:tblGrid>
      <w:tr w:rsidR="00954FD5" w:rsidRPr="00455121" w:rsidTr="00A932B3">
        <w:trPr>
          <w:tblHeader/>
        </w:trPr>
        <w:tc>
          <w:tcPr>
            <w:tcW w:w="1260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nerapkan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Human Factor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industri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penerbangan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Menyaji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Human Factor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industri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penerbangan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material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nalar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material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hardware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Menalar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hardware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Menganalisis karakteristik dan jenis lapisan atmosfir bumi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(Physics of the Atmosphere)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>Membeda-bedakan karakteristik dan jenis lapisan atmosfir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>bumi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(Physics of the Atmosphere)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>Me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mahami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prinsip dan perkembangan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Theory of Flight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Memadukan prinsip dan perkembangan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Theory of Flight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>Meng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evaluasi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  <w:lang w:val="de-DE"/>
              </w:rPr>
              <w:t xml:space="preserve">airfoil 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de-DE"/>
              </w:rPr>
              <w:t>terhadap performa pesawat udara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Membuktikan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  <w:lang w:val="de-DE"/>
              </w:rPr>
              <w:t>airfoil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de-DE"/>
              </w:rPr>
              <w:t xml:space="preserve"> terhadap performa pesawat udara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Menganalisis aspek-aspek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Flight Stability and Dynamics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Menghubungkan aspek-aspek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Flight Stability and Dynamics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numPr>
                <w:ilvl w:val="0"/>
                <w:numId w:val="35"/>
              </w:numPr>
              <w:spacing w:before="0" w:after="0" w:line="276" w:lineRule="auto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Menganalisis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Flight Controls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numPr>
                <w:ilvl w:val="0"/>
                <w:numId w:val="36"/>
              </w:numPr>
              <w:spacing w:before="0" w:after="0" w:line="276" w:lineRule="auto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Membedakan </w:t>
            </w:r>
            <w:r w:rsidRPr="00455121">
              <w:rPr>
                <w:rFonts w:ascii="Bookman Old Style" w:hAnsi="Bookman Old Style" w:cs="Tahoma"/>
                <w:i/>
                <w:noProof/>
                <w:sz w:val="24"/>
                <w:szCs w:val="24"/>
              </w:rPr>
              <w:t>Flight Controls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>Me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mahami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de-DE"/>
              </w:rPr>
              <w:t xml:space="preserve"> karakteristi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de-DE"/>
              </w:rPr>
              <w:lastRenderedPageBreak/>
              <w:t xml:space="preserve">k aerodinamik terhadap kecepatan pesawat 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de-DE"/>
              </w:rPr>
              <w:lastRenderedPageBreak/>
              <w:t xml:space="preserve">Menghitung kecepatan  </w:t>
            </w:r>
            <w:r w:rsidRPr="00455121">
              <w:rPr>
                <w:rFonts w:ascii="Bookman Old Style" w:hAnsi="Bookman Old Style" w:cs="Tahoma"/>
                <w:noProof/>
                <w:sz w:val="24"/>
                <w:szCs w:val="24"/>
                <w:lang w:val="de-DE"/>
              </w:rPr>
              <w:lastRenderedPageBreak/>
              <w:t>berbagai posisi pesawat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aircraft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structur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Menyajikan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aircraft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structur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system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Menyajikan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aircraft system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prinsip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tenaga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pendorong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/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power plant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pesawat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Menyaji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>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prinsip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tenaga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pendorong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/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power plant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pesawat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basic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propulsian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&amp; propeller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nyaji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>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basic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propulsian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&amp; propeller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electrical fundamental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nyajikan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electrical fundamental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electronics fundamental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nyajikan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electronics fundamental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5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erapkan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CASR Part 21, 39, 43, 45, 47, 65, 145, 147 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6"/>
              </w:numPr>
              <w:spacing w:after="0"/>
              <w:ind w:left="577" w:hanging="577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yajikan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CASR Part 21, 39, 43, 45, 47, 65, 145, 147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54FD5" w:rsidRPr="00455121" w:rsidTr="00A932B3">
        <w:tc>
          <w:tcPr>
            <w:tcW w:w="2552" w:type="pct"/>
            <w:gridSpan w:val="2"/>
            <w:vAlign w:val="center"/>
          </w:tcPr>
          <w:p w:rsidR="00954FD5" w:rsidRPr="00455121" w:rsidRDefault="00954FD5" w:rsidP="00A932B3">
            <w:pPr>
              <w:pStyle w:val="Footer"/>
              <w:tabs>
                <w:tab w:val="clear" w:pos="4680"/>
                <w:tab w:val="clear" w:pos="9360"/>
                <w:tab w:val="left" w:pos="192"/>
                <w:tab w:val="center" w:pos="718"/>
                <w:tab w:val="right" w:pos="9026"/>
              </w:tabs>
              <w:ind w:left="524"/>
              <w:jc w:val="center"/>
              <w:rPr>
                <w:rFonts w:ascii="Bookman Old Style" w:hAnsi="Bookman Old Style" w:cs="Tahoma"/>
                <w:sz w:val="24"/>
                <w:szCs w:val="24"/>
                <w:lang w:val="da-DK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554" w:type="pct"/>
            <w:shd w:val="clear" w:color="auto" w:fill="auto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280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C7106A" w:rsidRDefault="00C7106A" w:rsidP="00954FD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C7106A" w:rsidRDefault="00C7106A" w:rsidP="00954FD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54FD5" w:rsidRPr="00455121" w:rsidRDefault="00954FD5" w:rsidP="00954FD5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 w:rsidRPr="00455121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45512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455121">
        <w:rPr>
          <w:rFonts w:ascii="Bookman Old Style" w:hAnsi="Bookman Old Style" w:cs="Tahoma"/>
          <w:sz w:val="24"/>
          <w:szCs w:val="24"/>
        </w:rPr>
        <w:t xml:space="preserve">: </w:t>
      </w:r>
      <w:bookmarkStart w:id="0" w:name="_GoBack"/>
      <w:r w:rsidR="00C726BA" w:rsidRPr="00C726BA">
        <w:rPr>
          <w:rFonts w:ascii="Bookman Old Style" w:hAnsi="Bookman Old Style" w:cs="Tahoma"/>
          <w:b/>
          <w:i/>
          <w:sz w:val="24"/>
          <w:szCs w:val="24"/>
        </w:rPr>
        <w:t>Aircraft Basic Skills</w:t>
      </w:r>
      <w:bookmarkEnd w:id="0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343"/>
        <w:gridCol w:w="1005"/>
        <w:gridCol w:w="2021"/>
        <w:gridCol w:w="1415"/>
      </w:tblGrid>
      <w:tr w:rsidR="00954FD5" w:rsidRPr="00455121" w:rsidTr="00A932B3">
        <w:trPr>
          <w:tblHeader/>
        </w:trPr>
        <w:tc>
          <w:tcPr>
            <w:tcW w:w="1260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54FD5" w:rsidRPr="00455121" w:rsidRDefault="00954FD5" w:rsidP="00A93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Keselamatan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work safety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),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keselamatan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spacing w:before="0" w:after="0" w:line="240" w:lineRule="auto"/>
              <w:jc w:val="center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LOG.OO13.002.01</w:t>
            </w:r>
          </w:p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Melaksanakan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Kegiatan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K3 Di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Tempat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Keselamatan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pelindung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diri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(APD)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t>Menggunakan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pelindung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diri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(APD)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bekerja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LOG.OO13.002.01</w:t>
            </w:r>
          </w:p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Melaksanakan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Kegiatan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K3 Di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Tempat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Keselamatan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hand tools, power tools,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special tools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dipergunakan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penerbangan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Menunjukkan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hand tools, power tools,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special tools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dipergunakan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penerbangan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LOG.OO18.001.01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sz w:val="24"/>
                <w:szCs w:val="24"/>
                <w:lang w:val="sv-SE"/>
              </w:rPr>
              <w:t>Menggunakan Perkakas Tangan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Maintenance and AC : Mechanical</w:t>
            </w: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mengoperasikan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hand tools, power tools,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lastRenderedPageBreak/>
              <w:t>special tools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GB"/>
              </w:rPr>
              <w:lastRenderedPageBreak/>
              <w:t>Menggunakan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hand tools, power tools, </w:t>
            </w:r>
            <w:proofErr w:type="spellStart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special tools</w:t>
            </w:r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lastRenderedPageBreak/>
              <w:t>jenis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LOG.OO18.002.01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Menggunakan</w:t>
            </w:r>
            <w:proofErr w:type="spellEnd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Perkakas</w:t>
            </w:r>
            <w:proofErr w:type="spellEnd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Bertenaga</w:t>
            </w:r>
            <w:proofErr w:type="spellEnd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Operasi</w:t>
            </w:r>
            <w:proofErr w:type="spellEnd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digenggam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Maintenance and AC : Mechanical</w:t>
            </w:r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jenisnya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tingkatan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ketelitian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Memilah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jenisnya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tingkatan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ketelitian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LOG.OO02.005.01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sz w:val="24"/>
                <w:szCs w:val="24"/>
                <w:lang w:val="sv-SE"/>
              </w:rPr>
              <w:t>Mengukur Dengan Menggunakan Alat Ukur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Mengevaluasi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pembacaannya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satuan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milimeter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inchi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Mengkombinasikan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pembacaannya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satuan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milimeter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inchi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LOG.OO12.003.01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sz w:val="24"/>
                <w:szCs w:val="24"/>
                <w:lang w:val="sv-SE"/>
              </w:rPr>
              <w:t>Mengukur Dengan Alat Ukur Mekanik Presisi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perawatan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operasi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perawatan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operasi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LOG.OO12.003.01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sz w:val="24"/>
                <w:szCs w:val="24"/>
                <w:lang w:val="sv-SE"/>
              </w:rPr>
              <w:t>Mengukur Dengan Alat Ukur Mekanik Presisi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Mengevaluasi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Mengkalibrasi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455121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LOG.OO12.005.01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Mengkalibrasi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tegangan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arus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DC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tegangan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arus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DC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LOG.OO12.002.00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Mengukur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listrik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/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tegangan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arus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AC </w:t>
            </w:r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tegangan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arus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AC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LOG.OO12.002.00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Mengukur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listrik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/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LOG.OO12.002.00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Mengukur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listrik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/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54FD5" w:rsidRPr="00455121" w:rsidRDefault="00954FD5" w:rsidP="00A932B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Mengevaluasi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Mengkalibrasi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LOG.OO12.005.01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Mengkalibrasi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Alat</w:t>
            </w:r>
            <w:proofErr w:type="spellEnd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</w:p>
        </w:tc>
      </w:tr>
      <w:tr w:rsidR="00954FD5" w:rsidRPr="00455121" w:rsidTr="00A932B3">
        <w:tc>
          <w:tcPr>
            <w:tcW w:w="1260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7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soldering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desoldering</w:t>
            </w:r>
            <w:proofErr w:type="spellEnd"/>
          </w:p>
        </w:tc>
        <w:tc>
          <w:tcPr>
            <w:tcW w:w="1292" w:type="pct"/>
          </w:tcPr>
          <w:p w:rsidR="00954FD5" w:rsidRPr="00455121" w:rsidRDefault="00954FD5" w:rsidP="00954FD5">
            <w:pPr>
              <w:pStyle w:val="ListParagraph"/>
              <w:numPr>
                <w:ilvl w:val="0"/>
                <w:numId w:val="38"/>
              </w:numPr>
              <w:tabs>
                <w:tab w:val="left" w:pos="264"/>
              </w:tabs>
              <w:spacing w:after="0"/>
              <w:ind w:left="646" w:hanging="64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soldering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45512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desoldering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:rsidR="00954FD5" w:rsidRPr="00455121" w:rsidRDefault="00954FD5" w:rsidP="00A932B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bCs/>
                <w:sz w:val="24"/>
                <w:szCs w:val="24"/>
              </w:rPr>
              <w:t>LOG.OO05.001.01</w:t>
            </w:r>
          </w:p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Arial"/>
                <w:iCs/>
                <w:color w:val="000000"/>
                <w:sz w:val="24"/>
                <w:szCs w:val="24"/>
                <w:lang w:val="sv-SE"/>
              </w:rPr>
              <w:t>Melakukan Penyolderan/Pematrian Manual Komponen-Komponen Elektrik/Elektronik</w:t>
            </w: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ind w:right="-1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55121">
              <w:rPr>
                <w:rFonts w:ascii="Bookman Old Style" w:hAnsi="Bookman Old Style" w:cs="Tahoma"/>
                <w:sz w:val="24"/>
                <w:szCs w:val="24"/>
              </w:rPr>
              <w:t>Fabrikasi</w:t>
            </w:r>
            <w:proofErr w:type="spellEnd"/>
          </w:p>
        </w:tc>
      </w:tr>
      <w:tr w:rsidR="00954FD5" w:rsidRPr="00455121" w:rsidTr="00A932B3">
        <w:tc>
          <w:tcPr>
            <w:tcW w:w="2552" w:type="pct"/>
            <w:gridSpan w:val="2"/>
            <w:vAlign w:val="center"/>
          </w:tcPr>
          <w:p w:rsidR="00954FD5" w:rsidRPr="00455121" w:rsidRDefault="00954FD5" w:rsidP="00A932B3">
            <w:pPr>
              <w:pStyle w:val="Footer"/>
              <w:tabs>
                <w:tab w:val="clear" w:pos="4680"/>
                <w:tab w:val="clear" w:pos="9360"/>
                <w:tab w:val="left" w:pos="192"/>
                <w:tab w:val="center" w:pos="718"/>
                <w:tab w:val="right" w:pos="9026"/>
              </w:tabs>
              <w:ind w:left="524"/>
              <w:jc w:val="center"/>
              <w:rPr>
                <w:rFonts w:ascii="Bookman Old Style" w:hAnsi="Bookman Old Style" w:cs="Tahoma"/>
                <w:sz w:val="24"/>
                <w:szCs w:val="24"/>
                <w:lang w:val="da-DK"/>
              </w:rPr>
            </w:pPr>
            <w:r w:rsidRPr="00455121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554" w:type="pct"/>
            <w:shd w:val="clear" w:color="auto" w:fill="auto"/>
          </w:tcPr>
          <w:p w:rsidR="00954FD5" w:rsidRPr="00455121" w:rsidRDefault="00954FD5" w:rsidP="00A932B3">
            <w:pPr>
              <w:spacing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55121">
              <w:rPr>
                <w:rFonts w:ascii="Bookman Old Style" w:hAnsi="Bookman Old Style" w:cs="Tahoma"/>
                <w:sz w:val="24"/>
                <w:szCs w:val="24"/>
              </w:rPr>
              <w:t>216</w:t>
            </w:r>
          </w:p>
        </w:tc>
        <w:tc>
          <w:tcPr>
            <w:tcW w:w="1114" w:type="pct"/>
            <w:shd w:val="clear" w:color="auto" w:fill="auto"/>
          </w:tcPr>
          <w:p w:rsidR="00954FD5" w:rsidRPr="00455121" w:rsidRDefault="00954FD5" w:rsidP="00A932B3">
            <w:pPr>
              <w:spacing w:before="60" w:after="60" w:line="240" w:lineRule="auto"/>
              <w:ind w:right="-178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954FD5" w:rsidRPr="00455121" w:rsidRDefault="00954FD5" w:rsidP="00A932B3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A15434" w:rsidRPr="00D54E23" w:rsidRDefault="00A15434" w:rsidP="001D5213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sectPr w:rsidR="00A15434" w:rsidRPr="00D54E23" w:rsidSect="00A932B3">
      <w:pgSz w:w="12242" w:h="18711" w:code="5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687"/>
    <w:multiLevelType w:val="hybridMultilevel"/>
    <w:tmpl w:val="4CA0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D2D2A"/>
    <w:multiLevelType w:val="hybridMultilevel"/>
    <w:tmpl w:val="1A244198"/>
    <w:lvl w:ilvl="0" w:tplc="E98C6340">
      <w:start w:val="1"/>
      <w:numFmt w:val="decimal"/>
      <w:lvlText w:val="3.%1."/>
      <w:lvlJc w:val="left"/>
      <w:pPr>
        <w:ind w:left="7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75FA"/>
    <w:multiLevelType w:val="hybridMultilevel"/>
    <w:tmpl w:val="DC821772"/>
    <w:lvl w:ilvl="0" w:tplc="B99C240E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EFB"/>
    <w:multiLevelType w:val="hybridMultilevel"/>
    <w:tmpl w:val="A56A5874"/>
    <w:lvl w:ilvl="0" w:tplc="0409000F">
      <w:start w:val="1"/>
      <w:numFmt w:val="decimal"/>
      <w:lvlText w:val="%1."/>
      <w:lvlJc w:val="left"/>
      <w:pPr>
        <w:ind w:left="877" w:hanging="360"/>
      </w:p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16C94FF4"/>
    <w:multiLevelType w:val="hybridMultilevel"/>
    <w:tmpl w:val="26085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95EC9"/>
    <w:multiLevelType w:val="multilevel"/>
    <w:tmpl w:val="3BF808E4"/>
    <w:lvl w:ilvl="0">
      <w:start w:val="3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1A3171C7"/>
    <w:multiLevelType w:val="multilevel"/>
    <w:tmpl w:val="534031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376ACB"/>
    <w:multiLevelType w:val="multilevel"/>
    <w:tmpl w:val="9A869280"/>
    <w:lvl w:ilvl="0">
      <w:start w:val="3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A81E8A"/>
    <w:multiLevelType w:val="hybridMultilevel"/>
    <w:tmpl w:val="9830EC02"/>
    <w:lvl w:ilvl="0" w:tplc="660EAC6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8258E"/>
    <w:multiLevelType w:val="multilevel"/>
    <w:tmpl w:val="083422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2A972829"/>
    <w:multiLevelType w:val="multilevel"/>
    <w:tmpl w:val="F8047C3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2BBA420B"/>
    <w:multiLevelType w:val="hybridMultilevel"/>
    <w:tmpl w:val="C6A4309C"/>
    <w:lvl w:ilvl="0" w:tplc="660EAC60">
      <w:start w:val="1"/>
      <w:numFmt w:val="decimal"/>
      <w:lvlText w:val="4.%1."/>
      <w:lvlJc w:val="left"/>
      <w:pPr>
        <w:ind w:left="7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B5BB0"/>
    <w:multiLevelType w:val="hybridMultilevel"/>
    <w:tmpl w:val="9F840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523FF"/>
    <w:multiLevelType w:val="hybridMultilevel"/>
    <w:tmpl w:val="AEEAF65C"/>
    <w:lvl w:ilvl="0" w:tplc="92FEAA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20EB"/>
    <w:multiLevelType w:val="hybridMultilevel"/>
    <w:tmpl w:val="17DA7948"/>
    <w:lvl w:ilvl="0" w:tplc="511C0938">
      <w:start w:val="1"/>
      <w:numFmt w:val="decimal"/>
      <w:lvlText w:val="4.%1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17D52"/>
    <w:multiLevelType w:val="hybridMultilevel"/>
    <w:tmpl w:val="F57E8204"/>
    <w:lvl w:ilvl="0" w:tplc="7654160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46F97"/>
    <w:multiLevelType w:val="multilevel"/>
    <w:tmpl w:val="9F8AE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1" w15:restartNumberingAfterBreak="0">
    <w:nsid w:val="43764AA4"/>
    <w:multiLevelType w:val="hybridMultilevel"/>
    <w:tmpl w:val="59384F2E"/>
    <w:lvl w:ilvl="0" w:tplc="17F2DE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246AF"/>
    <w:multiLevelType w:val="hybridMultilevel"/>
    <w:tmpl w:val="C018D4D4"/>
    <w:lvl w:ilvl="0" w:tplc="F27C283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537AE0"/>
    <w:multiLevelType w:val="hybridMultilevel"/>
    <w:tmpl w:val="B68EEF90"/>
    <w:lvl w:ilvl="0" w:tplc="17F2DE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1F9"/>
    <w:multiLevelType w:val="hybridMultilevel"/>
    <w:tmpl w:val="F4DA17CC"/>
    <w:lvl w:ilvl="0" w:tplc="17F2DEF4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FE0556"/>
    <w:multiLevelType w:val="hybridMultilevel"/>
    <w:tmpl w:val="CAC454FC"/>
    <w:lvl w:ilvl="0" w:tplc="F27C28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59C5399"/>
    <w:multiLevelType w:val="hybridMultilevel"/>
    <w:tmpl w:val="276805AC"/>
    <w:lvl w:ilvl="0" w:tplc="F27C28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3310CB"/>
    <w:multiLevelType w:val="hybridMultilevel"/>
    <w:tmpl w:val="B9FA3A60"/>
    <w:lvl w:ilvl="0" w:tplc="CC3497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520A82"/>
    <w:multiLevelType w:val="hybridMultilevel"/>
    <w:tmpl w:val="B95A5262"/>
    <w:lvl w:ilvl="0" w:tplc="17F2DE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839D4"/>
    <w:multiLevelType w:val="hybridMultilevel"/>
    <w:tmpl w:val="546C34E6"/>
    <w:lvl w:ilvl="0" w:tplc="660EAC6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203E0B"/>
    <w:multiLevelType w:val="multilevel"/>
    <w:tmpl w:val="083422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7" w15:restartNumberingAfterBreak="0">
    <w:nsid w:val="7A247D0D"/>
    <w:multiLevelType w:val="hybridMultilevel"/>
    <w:tmpl w:val="40CE8E1A"/>
    <w:lvl w:ilvl="0" w:tplc="F27C283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16"/>
  </w:num>
  <w:num w:numId="5">
    <w:abstractNumId w:val="32"/>
  </w:num>
  <w:num w:numId="6">
    <w:abstractNumId w:val="25"/>
  </w:num>
  <w:num w:numId="7">
    <w:abstractNumId w:val="10"/>
  </w:num>
  <w:num w:numId="8">
    <w:abstractNumId w:val="1"/>
  </w:num>
  <w:num w:numId="9">
    <w:abstractNumId w:val="30"/>
  </w:num>
  <w:num w:numId="10">
    <w:abstractNumId w:val="2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4"/>
  </w:num>
  <w:num w:numId="15">
    <w:abstractNumId w:val="37"/>
  </w:num>
  <w:num w:numId="16">
    <w:abstractNumId w:val="35"/>
  </w:num>
  <w:num w:numId="17">
    <w:abstractNumId w:val="22"/>
  </w:num>
  <w:num w:numId="18">
    <w:abstractNumId w:val="11"/>
  </w:num>
  <w:num w:numId="19">
    <w:abstractNumId w:val="13"/>
  </w:num>
  <w:num w:numId="20">
    <w:abstractNumId w:val="0"/>
  </w:num>
  <w:num w:numId="21">
    <w:abstractNumId w:val="4"/>
  </w:num>
  <w:num w:numId="22">
    <w:abstractNumId w:val="12"/>
  </w:num>
  <w:num w:numId="23">
    <w:abstractNumId w:val="36"/>
  </w:num>
  <w:num w:numId="24">
    <w:abstractNumId w:val="5"/>
  </w:num>
  <w:num w:numId="25">
    <w:abstractNumId w:val="6"/>
  </w:num>
  <w:num w:numId="26">
    <w:abstractNumId w:val="24"/>
  </w:num>
  <w:num w:numId="27">
    <w:abstractNumId w:val="23"/>
  </w:num>
  <w:num w:numId="28">
    <w:abstractNumId w:val="9"/>
  </w:num>
  <w:num w:numId="29">
    <w:abstractNumId w:val="26"/>
  </w:num>
  <w:num w:numId="30">
    <w:abstractNumId w:val="21"/>
  </w:num>
  <w:num w:numId="31">
    <w:abstractNumId w:val="15"/>
  </w:num>
  <w:num w:numId="32">
    <w:abstractNumId w:val="7"/>
  </w:num>
  <w:num w:numId="33">
    <w:abstractNumId w:val="19"/>
  </w:num>
  <w:num w:numId="34">
    <w:abstractNumId w:val="20"/>
  </w:num>
  <w:num w:numId="35">
    <w:abstractNumId w:val="17"/>
  </w:num>
  <w:num w:numId="36">
    <w:abstractNumId w:val="3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24292"/>
    <w:rsid w:val="000514CC"/>
    <w:rsid w:val="000542C5"/>
    <w:rsid w:val="00060733"/>
    <w:rsid w:val="00080369"/>
    <w:rsid w:val="00124F5B"/>
    <w:rsid w:val="00177529"/>
    <w:rsid w:val="00182A2B"/>
    <w:rsid w:val="001C1C96"/>
    <w:rsid w:val="001C48AB"/>
    <w:rsid w:val="001D365F"/>
    <w:rsid w:val="001D5213"/>
    <w:rsid w:val="00216996"/>
    <w:rsid w:val="00281C63"/>
    <w:rsid w:val="00291BE2"/>
    <w:rsid w:val="002A222C"/>
    <w:rsid w:val="002C00E0"/>
    <w:rsid w:val="0030713C"/>
    <w:rsid w:val="003121D7"/>
    <w:rsid w:val="00320B74"/>
    <w:rsid w:val="00371838"/>
    <w:rsid w:val="003C2459"/>
    <w:rsid w:val="003E2159"/>
    <w:rsid w:val="00407DD1"/>
    <w:rsid w:val="004441D2"/>
    <w:rsid w:val="0047324B"/>
    <w:rsid w:val="004C1B26"/>
    <w:rsid w:val="004D2282"/>
    <w:rsid w:val="00501E09"/>
    <w:rsid w:val="005032AC"/>
    <w:rsid w:val="00524652"/>
    <w:rsid w:val="00527BF3"/>
    <w:rsid w:val="005507EA"/>
    <w:rsid w:val="00590AF1"/>
    <w:rsid w:val="005A124D"/>
    <w:rsid w:val="005B3CBA"/>
    <w:rsid w:val="006112C7"/>
    <w:rsid w:val="00620E61"/>
    <w:rsid w:val="0062513C"/>
    <w:rsid w:val="00636C50"/>
    <w:rsid w:val="00674E15"/>
    <w:rsid w:val="00715D7D"/>
    <w:rsid w:val="0074051F"/>
    <w:rsid w:val="00740A4B"/>
    <w:rsid w:val="007701FB"/>
    <w:rsid w:val="007C0A3C"/>
    <w:rsid w:val="007C76E6"/>
    <w:rsid w:val="007D4BFD"/>
    <w:rsid w:val="00812F23"/>
    <w:rsid w:val="008411DC"/>
    <w:rsid w:val="0086426D"/>
    <w:rsid w:val="0087018B"/>
    <w:rsid w:val="008C5521"/>
    <w:rsid w:val="00905FA9"/>
    <w:rsid w:val="00954FD5"/>
    <w:rsid w:val="00955138"/>
    <w:rsid w:val="009571A3"/>
    <w:rsid w:val="00974A13"/>
    <w:rsid w:val="009C2DF3"/>
    <w:rsid w:val="009F7950"/>
    <w:rsid w:val="009F79EA"/>
    <w:rsid w:val="00A1271D"/>
    <w:rsid w:val="00A15434"/>
    <w:rsid w:val="00A233DC"/>
    <w:rsid w:val="00A8335D"/>
    <w:rsid w:val="00A85F88"/>
    <w:rsid w:val="00A932B3"/>
    <w:rsid w:val="00A944B3"/>
    <w:rsid w:val="00AC7C06"/>
    <w:rsid w:val="00AE7120"/>
    <w:rsid w:val="00B14783"/>
    <w:rsid w:val="00BE2870"/>
    <w:rsid w:val="00BF1DC3"/>
    <w:rsid w:val="00C178F1"/>
    <w:rsid w:val="00C362E7"/>
    <w:rsid w:val="00C52444"/>
    <w:rsid w:val="00C605E6"/>
    <w:rsid w:val="00C7106A"/>
    <w:rsid w:val="00C726BA"/>
    <w:rsid w:val="00CB18AF"/>
    <w:rsid w:val="00D21613"/>
    <w:rsid w:val="00D401D9"/>
    <w:rsid w:val="00D54E23"/>
    <w:rsid w:val="00D83DE3"/>
    <w:rsid w:val="00DA3238"/>
    <w:rsid w:val="00DA4DE0"/>
    <w:rsid w:val="00E00410"/>
    <w:rsid w:val="00E1420E"/>
    <w:rsid w:val="00E167D3"/>
    <w:rsid w:val="00E16EC0"/>
    <w:rsid w:val="00E42384"/>
    <w:rsid w:val="00E929E1"/>
    <w:rsid w:val="00F15E20"/>
    <w:rsid w:val="00F53D80"/>
    <w:rsid w:val="00FA7FBC"/>
    <w:rsid w:val="00FB7BA4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1F578-F41E-44A8-8C5C-A89B9FF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CC"/>
    <w:pPr>
      <w:keepNext/>
      <w:numPr>
        <w:numId w:val="19"/>
      </w:numPr>
      <w:spacing w:before="0" w:after="0" w:line="240" w:lineRule="auto"/>
      <w:outlineLvl w:val="0"/>
    </w:pPr>
    <w:rPr>
      <w:rFonts w:ascii="Arial" w:eastAsia="Times New Roman" w:hAnsi="Arial"/>
      <w:sz w:val="20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CC"/>
    <w:pPr>
      <w:keepNext/>
      <w:numPr>
        <w:ilvl w:val="1"/>
        <w:numId w:val="19"/>
      </w:numPr>
      <w:spacing w:before="0" w:after="0" w:line="240" w:lineRule="auto"/>
      <w:outlineLvl w:val="1"/>
    </w:pPr>
    <w:rPr>
      <w:rFonts w:ascii="Arial" w:eastAsia="Times New Roman" w:hAnsi="Arial"/>
      <w:sz w:val="20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14CC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514CC"/>
    <w:pPr>
      <w:keepNext/>
      <w:numPr>
        <w:ilvl w:val="3"/>
        <w:numId w:val="19"/>
      </w:numPr>
      <w:spacing w:before="0" w:after="0" w:line="240" w:lineRule="auto"/>
      <w:jc w:val="center"/>
      <w:outlineLvl w:val="3"/>
    </w:pPr>
    <w:rPr>
      <w:rFonts w:ascii="Comic Sans MS" w:eastAsia="Times New Roman" w:hAnsi="Comic Sans MS"/>
      <w:b/>
      <w:bCs/>
      <w:i/>
      <w:iCs/>
      <w:sz w:val="32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CC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514CC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514CC"/>
    <w:pPr>
      <w:numPr>
        <w:ilvl w:val="6"/>
        <w:numId w:val="19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514CC"/>
    <w:pPr>
      <w:numPr>
        <w:ilvl w:val="7"/>
        <w:numId w:val="19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514CC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C0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2C00E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514CC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CC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514C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514CC"/>
    <w:rPr>
      <w:rFonts w:ascii="Comic Sans MS" w:eastAsia="Times New Roman" w:hAnsi="Comic Sans MS" w:cs="Times New Roman"/>
      <w:b/>
      <w:bCs/>
      <w:i/>
      <w:iCs/>
      <w:sz w:val="32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C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514C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514C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514C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514C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54FD5"/>
    <w:pPr>
      <w:tabs>
        <w:tab w:val="center" w:pos="4680"/>
        <w:tab w:val="right" w:pos="9360"/>
      </w:tabs>
      <w:spacing w:before="0" w:after="0" w:line="240" w:lineRule="auto"/>
    </w:pPr>
    <w:rPr>
      <w:rFonts w:eastAsia="SimSun" w:hAnsi="Times New Roman" w:cs="Calibri"/>
    </w:rPr>
  </w:style>
  <w:style w:type="character" w:customStyle="1" w:styleId="FooterChar">
    <w:name w:val="Footer Char"/>
    <w:basedOn w:val="DefaultParagraphFont"/>
    <w:link w:val="Footer"/>
    <w:uiPriority w:val="99"/>
    <w:rsid w:val="00954FD5"/>
    <w:rPr>
      <w:rFonts w:ascii="Calibri" w:eastAsia="SimSu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DCA7-BA2F-4F3C-B09D-AF386990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Ubuntu</cp:lastModifiedBy>
  <cp:revision>52</cp:revision>
  <dcterms:created xsi:type="dcterms:W3CDTF">2017-02-17T02:33:00Z</dcterms:created>
  <dcterms:modified xsi:type="dcterms:W3CDTF">2017-03-24T14:49:00Z</dcterms:modified>
</cp:coreProperties>
</file>