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17" w:rsidRDefault="00B87317" w:rsidP="00B87317">
      <w:pPr>
        <w:spacing w:before="36" w:after="36" w:line="240" w:lineRule="auto"/>
        <w:jc w:val="center"/>
      </w:pPr>
      <w:r>
        <w:rPr>
          <w:noProof/>
        </w:rPr>
        <w:drawing>
          <wp:inline distT="114300" distB="114300" distL="114300" distR="114300">
            <wp:extent cx="976313" cy="988366"/>
            <wp:effectExtent l="0" t="0" r="0" b="0"/>
            <wp:docPr id="2" name="image01.png" descr="Hasil gambar untuk logo tut wuri handayani"/>
            <wp:cNvGraphicFramePr/>
            <a:graphic xmlns:a="http://schemas.openxmlformats.org/drawingml/2006/main">
              <a:graphicData uri="http://schemas.openxmlformats.org/drawingml/2006/picture">
                <pic:pic xmlns:pic="http://schemas.openxmlformats.org/drawingml/2006/picture">
                  <pic:nvPicPr>
                    <pic:cNvPr id="0" name="image01.png" descr="Hasil gambar untuk logo tut wuri handayani"/>
                    <pic:cNvPicPr preferRelativeResize="0"/>
                  </pic:nvPicPr>
                  <pic:blipFill>
                    <a:blip r:embed="rId5"/>
                    <a:srcRect/>
                    <a:stretch>
                      <a:fillRect/>
                    </a:stretch>
                  </pic:blipFill>
                  <pic:spPr>
                    <a:xfrm>
                      <a:off x="0" y="0"/>
                      <a:ext cx="976313" cy="988366"/>
                    </a:xfrm>
                    <a:prstGeom prst="rect">
                      <a:avLst/>
                    </a:prstGeom>
                    <a:ln/>
                  </pic:spPr>
                </pic:pic>
              </a:graphicData>
            </a:graphic>
          </wp:inline>
        </w:drawing>
      </w:r>
    </w:p>
    <w:p w:rsidR="00B87317" w:rsidRDefault="00B87317" w:rsidP="00B87317">
      <w:pPr>
        <w:spacing w:before="36" w:after="36" w:line="240" w:lineRule="auto"/>
        <w:jc w:val="center"/>
      </w:pPr>
    </w:p>
    <w:p w:rsidR="00B87317" w:rsidRDefault="00B87317" w:rsidP="00B87317">
      <w:pPr>
        <w:spacing w:before="36" w:after="36" w:line="240" w:lineRule="auto"/>
        <w:jc w:val="center"/>
      </w:pPr>
    </w:p>
    <w:p w:rsidR="00B87317" w:rsidRDefault="00B87317" w:rsidP="00B87317">
      <w:pPr>
        <w:spacing w:before="36"/>
        <w:jc w:val="center"/>
      </w:pPr>
      <w:r>
        <w:rPr>
          <w:rFonts w:ascii="Cambria" w:eastAsia="Cambria" w:hAnsi="Cambria" w:cs="Cambria"/>
          <w:sz w:val="24"/>
          <w:szCs w:val="24"/>
        </w:rPr>
        <w:t>KOMPETENSI INTI DAN KOMPETENSI DASAR</w:t>
      </w:r>
    </w:p>
    <w:p w:rsidR="00B87317" w:rsidRDefault="00B87317" w:rsidP="00B87317">
      <w:pPr>
        <w:spacing w:before="36"/>
        <w:jc w:val="center"/>
      </w:pPr>
      <w:r>
        <w:rPr>
          <w:rFonts w:ascii="Cambria" w:eastAsia="Cambria" w:hAnsi="Cambria" w:cs="Cambria"/>
          <w:sz w:val="24"/>
          <w:szCs w:val="24"/>
        </w:rPr>
        <w:t>SEKOLAH MENENGAH KEJURUAN/MADRASAH ALIYAH KEJURUAN</w:t>
      </w:r>
    </w:p>
    <w:p w:rsidR="00B87317" w:rsidRDefault="00B87317" w:rsidP="00B87317">
      <w:pPr>
        <w:spacing w:before="36"/>
        <w:jc w:val="center"/>
      </w:pPr>
      <w:r>
        <w:rPr>
          <w:rFonts w:ascii="Cambria" w:eastAsia="Cambria" w:hAnsi="Cambria" w:cs="Cambria"/>
          <w:sz w:val="24"/>
          <w:szCs w:val="24"/>
        </w:rPr>
        <w:t>(SMK/MAK)</w:t>
      </w:r>
    </w:p>
    <w:p w:rsidR="00B87317" w:rsidRDefault="00B87317" w:rsidP="00B87317">
      <w:pPr>
        <w:spacing w:line="141"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Pr="00D96F0A" w:rsidRDefault="00B87317" w:rsidP="00B87317">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B87317" w:rsidRPr="00C15896" w:rsidRDefault="00B87317" w:rsidP="00B87317">
      <w:pPr>
        <w:tabs>
          <w:tab w:val="left" w:pos="4111"/>
        </w:tabs>
        <w:spacing w:before="0" w:after="0" w:line="240" w:lineRule="auto"/>
        <w:ind w:left="4253" w:hanging="3533"/>
        <w:rPr>
          <w:rFonts w:ascii="Tahoma" w:hAnsi="Tahoma" w:cs="Tahoma"/>
          <w:lang w:val="id-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p>
    <w:p w:rsidR="00B87317" w:rsidRPr="00C15896" w:rsidRDefault="00B87317" w:rsidP="00B87317">
      <w:pPr>
        <w:tabs>
          <w:tab w:val="left" w:pos="4111"/>
        </w:tabs>
        <w:spacing w:before="0"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B87317" w:rsidRPr="00C15896" w:rsidRDefault="00B87317" w:rsidP="00B87317">
      <w:pPr>
        <w:tabs>
          <w:tab w:val="left" w:pos="4111"/>
        </w:tabs>
        <w:spacing w:before="0" w:after="0" w:line="240" w:lineRule="auto"/>
        <w:ind w:left="4253" w:right="850" w:hanging="3533"/>
        <w:rPr>
          <w:lang w:val="id-ID"/>
        </w:rPr>
      </w:pPr>
      <w:proofErr w:type="spellStart"/>
      <w:r w:rsidRPr="009C08BC">
        <w:rPr>
          <w:rFonts w:ascii="Tahoma" w:hAnsi="Tahoma" w:cs="Tahoma"/>
          <w:lang w:val="en-ID"/>
        </w:rPr>
        <w:t>KelompokKompetensi</w:t>
      </w:r>
      <w:proofErr w:type="spellEnd"/>
      <w:r>
        <w:rPr>
          <w:rFonts w:ascii="Tahoma" w:hAnsi="Tahoma" w:cs="Tahoma"/>
          <w:lang w:val="en-ID"/>
        </w:rPr>
        <w:t>(</w:t>
      </w:r>
      <w:proofErr w:type="spellStart"/>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r>
        <w:rPr>
          <w:rFonts w:ascii="Tahoma" w:hAnsi="Tahoma" w:cs="Tahoma"/>
          <w:lang w:val="id-ID"/>
        </w:rPr>
        <w:t>Teknologi Mekanik</w:t>
      </w: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r>
        <w:rPr>
          <w:rFonts w:ascii="Cambria" w:eastAsia="Cambria" w:hAnsi="Cambria" w:cs="Cambria"/>
          <w:sz w:val="24"/>
          <w:szCs w:val="24"/>
        </w:rPr>
        <w:t xml:space="preserve">KEMENTERIAN PENDIDIKAN DAN KEBUDAYAAN </w:t>
      </w:r>
    </w:p>
    <w:p w:rsidR="00B87317" w:rsidRDefault="00B87317" w:rsidP="00B87317">
      <w:pPr>
        <w:spacing w:before="36" w:line="218" w:lineRule="auto"/>
        <w:jc w:val="center"/>
      </w:pPr>
      <w:r>
        <w:rPr>
          <w:rFonts w:ascii="Cambria" w:eastAsia="Cambria" w:hAnsi="Cambria" w:cs="Cambria"/>
          <w:sz w:val="24"/>
          <w:szCs w:val="24"/>
        </w:rPr>
        <w:t>JAKARTA, 2016</w:t>
      </w:r>
    </w:p>
    <w:p w:rsidR="00B87317" w:rsidRDefault="00B87317" w:rsidP="00B87317">
      <w:pPr>
        <w:spacing w:before="0" w:after="200" w:line="276" w:lineRule="auto"/>
        <w:rPr>
          <w:rFonts w:ascii="Tahoma" w:hAnsi="Tahoma" w:cs="Tahoma"/>
          <w:b/>
          <w:bCs/>
          <w:lang w:val="en-ID"/>
        </w:rPr>
      </w:pPr>
    </w:p>
    <w:p w:rsidR="00B87317" w:rsidRDefault="00B87317" w:rsidP="00B87317">
      <w:pPr>
        <w:spacing w:before="0" w:after="200" w:line="276" w:lineRule="auto"/>
        <w:rPr>
          <w:rFonts w:ascii="Tahoma" w:hAnsi="Tahoma" w:cs="Tahoma"/>
          <w:b/>
          <w:bCs/>
          <w:lang w:val="en-ID"/>
        </w:rPr>
      </w:pPr>
      <w:r>
        <w:rPr>
          <w:rFonts w:ascii="Tahoma" w:hAnsi="Tahoma" w:cs="Tahoma"/>
          <w:b/>
          <w:bCs/>
          <w:lang w:val="en-ID"/>
        </w:rPr>
        <w:br w:type="page"/>
      </w:r>
    </w:p>
    <w:p w:rsidR="00B87317" w:rsidRPr="009C08BC" w:rsidRDefault="00C3372F" w:rsidP="00B87317">
      <w:pPr>
        <w:pBdr>
          <w:bottom w:val="single" w:sz="4" w:space="1" w:color="auto"/>
        </w:pBdr>
        <w:spacing w:before="0" w:after="0"/>
        <w:jc w:val="center"/>
        <w:rPr>
          <w:rFonts w:ascii="Tahoma" w:hAnsi="Tahoma" w:cs="Tahoma"/>
          <w:b/>
          <w:bCs/>
          <w:lang w:val="en-ID"/>
        </w:rPr>
      </w:pPr>
      <w:r w:rsidRPr="00C3372F">
        <w:rPr>
          <w:noProof/>
          <w:lang w:val="id-ID" w:eastAsia="id-ID"/>
        </w:rPr>
        <w:lastRenderedPageBreak/>
        <w:pict>
          <v:oval id="Oval 1" o:spid="_x0000_s1026" style="position:absolute;left:0;text-align:left;margin-left:442.2pt;margin-top:60pt;width:11.55pt;height:15.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M4tQt53AgAA7gQAAA4A&#10;AAAAAAAAAAAAAAAALgIAAGRycy9lMm9Eb2MueG1sUEsBAi0AFAAGAAgAAAAhAHcUbaTfAAAACwEA&#10;AA8AAAAAAAAAAAAAAAAA0QQAAGRycy9kb3ducmV2LnhtbFBLBQYAAAAABAAEAPMAAADdBQAAAAA=&#10;" fillcolor="window" stroked="f" strokeweight="1pt">
            <v:stroke joinstyle="miter"/>
            <v:path arrowok="t"/>
          </v:oval>
        </w:pict>
      </w:r>
      <w:r w:rsidR="00B87317" w:rsidRPr="009C08BC">
        <w:rPr>
          <w:rFonts w:ascii="Tahoma" w:hAnsi="Tahoma" w:cs="Tahoma"/>
          <w:b/>
          <w:bCs/>
          <w:lang w:val="en-ID"/>
        </w:rPr>
        <w:t>KOMPETENSI INTI DAN KOMPETENSI DASAR</w:t>
      </w:r>
    </w:p>
    <w:p w:rsidR="00B87317" w:rsidRPr="009C08BC" w:rsidRDefault="00B87317" w:rsidP="00B87317">
      <w:pPr>
        <w:pBdr>
          <w:bottom w:val="single" w:sz="4" w:space="1" w:color="auto"/>
        </w:pBdr>
        <w:spacing w:before="0" w:after="0"/>
        <w:jc w:val="center"/>
        <w:rPr>
          <w:rFonts w:ascii="Tahoma" w:hAnsi="Tahoma" w:cs="Tahoma"/>
          <w:b/>
          <w:bCs/>
          <w:lang w:val="en-ID"/>
        </w:rPr>
      </w:pPr>
    </w:p>
    <w:p w:rsidR="00B87317" w:rsidRPr="00AA1021" w:rsidRDefault="00B87317" w:rsidP="00B87317">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B87317" w:rsidRPr="009C08BC" w:rsidRDefault="00B87317" w:rsidP="00B87317">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r>
        <w:rPr>
          <w:rFonts w:ascii="Tahoma" w:hAnsi="Tahoma" w:cs="Tahoma"/>
          <w:lang w:val="en-ID"/>
        </w:rPr>
        <w:t xml:space="preserve"> (4 </w:t>
      </w:r>
      <w:proofErr w:type="spellStart"/>
      <w:r>
        <w:rPr>
          <w:rFonts w:ascii="Tahoma" w:hAnsi="Tahoma" w:cs="Tahoma"/>
          <w:lang w:val="en-ID"/>
        </w:rPr>
        <w:t>tahun</w:t>
      </w:r>
      <w:proofErr w:type="spellEnd"/>
      <w:r>
        <w:rPr>
          <w:rFonts w:ascii="Tahoma" w:hAnsi="Tahoma" w:cs="Tahoma"/>
          <w:lang w:val="en-ID"/>
        </w:rPr>
        <w:t>)</w:t>
      </w:r>
    </w:p>
    <w:p w:rsidR="00B87317" w:rsidRPr="00AA1021" w:rsidRDefault="00B87317" w:rsidP="00B87317">
      <w:pPr>
        <w:tabs>
          <w:tab w:val="left" w:pos="4111"/>
        </w:tabs>
        <w:spacing w:before="0"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B87317" w:rsidRPr="00AA1021" w:rsidRDefault="00B87317" w:rsidP="00B87317">
      <w:pPr>
        <w:tabs>
          <w:tab w:val="left" w:pos="4111"/>
        </w:tabs>
        <w:spacing w:before="0" w:after="0" w:line="240" w:lineRule="auto"/>
        <w:ind w:left="4253" w:right="850" w:hanging="3533"/>
        <w:rPr>
          <w:rFonts w:ascii="Tahoma" w:hAnsi="Tahoma" w:cs="Tahoma"/>
          <w:bCs/>
          <w:lang w:val="id-ID"/>
        </w:rPr>
      </w:pPr>
      <w:proofErr w:type="spellStart"/>
      <w:r w:rsidRPr="009C08BC">
        <w:rPr>
          <w:rFonts w:ascii="Tahoma" w:hAnsi="Tahoma" w:cs="Tahoma"/>
          <w:lang w:val="en-ID"/>
        </w:rPr>
        <w:t>KelompokKompetensi</w:t>
      </w:r>
      <w:proofErr w:type="spellEnd"/>
      <w:r>
        <w:rPr>
          <w:rFonts w:ascii="Tahoma" w:hAnsi="Tahoma" w:cs="Tahoma"/>
          <w:lang w:val="en-ID"/>
        </w:rPr>
        <w:t>(</w:t>
      </w:r>
      <w:proofErr w:type="spellStart"/>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r>
        <w:rPr>
          <w:rFonts w:ascii="Tahoma" w:hAnsi="Tahoma" w:cs="Tahoma"/>
          <w:lang w:val="id-ID"/>
        </w:rPr>
        <w:t>Teknologi Mekanik</w:t>
      </w:r>
    </w:p>
    <w:p w:rsidR="00B87317" w:rsidRPr="009C08BC" w:rsidRDefault="00B87317" w:rsidP="00B87317">
      <w:pPr>
        <w:pBdr>
          <w:top w:val="single" w:sz="4" w:space="1" w:color="auto"/>
        </w:pBdr>
        <w:spacing w:after="0"/>
        <w:ind w:firstLine="720"/>
        <w:jc w:val="both"/>
        <w:rPr>
          <w:rFonts w:ascii="Tahoma" w:hAnsi="Tahoma" w:cs="Tahoma"/>
          <w:bCs/>
          <w:lang w:val="en-ID"/>
        </w:rPr>
      </w:pPr>
    </w:p>
    <w:p w:rsidR="00101009" w:rsidRPr="00B23AA3" w:rsidRDefault="00101009" w:rsidP="00101009">
      <w:pPr>
        <w:pBdr>
          <w:top w:val="single" w:sz="4" w:space="1" w:color="auto"/>
        </w:pBdr>
        <w:spacing w:after="0"/>
        <w:ind w:firstLine="720"/>
        <w:jc w:val="both"/>
        <w:rPr>
          <w:rFonts w:ascii="Arial" w:hAnsi="Arial" w:cs="Arial"/>
          <w:bCs/>
          <w:lang w:val="en-ID"/>
        </w:rPr>
      </w:pPr>
      <w:proofErr w:type="spellStart"/>
      <w:proofErr w:type="gramStart"/>
      <w:r w:rsidRPr="00B23AA3">
        <w:rPr>
          <w:rFonts w:ascii="Arial" w:hAnsi="Arial" w:cs="Arial"/>
          <w:bCs/>
          <w:lang w:val="en-ID"/>
        </w:rPr>
        <w:t>Tujuan</w:t>
      </w:r>
      <w:proofErr w:type="spellEnd"/>
      <w:r w:rsidRPr="00B23AA3">
        <w:rPr>
          <w:rFonts w:ascii="Arial" w:hAnsi="Arial" w:cs="Arial"/>
          <w:bCs/>
          <w:lang w:val="en-ID"/>
        </w:rPr>
        <w:t xml:space="preserve"> </w:t>
      </w:r>
      <w:proofErr w:type="spellStart"/>
      <w:r w:rsidRPr="00B23AA3">
        <w:rPr>
          <w:rFonts w:ascii="Arial" w:hAnsi="Arial" w:cs="Arial"/>
          <w:bCs/>
          <w:lang w:val="en-ID"/>
        </w:rPr>
        <w:t>kurikulum</w:t>
      </w:r>
      <w:proofErr w:type="spellEnd"/>
      <w:r w:rsidRPr="00B23AA3">
        <w:rPr>
          <w:rFonts w:ascii="Arial" w:hAnsi="Arial" w:cs="Arial"/>
          <w:bCs/>
          <w:lang w:val="en-ID"/>
        </w:rPr>
        <w:t xml:space="preserve"> </w:t>
      </w:r>
      <w:proofErr w:type="spellStart"/>
      <w:r w:rsidRPr="00B23AA3">
        <w:rPr>
          <w:rFonts w:ascii="Arial" w:hAnsi="Arial" w:cs="Arial"/>
          <w:bCs/>
          <w:lang w:val="en-ID"/>
        </w:rPr>
        <w:t>mencakup</w:t>
      </w:r>
      <w:proofErr w:type="spellEnd"/>
      <w:r w:rsidRPr="00B23AA3">
        <w:rPr>
          <w:rFonts w:ascii="Arial" w:hAnsi="Arial" w:cs="Arial"/>
          <w:bCs/>
          <w:lang w:val="en-ID"/>
        </w:rPr>
        <w:t xml:space="preserve"> </w:t>
      </w:r>
      <w:proofErr w:type="spellStart"/>
      <w:r w:rsidRPr="00B23AA3">
        <w:rPr>
          <w:rFonts w:ascii="Arial" w:hAnsi="Arial" w:cs="Arial"/>
          <w:bCs/>
          <w:lang w:val="en-ID"/>
        </w:rPr>
        <w:t>empat</w:t>
      </w:r>
      <w:proofErr w:type="spellEnd"/>
      <w:r w:rsidRPr="00B23AA3">
        <w:rPr>
          <w:rFonts w:ascii="Arial" w:hAnsi="Arial" w:cs="Arial"/>
          <w:bCs/>
          <w:lang w:val="en-ID"/>
        </w:rPr>
        <w:t xml:space="preserve"> </w:t>
      </w:r>
      <w:proofErr w:type="spellStart"/>
      <w:r w:rsidRPr="00B23AA3">
        <w:rPr>
          <w:rFonts w:ascii="Arial" w:hAnsi="Arial" w:cs="Arial"/>
          <w:bCs/>
          <w:lang w:val="en-ID"/>
        </w:rPr>
        <w:t>aspek</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yaitu</w:t>
      </w:r>
      <w:proofErr w:type="spellEnd"/>
      <w:r w:rsidRPr="00B23AA3">
        <w:rPr>
          <w:rFonts w:ascii="Arial" w:hAnsi="Arial" w:cs="Arial"/>
          <w:bCs/>
          <w:lang w:val="en-ID"/>
        </w:rPr>
        <w:t xml:space="preserve"> (1) </w:t>
      </w:r>
      <w:proofErr w:type="spellStart"/>
      <w:r w:rsidRPr="00B23AA3">
        <w:rPr>
          <w:rFonts w:ascii="Arial" w:hAnsi="Arial" w:cs="Arial"/>
          <w:bCs/>
          <w:lang w:val="en-ID"/>
        </w:rPr>
        <w:t>aspek</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sikap</w:t>
      </w:r>
      <w:proofErr w:type="spellEnd"/>
      <w:r w:rsidRPr="00B23AA3">
        <w:rPr>
          <w:rFonts w:ascii="Arial" w:hAnsi="Arial" w:cs="Arial"/>
          <w:bCs/>
          <w:lang w:val="en-ID"/>
        </w:rPr>
        <w:t xml:space="preserve"> spiritual, (2) </w:t>
      </w:r>
      <w:proofErr w:type="spellStart"/>
      <w:r w:rsidRPr="00B23AA3">
        <w:rPr>
          <w:rFonts w:ascii="Arial" w:hAnsi="Arial" w:cs="Arial"/>
          <w:bCs/>
          <w:lang w:val="en-ID"/>
        </w:rPr>
        <w:t>sikap</w:t>
      </w:r>
      <w:proofErr w:type="spellEnd"/>
      <w:r w:rsidRPr="00B23AA3">
        <w:rPr>
          <w:rFonts w:ascii="Arial" w:hAnsi="Arial" w:cs="Arial"/>
          <w:bCs/>
          <w:lang w:val="en-ID"/>
        </w:rPr>
        <w:t xml:space="preserve"> </w:t>
      </w:r>
      <w:proofErr w:type="spellStart"/>
      <w:r w:rsidRPr="00B23AA3">
        <w:rPr>
          <w:rFonts w:ascii="Arial" w:hAnsi="Arial" w:cs="Arial"/>
          <w:bCs/>
          <w:lang w:val="en-ID"/>
        </w:rPr>
        <w:t>sosial</w:t>
      </w:r>
      <w:proofErr w:type="spellEnd"/>
      <w:r w:rsidRPr="00B23AA3">
        <w:rPr>
          <w:rFonts w:ascii="Arial" w:hAnsi="Arial" w:cs="Arial"/>
          <w:bCs/>
          <w:lang w:val="en-ID"/>
        </w:rPr>
        <w:t xml:space="preserve">, (3) </w:t>
      </w:r>
      <w:proofErr w:type="spellStart"/>
      <w:r w:rsidRPr="00B23AA3">
        <w:rPr>
          <w:rFonts w:ascii="Arial" w:hAnsi="Arial" w:cs="Arial"/>
          <w:bCs/>
          <w:lang w:val="en-ID"/>
        </w:rPr>
        <w:t>pengetahuan</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(4) </w:t>
      </w:r>
      <w:proofErr w:type="spellStart"/>
      <w:r w:rsidRPr="00B23AA3">
        <w:rPr>
          <w:rFonts w:ascii="Arial" w:hAnsi="Arial" w:cs="Arial"/>
          <w:bCs/>
          <w:lang w:val="en-ID"/>
        </w:rPr>
        <w:t>keterampilan</w:t>
      </w:r>
      <w:proofErr w:type="spellEnd"/>
      <w:r w:rsidRPr="00B23AA3">
        <w:rPr>
          <w:rFonts w:ascii="Arial" w:hAnsi="Arial" w:cs="Arial"/>
          <w:bCs/>
          <w:lang w:val="en-ID"/>
        </w:rPr>
        <w:t>.</w:t>
      </w:r>
      <w:proofErr w:type="gramEnd"/>
      <w:r w:rsidRPr="00B23AA3">
        <w:rPr>
          <w:rFonts w:ascii="Arial" w:hAnsi="Arial" w:cs="Arial"/>
          <w:bCs/>
          <w:lang w:val="en-ID"/>
        </w:rPr>
        <w:t xml:space="preserve"> </w:t>
      </w:r>
      <w:proofErr w:type="spellStart"/>
      <w:r w:rsidRPr="00B23AA3">
        <w:rPr>
          <w:rFonts w:ascii="Arial" w:hAnsi="Arial" w:cs="Arial"/>
          <w:bCs/>
          <w:lang w:val="en-ID"/>
        </w:rPr>
        <w:t>Aspek-aspek</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tersebut</w:t>
      </w:r>
      <w:proofErr w:type="spellEnd"/>
      <w:r w:rsidRPr="00B23AA3">
        <w:rPr>
          <w:rFonts w:ascii="Arial" w:hAnsi="Arial" w:cs="Arial"/>
          <w:bCs/>
          <w:lang w:val="en-ID"/>
        </w:rPr>
        <w:t xml:space="preserve"> </w:t>
      </w:r>
      <w:proofErr w:type="spellStart"/>
      <w:r w:rsidRPr="00B23AA3">
        <w:rPr>
          <w:rFonts w:ascii="Arial" w:hAnsi="Arial" w:cs="Arial"/>
          <w:bCs/>
          <w:lang w:val="en-ID"/>
        </w:rPr>
        <w:t>dicapai</w:t>
      </w:r>
      <w:proofErr w:type="spellEnd"/>
      <w:r w:rsidRPr="00B23AA3">
        <w:rPr>
          <w:rFonts w:ascii="Arial" w:hAnsi="Arial" w:cs="Arial"/>
          <w:bCs/>
          <w:lang w:val="en-ID"/>
        </w:rPr>
        <w:t xml:space="preserve"> </w:t>
      </w:r>
      <w:proofErr w:type="spellStart"/>
      <w:r w:rsidRPr="00B23AA3">
        <w:rPr>
          <w:rFonts w:ascii="Arial" w:hAnsi="Arial" w:cs="Arial"/>
          <w:bCs/>
          <w:lang w:val="en-ID"/>
        </w:rPr>
        <w:t>melalui</w:t>
      </w:r>
      <w:proofErr w:type="spellEnd"/>
      <w:r w:rsidRPr="00B23AA3">
        <w:rPr>
          <w:rFonts w:ascii="Arial" w:hAnsi="Arial" w:cs="Arial"/>
          <w:bCs/>
          <w:lang w:val="en-ID"/>
        </w:rPr>
        <w:t xml:space="preserve"> </w:t>
      </w:r>
      <w:proofErr w:type="spellStart"/>
      <w:r w:rsidRPr="00B23AA3">
        <w:rPr>
          <w:rFonts w:ascii="Arial" w:hAnsi="Arial" w:cs="Arial"/>
          <w:bCs/>
          <w:lang w:val="en-ID"/>
        </w:rPr>
        <w:t>proses</w:t>
      </w:r>
      <w:proofErr w:type="spellEnd"/>
      <w:r w:rsidRPr="00B23AA3">
        <w:rPr>
          <w:rFonts w:ascii="Arial" w:hAnsi="Arial" w:cs="Arial"/>
          <w:bCs/>
          <w:lang w:val="en-ID"/>
        </w:rPr>
        <w:t xml:space="preserve"> </w:t>
      </w:r>
      <w:proofErr w:type="spellStart"/>
      <w:r w:rsidRPr="00B23AA3">
        <w:rPr>
          <w:rFonts w:ascii="Arial" w:hAnsi="Arial" w:cs="Arial"/>
          <w:bCs/>
          <w:lang w:val="en-ID"/>
        </w:rPr>
        <w:t>pembelajaran</w:t>
      </w:r>
      <w:proofErr w:type="spellEnd"/>
      <w:r w:rsidRPr="00B23AA3">
        <w:rPr>
          <w:rFonts w:ascii="Arial" w:hAnsi="Arial" w:cs="Arial"/>
          <w:bCs/>
          <w:lang w:val="en-ID"/>
        </w:rPr>
        <w:t xml:space="preserve"> </w:t>
      </w:r>
      <w:proofErr w:type="spellStart"/>
      <w:r w:rsidRPr="00B23AA3">
        <w:rPr>
          <w:rFonts w:ascii="Arial" w:hAnsi="Arial" w:cs="Arial"/>
          <w:bCs/>
          <w:lang w:val="en-ID"/>
        </w:rPr>
        <w:t>intrakurikuler</w:t>
      </w:r>
      <w:proofErr w:type="spellEnd"/>
      <w:r w:rsidRPr="00B23AA3">
        <w:rPr>
          <w:rFonts w:ascii="Arial" w:hAnsi="Arial" w:cs="Arial"/>
          <w:bCs/>
          <w:lang w:val="en-ID"/>
        </w:rPr>
        <w:t xml:space="preserve">, </w:t>
      </w:r>
      <w:proofErr w:type="spellStart"/>
      <w:r w:rsidRPr="00B23AA3">
        <w:rPr>
          <w:rFonts w:ascii="Arial" w:hAnsi="Arial" w:cs="Arial"/>
          <w:bCs/>
          <w:lang w:val="en-ID"/>
        </w:rPr>
        <w:t>kokurikuler</w:t>
      </w:r>
      <w:proofErr w:type="spellEnd"/>
      <w:r w:rsidRPr="00B23AA3">
        <w:rPr>
          <w:rFonts w:ascii="Arial" w:hAnsi="Arial" w:cs="Arial"/>
          <w:bCs/>
          <w:lang w:val="en-ID"/>
        </w:rPr>
        <w:t xml:space="preserve">, </w:t>
      </w:r>
      <w:proofErr w:type="spellStart"/>
      <w:r w:rsidRPr="00B23AA3">
        <w:rPr>
          <w:rFonts w:ascii="Arial" w:hAnsi="Arial" w:cs="Arial"/>
          <w:bCs/>
          <w:lang w:val="en-ID"/>
        </w:rPr>
        <w:t>danekstrakurikuler</w:t>
      </w:r>
      <w:proofErr w:type="spellEnd"/>
      <w:r w:rsidRPr="00B23AA3">
        <w:rPr>
          <w:rFonts w:ascii="Arial" w:hAnsi="Arial" w:cs="Arial"/>
          <w:bCs/>
          <w:lang w:val="en-ID"/>
        </w:rPr>
        <w:t>.</w:t>
      </w:r>
    </w:p>
    <w:p w:rsidR="00101009" w:rsidRPr="00B23AA3" w:rsidRDefault="00101009" w:rsidP="00101009">
      <w:pPr>
        <w:spacing w:after="0"/>
        <w:ind w:firstLine="720"/>
        <w:jc w:val="both"/>
        <w:rPr>
          <w:rFonts w:ascii="Arial" w:hAnsi="Arial" w:cs="Arial"/>
          <w:bCs/>
          <w:lang w:val="en-ID"/>
        </w:rPr>
      </w:pPr>
      <w:proofErr w:type="spellStart"/>
      <w:proofErr w:type="gramStart"/>
      <w:r w:rsidRPr="00B23AA3">
        <w:rPr>
          <w:rFonts w:ascii="Arial" w:hAnsi="Arial" w:cs="Arial"/>
          <w:bCs/>
          <w:lang w:val="en-ID"/>
        </w:rPr>
        <w:t>Rumusan</w:t>
      </w:r>
      <w:proofErr w:type="spellEnd"/>
      <w:r w:rsidRPr="00B23AA3">
        <w:rPr>
          <w:rFonts w:ascii="Arial" w:hAnsi="Arial" w:cs="Arial"/>
          <w:bCs/>
          <w:lang w:val="en-ID"/>
        </w:rPr>
        <w:t xml:space="preserve"> </w:t>
      </w:r>
      <w:proofErr w:type="spellStart"/>
      <w:r w:rsidRPr="00B23AA3">
        <w:rPr>
          <w:rFonts w:ascii="Arial" w:hAnsi="Arial" w:cs="Arial"/>
          <w:bCs/>
          <w:lang w:val="en-ID"/>
        </w:rPr>
        <w:t>kompetens</w:t>
      </w:r>
      <w:proofErr w:type="spellEnd"/>
      <w:r w:rsidRPr="00B23AA3">
        <w:rPr>
          <w:rFonts w:ascii="Arial" w:hAnsi="Arial" w:cs="Arial"/>
          <w:bCs/>
          <w:lang w:val="en-ID"/>
        </w:rPr>
        <w:t xml:space="preserve"> </w:t>
      </w:r>
      <w:proofErr w:type="spellStart"/>
      <w:r w:rsidRPr="00B23AA3">
        <w:rPr>
          <w:rFonts w:ascii="Arial" w:hAnsi="Arial" w:cs="Arial"/>
          <w:bCs/>
          <w:lang w:val="en-ID"/>
        </w:rPr>
        <w:t>isikap</w:t>
      </w:r>
      <w:proofErr w:type="spellEnd"/>
      <w:r w:rsidRPr="00B23AA3">
        <w:rPr>
          <w:rFonts w:ascii="Arial" w:hAnsi="Arial" w:cs="Arial"/>
          <w:bCs/>
          <w:lang w:val="en-ID"/>
        </w:rPr>
        <w:t xml:space="preserve"> spiritual </w:t>
      </w:r>
      <w:proofErr w:type="spellStart"/>
      <w:r w:rsidRPr="00B23AA3">
        <w:rPr>
          <w:rFonts w:ascii="Arial" w:hAnsi="Arial" w:cs="Arial"/>
          <w:bCs/>
          <w:lang w:val="en-ID"/>
        </w:rPr>
        <w:t>yaitu</w:t>
      </w:r>
      <w:proofErr w:type="spellEnd"/>
      <w:r w:rsidRPr="00B23AA3">
        <w:rPr>
          <w:rFonts w:ascii="Arial" w:hAnsi="Arial" w:cs="Arial"/>
          <w:bCs/>
          <w:lang w:val="en-ID"/>
        </w:rPr>
        <w:t>, “</w:t>
      </w:r>
      <w:proofErr w:type="spellStart"/>
      <w:r w:rsidRPr="00B23AA3">
        <w:rPr>
          <w:rFonts w:ascii="Arial" w:hAnsi="Arial" w:cs="Arial"/>
          <w:lang w:val="en-ID"/>
        </w:rPr>
        <w:t>Menghayati</w:t>
      </w:r>
      <w:proofErr w:type="spellEnd"/>
      <w:r w:rsidRPr="00B23AA3">
        <w:rPr>
          <w:rFonts w:ascii="Arial" w:hAnsi="Arial" w:cs="Arial"/>
          <w:lang w:val="en-ID"/>
        </w:rPr>
        <w:t xml:space="preserve">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mengamalkan</w:t>
      </w:r>
      <w:proofErr w:type="spellEnd"/>
      <w:r w:rsidRPr="00B23AA3">
        <w:rPr>
          <w:rFonts w:ascii="Arial" w:hAnsi="Arial" w:cs="Arial"/>
          <w:lang w:val="en-ID"/>
        </w:rPr>
        <w:t xml:space="preserve"> </w:t>
      </w:r>
      <w:proofErr w:type="spellStart"/>
      <w:r w:rsidRPr="00B23AA3">
        <w:rPr>
          <w:rFonts w:ascii="Arial" w:hAnsi="Arial" w:cs="Arial"/>
          <w:lang w:val="en-ID"/>
        </w:rPr>
        <w:t>ajaran</w:t>
      </w:r>
      <w:proofErr w:type="spellEnd"/>
      <w:r w:rsidRPr="00B23AA3">
        <w:rPr>
          <w:rFonts w:ascii="Arial" w:hAnsi="Arial" w:cs="Arial"/>
          <w:lang w:val="en-ID"/>
        </w:rPr>
        <w:t xml:space="preserve"> agama yang </w:t>
      </w:r>
      <w:proofErr w:type="spellStart"/>
      <w:r w:rsidRPr="00B23AA3">
        <w:rPr>
          <w:rFonts w:ascii="Arial" w:hAnsi="Arial" w:cs="Arial"/>
          <w:lang w:val="en-ID"/>
        </w:rPr>
        <w:t>dianutnya</w:t>
      </w:r>
      <w:proofErr w:type="spellEnd"/>
      <w:r w:rsidRPr="00B23AA3">
        <w:rPr>
          <w:rFonts w:ascii="Arial" w:hAnsi="Arial" w:cs="Arial"/>
          <w:bCs/>
          <w:lang w:val="en-ID"/>
        </w:rPr>
        <w:t>”.</w:t>
      </w:r>
      <w:proofErr w:type="gramEnd"/>
      <w:r w:rsidRPr="00B23AA3">
        <w:rPr>
          <w:rFonts w:ascii="Arial" w:hAnsi="Arial" w:cs="Arial"/>
          <w:bCs/>
          <w:lang w:val="en-ID"/>
        </w:rPr>
        <w:t xml:space="preserve"> </w:t>
      </w:r>
      <w:proofErr w:type="spellStart"/>
      <w:r w:rsidRPr="00B23AA3">
        <w:rPr>
          <w:rFonts w:ascii="Arial" w:hAnsi="Arial" w:cs="Arial"/>
          <w:bCs/>
          <w:lang w:val="en-ID"/>
        </w:rPr>
        <w:t>Sedangkan</w:t>
      </w:r>
      <w:proofErr w:type="spellEnd"/>
      <w:r w:rsidRPr="00B23AA3">
        <w:rPr>
          <w:rFonts w:ascii="Arial" w:hAnsi="Arial" w:cs="Arial"/>
          <w:bCs/>
          <w:lang w:val="en-ID"/>
        </w:rPr>
        <w:t xml:space="preserve"> </w:t>
      </w:r>
      <w:proofErr w:type="spellStart"/>
      <w:r w:rsidRPr="00B23AA3">
        <w:rPr>
          <w:rFonts w:ascii="Arial" w:hAnsi="Arial" w:cs="Arial"/>
          <w:bCs/>
          <w:lang w:val="en-ID"/>
        </w:rPr>
        <w:t>rumusan</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sikap</w:t>
      </w:r>
      <w:proofErr w:type="spellEnd"/>
      <w:r w:rsidRPr="00B23AA3">
        <w:rPr>
          <w:rFonts w:ascii="Arial" w:hAnsi="Arial" w:cs="Arial"/>
          <w:bCs/>
          <w:lang w:val="en-ID"/>
        </w:rPr>
        <w:t xml:space="preserve"> social </w:t>
      </w:r>
      <w:proofErr w:type="spellStart"/>
      <w:r w:rsidRPr="00B23AA3">
        <w:rPr>
          <w:rFonts w:ascii="Arial" w:hAnsi="Arial" w:cs="Arial"/>
          <w:bCs/>
          <w:lang w:val="en-ID"/>
        </w:rPr>
        <w:t>yaitu</w:t>
      </w:r>
      <w:proofErr w:type="spellEnd"/>
      <w:r w:rsidRPr="00B23AA3">
        <w:rPr>
          <w:rFonts w:ascii="Arial" w:hAnsi="Arial" w:cs="Arial"/>
          <w:bCs/>
          <w:lang w:val="en-ID"/>
        </w:rPr>
        <w:t>, “</w:t>
      </w:r>
      <w:proofErr w:type="spellStart"/>
      <w:r w:rsidRPr="00B23AA3">
        <w:rPr>
          <w:rFonts w:ascii="Arial" w:hAnsi="Arial" w:cs="Arial"/>
          <w:lang w:val="en-ID"/>
        </w:rPr>
        <w:t>Menghayati</w:t>
      </w:r>
      <w:proofErr w:type="spellEnd"/>
      <w:r w:rsidRPr="00B23AA3">
        <w:rPr>
          <w:rFonts w:ascii="Arial" w:hAnsi="Arial" w:cs="Arial"/>
          <w:lang w:val="en-ID"/>
        </w:rPr>
        <w:t xml:space="preserve">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mengamalkan</w:t>
      </w:r>
      <w:proofErr w:type="spellEnd"/>
      <w:r w:rsidRPr="00B23AA3">
        <w:rPr>
          <w:rFonts w:ascii="Arial" w:hAnsi="Arial" w:cs="Arial"/>
          <w:lang w:val="en-ID"/>
        </w:rPr>
        <w:t xml:space="preserve"> </w:t>
      </w:r>
      <w:proofErr w:type="spellStart"/>
      <w:r w:rsidRPr="00B23AA3">
        <w:rPr>
          <w:rFonts w:ascii="Arial" w:hAnsi="Arial" w:cs="Arial"/>
          <w:lang w:val="en-ID"/>
        </w:rPr>
        <w:t>perilaku</w:t>
      </w:r>
      <w:proofErr w:type="spellEnd"/>
      <w:r w:rsidRPr="00B23AA3">
        <w:rPr>
          <w:rFonts w:ascii="Arial" w:hAnsi="Arial" w:cs="Arial"/>
          <w:lang w:val="en-ID"/>
        </w:rPr>
        <w:t xml:space="preserve"> </w:t>
      </w:r>
      <w:proofErr w:type="spellStart"/>
      <w:r w:rsidRPr="00B23AA3">
        <w:rPr>
          <w:rFonts w:ascii="Arial" w:hAnsi="Arial" w:cs="Arial"/>
          <w:lang w:val="en-ID"/>
        </w:rPr>
        <w:t>jujur</w:t>
      </w:r>
      <w:proofErr w:type="spellEnd"/>
      <w:r w:rsidRPr="00B23AA3">
        <w:rPr>
          <w:rFonts w:ascii="Arial" w:hAnsi="Arial" w:cs="Arial"/>
          <w:lang w:val="en-ID"/>
        </w:rPr>
        <w:t xml:space="preserve">, </w:t>
      </w:r>
      <w:proofErr w:type="spellStart"/>
      <w:r w:rsidRPr="00B23AA3">
        <w:rPr>
          <w:rFonts w:ascii="Arial" w:hAnsi="Arial" w:cs="Arial"/>
          <w:lang w:val="en-ID"/>
        </w:rPr>
        <w:t>disiplin</w:t>
      </w:r>
      <w:proofErr w:type="spellEnd"/>
      <w:r w:rsidRPr="00B23AA3">
        <w:rPr>
          <w:rFonts w:ascii="Arial" w:hAnsi="Arial" w:cs="Arial"/>
          <w:lang w:val="en-ID"/>
        </w:rPr>
        <w:t xml:space="preserve">, </w:t>
      </w:r>
      <w:proofErr w:type="spellStart"/>
      <w:r w:rsidRPr="00B23AA3">
        <w:rPr>
          <w:rFonts w:ascii="Arial" w:hAnsi="Arial" w:cs="Arial"/>
          <w:lang w:val="en-ID"/>
        </w:rPr>
        <w:t>santun</w:t>
      </w:r>
      <w:proofErr w:type="spellEnd"/>
      <w:r w:rsidRPr="00B23AA3">
        <w:rPr>
          <w:rFonts w:ascii="Arial" w:hAnsi="Arial" w:cs="Arial"/>
          <w:lang w:val="en-ID"/>
        </w:rPr>
        <w:t xml:space="preserve">, </w:t>
      </w:r>
      <w:proofErr w:type="spellStart"/>
      <w:r w:rsidRPr="00B23AA3">
        <w:rPr>
          <w:rFonts w:ascii="Arial" w:hAnsi="Arial" w:cs="Arial"/>
          <w:lang w:val="en-ID"/>
        </w:rPr>
        <w:t>peduli</w:t>
      </w:r>
      <w:proofErr w:type="spellEnd"/>
      <w:r w:rsidRPr="00B23AA3">
        <w:rPr>
          <w:rFonts w:ascii="Arial" w:hAnsi="Arial" w:cs="Arial"/>
          <w:lang w:val="en-ID"/>
        </w:rPr>
        <w:t xml:space="preserve"> (</w:t>
      </w:r>
      <w:proofErr w:type="spellStart"/>
      <w:r w:rsidRPr="00B23AA3">
        <w:rPr>
          <w:rFonts w:ascii="Arial" w:hAnsi="Arial" w:cs="Arial"/>
          <w:lang w:val="en-ID"/>
        </w:rPr>
        <w:t>gotongroyong</w:t>
      </w:r>
      <w:proofErr w:type="spellEnd"/>
      <w:r w:rsidRPr="00B23AA3">
        <w:rPr>
          <w:rFonts w:ascii="Arial" w:hAnsi="Arial" w:cs="Arial"/>
          <w:lang w:val="en-ID"/>
        </w:rPr>
        <w:t xml:space="preserve">, </w:t>
      </w:r>
      <w:proofErr w:type="spellStart"/>
      <w:r w:rsidRPr="00B23AA3">
        <w:rPr>
          <w:rFonts w:ascii="Arial" w:hAnsi="Arial" w:cs="Arial"/>
          <w:lang w:val="en-ID"/>
        </w:rPr>
        <w:t>kerjasama</w:t>
      </w:r>
      <w:proofErr w:type="spellEnd"/>
      <w:r w:rsidRPr="00B23AA3">
        <w:rPr>
          <w:rFonts w:ascii="Arial" w:hAnsi="Arial" w:cs="Arial"/>
          <w:lang w:val="en-ID"/>
        </w:rPr>
        <w:t xml:space="preserve">, </w:t>
      </w:r>
      <w:proofErr w:type="spellStart"/>
      <w:r w:rsidRPr="00B23AA3">
        <w:rPr>
          <w:rFonts w:ascii="Arial" w:hAnsi="Arial" w:cs="Arial"/>
          <w:lang w:val="en-ID"/>
        </w:rPr>
        <w:t>toleran</w:t>
      </w:r>
      <w:proofErr w:type="spellEnd"/>
      <w:r w:rsidRPr="00B23AA3">
        <w:rPr>
          <w:rFonts w:ascii="Arial" w:hAnsi="Arial" w:cs="Arial"/>
          <w:lang w:val="en-ID"/>
        </w:rPr>
        <w:t xml:space="preserve">, </w:t>
      </w:r>
      <w:proofErr w:type="spellStart"/>
      <w:r w:rsidRPr="00B23AA3">
        <w:rPr>
          <w:rFonts w:ascii="Arial" w:hAnsi="Arial" w:cs="Arial"/>
          <w:lang w:val="en-ID"/>
        </w:rPr>
        <w:t>damai</w:t>
      </w:r>
      <w:proofErr w:type="spellEnd"/>
      <w:r w:rsidRPr="00B23AA3">
        <w:rPr>
          <w:rFonts w:ascii="Arial" w:hAnsi="Arial" w:cs="Arial"/>
          <w:lang w:val="en-ID"/>
        </w:rPr>
        <w:t xml:space="preserve">), </w:t>
      </w:r>
      <w:proofErr w:type="spellStart"/>
      <w:r w:rsidRPr="00B23AA3">
        <w:rPr>
          <w:rFonts w:ascii="Arial" w:hAnsi="Arial" w:cs="Arial"/>
          <w:lang w:val="en-ID"/>
        </w:rPr>
        <w:t>bertanggung-jawab</w:t>
      </w:r>
      <w:proofErr w:type="spellEnd"/>
      <w:r w:rsidRPr="00B23AA3">
        <w:rPr>
          <w:rFonts w:ascii="Arial" w:hAnsi="Arial" w:cs="Arial"/>
          <w:lang w:val="en-ID"/>
        </w:rPr>
        <w:t xml:space="preserve">, </w:t>
      </w:r>
      <w:proofErr w:type="spellStart"/>
      <w:r w:rsidRPr="00B23AA3">
        <w:rPr>
          <w:rFonts w:ascii="Arial" w:hAnsi="Arial" w:cs="Arial"/>
          <w:lang w:val="en-ID"/>
        </w:rPr>
        <w:t>responsif</w:t>
      </w:r>
      <w:proofErr w:type="spellEnd"/>
      <w:r w:rsidRPr="00B23AA3">
        <w:rPr>
          <w:rFonts w:ascii="Arial" w:hAnsi="Arial" w:cs="Arial"/>
          <w:lang w:val="en-ID"/>
        </w:rPr>
        <w:t xml:space="preserve">,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proaktif</w:t>
      </w:r>
      <w:proofErr w:type="spellEnd"/>
      <w:r w:rsidRPr="00B23AA3">
        <w:rPr>
          <w:rFonts w:ascii="Arial" w:hAnsi="Arial" w:cs="Arial"/>
          <w:lang w:val="en-ID"/>
        </w:rPr>
        <w:t xml:space="preserve"> </w:t>
      </w:r>
      <w:proofErr w:type="spellStart"/>
      <w:r w:rsidRPr="00B23AA3">
        <w:rPr>
          <w:rFonts w:ascii="Arial" w:hAnsi="Arial" w:cs="Arial"/>
          <w:lang w:val="en-ID"/>
        </w:rPr>
        <w:t>melalui</w:t>
      </w:r>
      <w:proofErr w:type="spellEnd"/>
      <w:r w:rsidRPr="00B23AA3">
        <w:rPr>
          <w:rFonts w:ascii="Arial" w:hAnsi="Arial" w:cs="Arial"/>
          <w:lang w:val="en-ID"/>
        </w:rPr>
        <w:t xml:space="preserve"> </w:t>
      </w:r>
      <w:proofErr w:type="spellStart"/>
      <w:r w:rsidRPr="00B23AA3">
        <w:rPr>
          <w:rFonts w:ascii="Arial" w:hAnsi="Arial" w:cs="Arial"/>
          <w:lang w:val="en-ID"/>
        </w:rPr>
        <w:t>keteladanan</w:t>
      </w:r>
      <w:proofErr w:type="spellEnd"/>
      <w:r w:rsidRPr="00B23AA3">
        <w:rPr>
          <w:rFonts w:ascii="Arial" w:hAnsi="Arial" w:cs="Arial"/>
          <w:lang w:val="en-ID"/>
        </w:rPr>
        <w:t xml:space="preserve">, </w:t>
      </w:r>
      <w:proofErr w:type="spellStart"/>
      <w:r w:rsidRPr="00B23AA3">
        <w:rPr>
          <w:rFonts w:ascii="Arial" w:hAnsi="Arial" w:cs="Arial"/>
          <w:lang w:val="en-ID"/>
        </w:rPr>
        <w:t>pemberian</w:t>
      </w:r>
      <w:proofErr w:type="spellEnd"/>
      <w:r w:rsidRPr="00B23AA3">
        <w:rPr>
          <w:rFonts w:ascii="Arial" w:hAnsi="Arial" w:cs="Arial"/>
          <w:lang w:val="en-ID"/>
        </w:rPr>
        <w:t xml:space="preserve"> </w:t>
      </w:r>
      <w:proofErr w:type="spellStart"/>
      <w:r w:rsidRPr="00B23AA3">
        <w:rPr>
          <w:rFonts w:ascii="Arial" w:hAnsi="Arial" w:cs="Arial"/>
          <w:lang w:val="en-ID"/>
        </w:rPr>
        <w:t>nasehat</w:t>
      </w:r>
      <w:proofErr w:type="spellEnd"/>
      <w:r w:rsidRPr="00B23AA3">
        <w:rPr>
          <w:rFonts w:ascii="Arial" w:hAnsi="Arial" w:cs="Arial"/>
          <w:lang w:val="en-ID"/>
        </w:rPr>
        <w:t xml:space="preserve">, </w:t>
      </w:r>
      <w:proofErr w:type="spellStart"/>
      <w:r w:rsidRPr="00B23AA3">
        <w:rPr>
          <w:rFonts w:ascii="Arial" w:hAnsi="Arial" w:cs="Arial"/>
          <w:lang w:val="en-ID"/>
        </w:rPr>
        <w:t>penguatan</w:t>
      </w:r>
      <w:proofErr w:type="spellEnd"/>
      <w:r w:rsidRPr="00B23AA3">
        <w:rPr>
          <w:rFonts w:ascii="Arial" w:hAnsi="Arial" w:cs="Arial"/>
          <w:lang w:val="en-ID"/>
        </w:rPr>
        <w:t xml:space="preserve">, </w:t>
      </w:r>
      <w:proofErr w:type="spellStart"/>
      <w:r w:rsidRPr="00B23AA3">
        <w:rPr>
          <w:rFonts w:ascii="Arial" w:hAnsi="Arial" w:cs="Arial"/>
          <w:lang w:val="en-ID"/>
        </w:rPr>
        <w:t>pembiasaan</w:t>
      </w:r>
      <w:proofErr w:type="spellEnd"/>
      <w:r w:rsidRPr="00B23AA3">
        <w:rPr>
          <w:rFonts w:ascii="Arial" w:hAnsi="Arial" w:cs="Arial"/>
          <w:lang w:val="en-ID"/>
        </w:rPr>
        <w:t xml:space="preserve">,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pengkondisian</w:t>
      </w:r>
      <w:proofErr w:type="spellEnd"/>
      <w:r w:rsidRPr="00B23AA3">
        <w:rPr>
          <w:rFonts w:ascii="Arial" w:hAnsi="Arial" w:cs="Arial"/>
          <w:lang w:val="en-ID"/>
        </w:rPr>
        <w:t xml:space="preserve"> </w:t>
      </w:r>
      <w:proofErr w:type="spellStart"/>
      <w:r w:rsidRPr="00B23AA3">
        <w:rPr>
          <w:rFonts w:ascii="Arial" w:hAnsi="Arial" w:cs="Arial"/>
          <w:lang w:val="en-ID"/>
        </w:rPr>
        <w:t>secara</w:t>
      </w:r>
      <w:proofErr w:type="spellEnd"/>
      <w:r w:rsidRPr="00B23AA3">
        <w:rPr>
          <w:rFonts w:ascii="Arial" w:hAnsi="Arial" w:cs="Arial"/>
          <w:lang w:val="en-ID"/>
        </w:rPr>
        <w:t xml:space="preserve"> </w:t>
      </w:r>
      <w:proofErr w:type="spellStart"/>
      <w:r w:rsidRPr="00B23AA3">
        <w:rPr>
          <w:rFonts w:ascii="Arial" w:hAnsi="Arial" w:cs="Arial"/>
          <w:lang w:val="en-ID"/>
        </w:rPr>
        <w:t>berkesinambungan</w:t>
      </w:r>
      <w:proofErr w:type="spellEnd"/>
      <w:r w:rsidRPr="00B23AA3">
        <w:rPr>
          <w:rFonts w:ascii="Arial" w:hAnsi="Arial" w:cs="Arial"/>
          <w:lang w:val="en-ID"/>
        </w:rPr>
        <w:t xml:space="preserve"> </w:t>
      </w:r>
      <w:proofErr w:type="spellStart"/>
      <w:r w:rsidRPr="00B23AA3">
        <w:rPr>
          <w:rFonts w:ascii="Arial" w:hAnsi="Arial" w:cs="Arial"/>
          <w:lang w:val="en-ID"/>
        </w:rPr>
        <w:t>serta</w:t>
      </w:r>
      <w:proofErr w:type="spellEnd"/>
      <w:r w:rsidRPr="00B23AA3">
        <w:rPr>
          <w:rFonts w:ascii="Arial" w:hAnsi="Arial" w:cs="Arial"/>
          <w:lang w:val="en-ID"/>
        </w:rPr>
        <w:t xml:space="preserve"> </w:t>
      </w:r>
      <w:proofErr w:type="spellStart"/>
      <w:r w:rsidRPr="00B23AA3">
        <w:rPr>
          <w:rFonts w:ascii="Arial" w:hAnsi="Arial" w:cs="Arial"/>
          <w:lang w:val="en-ID"/>
        </w:rPr>
        <w:t>menunjukkan</w:t>
      </w:r>
      <w:proofErr w:type="spellEnd"/>
      <w:r w:rsidRPr="00B23AA3">
        <w:rPr>
          <w:rFonts w:ascii="Arial" w:hAnsi="Arial" w:cs="Arial"/>
          <w:lang w:val="en-ID"/>
        </w:rPr>
        <w:t xml:space="preserve"> </w:t>
      </w:r>
      <w:proofErr w:type="spellStart"/>
      <w:r w:rsidRPr="00B23AA3">
        <w:rPr>
          <w:rFonts w:ascii="Arial" w:hAnsi="Arial" w:cs="Arial"/>
          <w:lang w:val="en-ID"/>
        </w:rPr>
        <w:t>sikap</w:t>
      </w:r>
      <w:proofErr w:type="spellEnd"/>
      <w:r w:rsidRPr="00B23AA3">
        <w:rPr>
          <w:rFonts w:ascii="Arial" w:hAnsi="Arial" w:cs="Arial"/>
          <w:lang w:val="en-ID"/>
        </w:rPr>
        <w:t xml:space="preserve"> </w:t>
      </w:r>
      <w:proofErr w:type="spellStart"/>
      <w:r w:rsidRPr="00B23AA3">
        <w:rPr>
          <w:rFonts w:ascii="Arial" w:hAnsi="Arial" w:cs="Arial"/>
          <w:lang w:val="en-ID"/>
        </w:rPr>
        <w:t>sebagai</w:t>
      </w:r>
      <w:proofErr w:type="spellEnd"/>
      <w:r w:rsidRPr="00B23AA3">
        <w:rPr>
          <w:rFonts w:ascii="Arial" w:hAnsi="Arial" w:cs="Arial"/>
          <w:lang w:val="en-ID"/>
        </w:rPr>
        <w:t xml:space="preserve"> </w:t>
      </w:r>
      <w:proofErr w:type="spellStart"/>
      <w:r w:rsidRPr="00B23AA3">
        <w:rPr>
          <w:rFonts w:ascii="Arial" w:hAnsi="Arial" w:cs="Arial"/>
          <w:lang w:val="en-ID"/>
        </w:rPr>
        <w:t>bagian</w:t>
      </w:r>
      <w:proofErr w:type="spellEnd"/>
      <w:r w:rsidRPr="00B23AA3">
        <w:rPr>
          <w:rFonts w:ascii="Arial" w:hAnsi="Arial" w:cs="Arial"/>
          <w:lang w:val="en-ID"/>
        </w:rPr>
        <w:t xml:space="preserve"> </w:t>
      </w:r>
      <w:proofErr w:type="spellStart"/>
      <w:r w:rsidRPr="00B23AA3">
        <w:rPr>
          <w:rFonts w:ascii="Arial" w:hAnsi="Arial" w:cs="Arial"/>
          <w:lang w:val="en-ID"/>
        </w:rPr>
        <w:t>dari</w:t>
      </w:r>
      <w:proofErr w:type="spellEnd"/>
      <w:r w:rsidRPr="00B23AA3">
        <w:rPr>
          <w:rFonts w:ascii="Arial" w:hAnsi="Arial" w:cs="Arial"/>
          <w:lang w:val="en-ID"/>
        </w:rPr>
        <w:t xml:space="preserve"> </w:t>
      </w:r>
      <w:proofErr w:type="spellStart"/>
      <w:r w:rsidRPr="00B23AA3">
        <w:rPr>
          <w:rFonts w:ascii="Arial" w:hAnsi="Arial" w:cs="Arial"/>
          <w:lang w:val="en-ID"/>
        </w:rPr>
        <w:t>solusi</w:t>
      </w:r>
      <w:proofErr w:type="spellEnd"/>
      <w:r w:rsidRPr="00B23AA3">
        <w:rPr>
          <w:rFonts w:ascii="Arial" w:hAnsi="Arial" w:cs="Arial"/>
          <w:lang w:val="en-ID"/>
        </w:rPr>
        <w:t xml:space="preserve"> </w:t>
      </w:r>
      <w:proofErr w:type="spellStart"/>
      <w:r w:rsidRPr="00B23AA3">
        <w:rPr>
          <w:rFonts w:ascii="Arial" w:hAnsi="Arial" w:cs="Arial"/>
          <w:lang w:val="en-ID"/>
        </w:rPr>
        <w:t>atas</w:t>
      </w:r>
      <w:proofErr w:type="spellEnd"/>
      <w:r w:rsidRPr="00B23AA3">
        <w:rPr>
          <w:rFonts w:ascii="Arial" w:hAnsi="Arial" w:cs="Arial"/>
          <w:lang w:val="en-ID"/>
        </w:rPr>
        <w:t xml:space="preserve"> </w:t>
      </w:r>
      <w:proofErr w:type="spellStart"/>
      <w:r w:rsidRPr="00B23AA3">
        <w:rPr>
          <w:rFonts w:ascii="Arial" w:hAnsi="Arial" w:cs="Arial"/>
          <w:lang w:val="en-ID"/>
        </w:rPr>
        <w:t>berbagai</w:t>
      </w:r>
      <w:proofErr w:type="spellEnd"/>
      <w:r w:rsidRPr="00B23AA3">
        <w:rPr>
          <w:rFonts w:ascii="Arial" w:hAnsi="Arial" w:cs="Arial"/>
          <w:lang w:val="en-ID"/>
        </w:rPr>
        <w:t xml:space="preserve"> </w:t>
      </w:r>
      <w:proofErr w:type="spellStart"/>
      <w:r w:rsidRPr="00B23AA3">
        <w:rPr>
          <w:rFonts w:ascii="Arial" w:hAnsi="Arial" w:cs="Arial"/>
          <w:lang w:val="en-ID"/>
        </w:rPr>
        <w:t>permasalahan</w:t>
      </w:r>
      <w:proofErr w:type="spellEnd"/>
      <w:r w:rsidRPr="00B23AA3">
        <w:rPr>
          <w:rFonts w:ascii="Arial" w:hAnsi="Arial" w:cs="Arial"/>
          <w:lang w:val="en-ID"/>
        </w:rPr>
        <w:t xml:space="preserve"> </w:t>
      </w:r>
      <w:proofErr w:type="spellStart"/>
      <w:r w:rsidRPr="00B23AA3">
        <w:rPr>
          <w:rFonts w:ascii="Arial" w:hAnsi="Arial" w:cs="Arial"/>
          <w:lang w:val="en-ID"/>
        </w:rPr>
        <w:t>dalam</w:t>
      </w:r>
      <w:proofErr w:type="spellEnd"/>
      <w:r w:rsidRPr="00B23AA3">
        <w:rPr>
          <w:rFonts w:ascii="Arial" w:hAnsi="Arial" w:cs="Arial"/>
          <w:lang w:val="en-ID"/>
        </w:rPr>
        <w:t xml:space="preserve"> </w:t>
      </w:r>
      <w:proofErr w:type="spellStart"/>
      <w:r w:rsidRPr="00B23AA3">
        <w:rPr>
          <w:rFonts w:ascii="Arial" w:hAnsi="Arial" w:cs="Arial"/>
          <w:lang w:val="en-ID"/>
        </w:rPr>
        <w:t>berinteraksi</w:t>
      </w:r>
      <w:proofErr w:type="spellEnd"/>
      <w:r w:rsidRPr="00B23AA3">
        <w:rPr>
          <w:rFonts w:ascii="Arial" w:hAnsi="Arial" w:cs="Arial"/>
          <w:lang w:val="en-ID"/>
        </w:rPr>
        <w:t xml:space="preserve"> </w:t>
      </w:r>
      <w:proofErr w:type="spellStart"/>
      <w:r w:rsidRPr="00B23AA3">
        <w:rPr>
          <w:rFonts w:ascii="Arial" w:hAnsi="Arial" w:cs="Arial"/>
          <w:lang w:val="en-ID"/>
        </w:rPr>
        <w:t>secara</w:t>
      </w:r>
      <w:proofErr w:type="spellEnd"/>
      <w:r w:rsidRPr="00B23AA3">
        <w:rPr>
          <w:rFonts w:ascii="Arial" w:hAnsi="Arial" w:cs="Arial"/>
          <w:lang w:val="en-ID"/>
        </w:rPr>
        <w:t xml:space="preserve"> </w:t>
      </w:r>
      <w:proofErr w:type="spellStart"/>
      <w:r w:rsidRPr="00B23AA3">
        <w:rPr>
          <w:rFonts w:ascii="Arial" w:hAnsi="Arial" w:cs="Arial"/>
          <w:lang w:val="en-ID"/>
        </w:rPr>
        <w:t>efektif</w:t>
      </w:r>
      <w:proofErr w:type="spellEnd"/>
      <w:r w:rsidRPr="00B23AA3">
        <w:rPr>
          <w:rFonts w:ascii="Arial" w:hAnsi="Arial" w:cs="Arial"/>
          <w:lang w:val="en-ID"/>
        </w:rPr>
        <w:t xml:space="preserve"> </w:t>
      </w:r>
      <w:proofErr w:type="spellStart"/>
      <w:r w:rsidRPr="00B23AA3">
        <w:rPr>
          <w:rFonts w:ascii="Arial" w:hAnsi="Arial" w:cs="Arial"/>
          <w:lang w:val="en-ID"/>
        </w:rPr>
        <w:t>dengan</w:t>
      </w:r>
      <w:proofErr w:type="spellEnd"/>
      <w:r w:rsidRPr="00B23AA3">
        <w:rPr>
          <w:rFonts w:ascii="Arial" w:hAnsi="Arial" w:cs="Arial"/>
          <w:lang w:val="en-ID"/>
        </w:rPr>
        <w:t xml:space="preserve"> </w:t>
      </w:r>
      <w:proofErr w:type="spellStart"/>
      <w:r w:rsidRPr="00B23AA3">
        <w:rPr>
          <w:rFonts w:ascii="Arial" w:hAnsi="Arial" w:cs="Arial"/>
          <w:lang w:val="en-ID"/>
        </w:rPr>
        <w:t>lingkungan</w:t>
      </w:r>
      <w:proofErr w:type="spellEnd"/>
      <w:r w:rsidRPr="00B23AA3">
        <w:rPr>
          <w:rFonts w:ascii="Arial" w:hAnsi="Arial" w:cs="Arial"/>
          <w:lang w:val="en-ID"/>
        </w:rPr>
        <w:t xml:space="preserve"> social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alam</w:t>
      </w:r>
      <w:proofErr w:type="spellEnd"/>
      <w:r w:rsidRPr="00B23AA3">
        <w:rPr>
          <w:rFonts w:ascii="Arial" w:hAnsi="Arial" w:cs="Arial"/>
          <w:lang w:val="en-ID"/>
        </w:rPr>
        <w:t xml:space="preserve"> </w:t>
      </w:r>
      <w:proofErr w:type="spellStart"/>
      <w:r w:rsidRPr="00B23AA3">
        <w:rPr>
          <w:rFonts w:ascii="Arial" w:hAnsi="Arial" w:cs="Arial"/>
          <w:lang w:val="en-ID"/>
        </w:rPr>
        <w:t>serta</w:t>
      </w:r>
      <w:proofErr w:type="spellEnd"/>
      <w:r w:rsidRPr="00B23AA3">
        <w:rPr>
          <w:rFonts w:ascii="Arial" w:hAnsi="Arial" w:cs="Arial"/>
          <w:lang w:val="en-ID"/>
        </w:rPr>
        <w:t xml:space="preserve"> </w:t>
      </w:r>
      <w:proofErr w:type="spellStart"/>
      <w:r w:rsidRPr="00B23AA3">
        <w:rPr>
          <w:rFonts w:ascii="Arial" w:hAnsi="Arial" w:cs="Arial"/>
          <w:lang w:val="en-ID"/>
        </w:rPr>
        <w:t>dalam</w:t>
      </w:r>
      <w:proofErr w:type="spellEnd"/>
      <w:r w:rsidRPr="00B23AA3">
        <w:rPr>
          <w:rFonts w:ascii="Arial" w:hAnsi="Arial" w:cs="Arial"/>
          <w:lang w:val="en-ID"/>
        </w:rPr>
        <w:t xml:space="preserve"> </w:t>
      </w:r>
      <w:proofErr w:type="spellStart"/>
      <w:r w:rsidRPr="00B23AA3">
        <w:rPr>
          <w:rFonts w:ascii="Arial" w:hAnsi="Arial" w:cs="Arial"/>
          <w:lang w:val="en-ID"/>
        </w:rPr>
        <w:t>menempatkan</w:t>
      </w:r>
      <w:proofErr w:type="spellEnd"/>
      <w:r w:rsidRPr="00B23AA3">
        <w:rPr>
          <w:rFonts w:ascii="Arial" w:hAnsi="Arial" w:cs="Arial"/>
          <w:lang w:val="en-ID"/>
        </w:rPr>
        <w:t xml:space="preserve"> </w:t>
      </w:r>
      <w:proofErr w:type="spellStart"/>
      <w:r w:rsidRPr="00B23AA3">
        <w:rPr>
          <w:rFonts w:ascii="Arial" w:hAnsi="Arial" w:cs="Arial"/>
          <w:lang w:val="en-ID"/>
        </w:rPr>
        <w:t>diri</w:t>
      </w:r>
      <w:proofErr w:type="spellEnd"/>
      <w:r w:rsidRPr="00B23AA3">
        <w:rPr>
          <w:rFonts w:ascii="Arial" w:hAnsi="Arial" w:cs="Arial"/>
          <w:lang w:val="en-ID"/>
        </w:rPr>
        <w:t xml:space="preserve"> </w:t>
      </w:r>
      <w:proofErr w:type="spellStart"/>
      <w:r w:rsidRPr="00B23AA3">
        <w:rPr>
          <w:rFonts w:ascii="Arial" w:hAnsi="Arial" w:cs="Arial"/>
          <w:lang w:val="en-ID"/>
        </w:rPr>
        <w:t>sebagai</w:t>
      </w:r>
      <w:proofErr w:type="spellEnd"/>
      <w:r w:rsidRPr="00B23AA3">
        <w:rPr>
          <w:rFonts w:ascii="Arial" w:hAnsi="Arial" w:cs="Arial"/>
          <w:lang w:val="en-ID"/>
        </w:rPr>
        <w:t xml:space="preserve"> </w:t>
      </w:r>
      <w:proofErr w:type="spellStart"/>
      <w:r w:rsidRPr="00B23AA3">
        <w:rPr>
          <w:rFonts w:ascii="Arial" w:hAnsi="Arial" w:cs="Arial"/>
          <w:lang w:val="en-ID"/>
        </w:rPr>
        <w:t>cerminan</w:t>
      </w:r>
      <w:proofErr w:type="spellEnd"/>
      <w:r w:rsidRPr="00B23AA3">
        <w:rPr>
          <w:rFonts w:ascii="Arial" w:hAnsi="Arial" w:cs="Arial"/>
          <w:lang w:val="en-ID"/>
        </w:rPr>
        <w:t xml:space="preserve"> </w:t>
      </w:r>
      <w:proofErr w:type="spellStart"/>
      <w:r w:rsidRPr="00B23AA3">
        <w:rPr>
          <w:rFonts w:ascii="Arial" w:hAnsi="Arial" w:cs="Arial"/>
          <w:lang w:val="en-ID"/>
        </w:rPr>
        <w:t>bangsa</w:t>
      </w:r>
      <w:proofErr w:type="spellEnd"/>
      <w:r w:rsidRPr="00B23AA3">
        <w:rPr>
          <w:rFonts w:ascii="Arial" w:hAnsi="Arial" w:cs="Arial"/>
          <w:lang w:val="en-ID"/>
        </w:rPr>
        <w:t xml:space="preserve"> </w:t>
      </w:r>
      <w:proofErr w:type="spellStart"/>
      <w:r w:rsidRPr="00B23AA3">
        <w:rPr>
          <w:rFonts w:ascii="Arial" w:hAnsi="Arial" w:cs="Arial"/>
          <w:lang w:val="en-ID"/>
        </w:rPr>
        <w:t>dalam</w:t>
      </w:r>
      <w:proofErr w:type="spellEnd"/>
      <w:r w:rsidRPr="00B23AA3">
        <w:rPr>
          <w:rFonts w:ascii="Arial" w:hAnsi="Arial" w:cs="Arial"/>
          <w:lang w:val="en-ID"/>
        </w:rPr>
        <w:t xml:space="preserve"> </w:t>
      </w:r>
      <w:proofErr w:type="spellStart"/>
      <w:r w:rsidRPr="00B23AA3">
        <w:rPr>
          <w:rFonts w:ascii="Arial" w:hAnsi="Arial" w:cs="Arial"/>
          <w:lang w:val="en-ID"/>
        </w:rPr>
        <w:t>pergaulan</w:t>
      </w:r>
      <w:proofErr w:type="spellEnd"/>
      <w:r w:rsidRPr="00B23AA3">
        <w:rPr>
          <w:rFonts w:ascii="Arial" w:hAnsi="Arial" w:cs="Arial"/>
          <w:lang w:val="en-ID"/>
        </w:rPr>
        <w:t xml:space="preserve"> </w:t>
      </w:r>
      <w:proofErr w:type="spellStart"/>
      <w:r w:rsidRPr="00B23AA3">
        <w:rPr>
          <w:rFonts w:ascii="Arial" w:hAnsi="Arial" w:cs="Arial"/>
          <w:lang w:val="en-ID"/>
        </w:rPr>
        <w:t>dunia</w:t>
      </w:r>
      <w:proofErr w:type="spellEnd"/>
      <w:r w:rsidRPr="00B23AA3">
        <w:rPr>
          <w:rFonts w:ascii="Arial" w:hAnsi="Arial" w:cs="Arial"/>
          <w:bCs/>
          <w:lang w:val="en-ID"/>
        </w:rPr>
        <w:t xml:space="preserve">”. </w:t>
      </w:r>
      <w:proofErr w:type="spellStart"/>
      <w:proofErr w:type="gramStart"/>
      <w:r w:rsidRPr="00B23AA3">
        <w:rPr>
          <w:rFonts w:ascii="Arial" w:hAnsi="Arial" w:cs="Arial"/>
          <w:bCs/>
          <w:lang w:val="en-ID"/>
        </w:rPr>
        <w:t>Kedua</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tersebut</w:t>
      </w:r>
      <w:proofErr w:type="spellEnd"/>
      <w:r w:rsidRPr="00B23AA3">
        <w:rPr>
          <w:rFonts w:ascii="Arial" w:hAnsi="Arial" w:cs="Arial"/>
          <w:bCs/>
          <w:lang w:val="en-ID"/>
        </w:rPr>
        <w:t xml:space="preserve"> </w:t>
      </w:r>
      <w:proofErr w:type="spellStart"/>
      <w:r w:rsidRPr="00B23AA3">
        <w:rPr>
          <w:rFonts w:ascii="Arial" w:hAnsi="Arial" w:cs="Arial"/>
          <w:bCs/>
          <w:lang w:val="en-ID"/>
        </w:rPr>
        <w:t>dicapai</w:t>
      </w:r>
      <w:proofErr w:type="spellEnd"/>
      <w:r w:rsidRPr="00B23AA3">
        <w:rPr>
          <w:rFonts w:ascii="Arial" w:hAnsi="Arial" w:cs="Arial"/>
          <w:bCs/>
          <w:lang w:val="en-ID"/>
        </w:rPr>
        <w:t xml:space="preserve"> </w:t>
      </w:r>
      <w:proofErr w:type="spellStart"/>
      <w:r w:rsidRPr="00B23AA3">
        <w:rPr>
          <w:rFonts w:ascii="Arial" w:hAnsi="Arial" w:cs="Arial"/>
          <w:bCs/>
          <w:lang w:val="en-ID"/>
        </w:rPr>
        <w:t>melalui</w:t>
      </w:r>
      <w:proofErr w:type="spellEnd"/>
      <w:r w:rsidRPr="00B23AA3">
        <w:rPr>
          <w:rFonts w:ascii="Arial" w:hAnsi="Arial" w:cs="Arial"/>
          <w:bCs/>
          <w:lang w:val="en-ID"/>
        </w:rPr>
        <w:t xml:space="preserve"> </w:t>
      </w:r>
      <w:proofErr w:type="spellStart"/>
      <w:r w:rsidRPr="00B23AA3">
        <w:rPr>
          <w:rFonts w:ascii="Arial" w:hAnsi="Arial" w:cs="Arial"/>
          <w:bCs/>
          <w:lang w:val="en-ID"/>
        </w:rPr>
        <w:t>pembelajaran</w:t>
      </w:r>
      <w:proofErr w:type="spellEnd"/>
      <w:r w:rsidRPr="00B23AA3">
        <w:rPr>
          <w:rFonts w:ascii="Arial" w:hAnsi="Arial" w:cs="Arial"/>
          <w:bCs/>
          <w:lang w:val="en-ID"/>
        </w:rPr>
        <w:t xml:space="preserve"> </w:t>
      </w:r>
      <w:proofErr w:type="spellStart"/>
      <w:r w:rsidRPr="00B23AA3">
        <w:rPr>
          <w:rFonts w:ascii="Arial" w:hAnsi="Arial" w:cs="Arial"/>
          <w:bCs/>
          <w:lang w:val="en-ID"/>
        </w:rPr>
        <w:t>tidak</w:t>
      </w:r>
      <w:proofErr w:type="spellEnd"/>
      <w:r w:rsidRPr="00B23AA3">
        <w:rPr>
          <w:rFonts w:ascii="Arial" w:hAnsi="Arial" w:cs="Arial"/>
          <w:bCs/>
          <w:lang w:val="en-ID"/>
        </w:rPr>
        <w:t xml:space="preserve"> </w:t>
      </w:r>
      <w:proofErr w:type="spellStart"/>
      <w:r w:rsidRPr="00B23AA3">
        <w:rPr>
          <w:rFonts w:ascii="Arial" w:hAnsi="Arial" w:cs="Arial"/>
          <w:bCs/>
          <w:lang w:val="en-ID"/>
        </w:rPr>
        <w:t>langsung</w:t>
      </w:r>
      <w:proofErr w:type="spellEnd"/>
      <w:r w:rsidRPr="00B23AA3">
        <w:rPr>
          <w:rFonts w:ascii="Arial" w:hAnsi="Arial" w:cs="Arial"/>
          <w:bCs/>
          <w:lang w:val="en-ID"/>
        </w:rPr>
        <w:t xml:space="preserve"> (</w:t>
      </w:r>
      <w:r w:rsidRPr="00B23AA3">
        <w:rPr>
          <w:rFonts w:ascii="Arial" w:hAnsi="Arial" w:cs="Arial"/>
          <w:bCs/>
          <w:i/>
          <w:lang w:val="en-ID"/>
        </w:rPr>
        <w:t>indirect teaching</w:t>
      </w:r>
      <w:r w:rsidRPr="00B23AA3">
        <w:rPr>
          <w:rFonts w:ascii="Arial" w:hAnsi="Arial" w:cs="Arial"/>
          <w:bCs/>
          <w:lang w:val="en-ID"/>
        </w:rPr>
        <w:t xml:space="preserve">) </w:t>
      </w:r>
      <w:proofErr w:type="spellStart"/>
      <w:r w:rsidRPr="00B23AA3">
        <w:rPr>
          <w:rFonts w:ascii="Arial" w:hAnsi="Arial" w:cs="Arial"/>
          <w:bCs/>
          <w:lang w:val="en-ID"/>
        </w:rPr>
        <w:t>yaitu</w:t>
      </w:r>
      <w:proofErr w:type="spellEnd"/>
      <w:r w:rsidRPr="00B23AA3">
        <w:rPr>
          <w:rFonts w:ascii="Arial" w:hAnsi="Arial" w:cs="Arial"/>
          <w:bCs/>
          <w:lang w:val="en-ID"/>
        </w:rPr>
        <w:t xml:space="preserve"> </w:t>
      </w:r>
      <w:proofErr w:type="spellStart"/>
      <w:r w:rsidRPr="00B23AA3">
        <w:rPr>
          <w:rFonts w:ascii="Arial" w:hAnsi="Arial" w:cs="Arial"/>
          <w:bCs/>
          <w:lang w:val="en-ID"/>
        </w:rPr>
        <w:t>keteladanan</w:t>
      </w:r>
      <w:proofErr w:type="spellEnd"/>
      <w:r w:rsidRPr="00B23AA3">
        <w:rPr>
          <w:rFonts w:ascii="Arial" w:hAnsi="Arial" w:cs="Arial"/>
          <w:bCs/>
          <w:lang w:val="en-ID"/>
        </w:rPr>
        <w:t xml:space="preserve">, </w:t>
      </w:r>
      <w:proofErr w:type="spellStart"/>
      <w:r w:rsidRPr="00B23AA3">
        <w:rPr>
          <w:rFonts w:ascii="Arial" w:hAnsi="Arial" w:cs="Arial"/>
          <w:bCs/>
          <w:lang w:val="en-ID"/>
        </w:rPr>
        <w:t>pembiasaan</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w:t>
      </w:r>
      <w:proofErr w:type="spellStart"/>
      <w:r w:rsidRPr="00B23AA3">
        <w:rPr>
          <w:rFonts w:ascii="Arial" w:hAnsi="Arial" w:cs="Arial"/>
          <w:bCs/>
          <w:lang w:val="en-ID"/>
        </w:rPr>
        <w:t>budaya</w:t>
      </w:r>
      <w:proofErr w:type="spellEnd"/>
      <w:r w:rsidRPr="00B23AA3">
        <w:rPr>
          <w:rFonts w:ascii="Arial" w:hAnsi="Arial" w:cs="Arial"/>
          <w:bCs/>
          <w:lang w:val="en-ID"/>
        </w:rPr>
        <w:t xml:space="preserve"> </w:t>
      </w:r>
      <w:proofErr w:type="spellStart"/>
      <w:r w:rsidRPr="00B23AA3">
        <w:rPr>
          <w:rFonts w:ascii="Arial" w:hAnsi="Arial" w:cs="Arial"/>
          <w:bCs/>
          <w:lang w:val="en-ID"/>
        </w:rPr>
        <w:t>sekolah</w:t>
      </w:r>
      <w:proofErr w:type="spellEnd"/>
      <w:r w:rsidRPr="00B23AA3">
        <w:rPr>
          <w:rFonts w:ascii="Arial" w:hAnsi="Arial" w:cs="Arial"/>
          <w:bCs/>
          <w:lang w:val="en-ID"/>
        </w:rPr>
        <w:t xml:space="preserve">, </w:t>
      </w:r>
      <w:proofErr w:type="spellStart"/>
      <w:r w:rsidRPr="00B23AA3">
        <w:rPr>
          <w:rFonts w:ascii="Arial" w:hAnsi="Arial" w:cs="Arial"/>
          <w:bCs/>
          <w:lang w:val="en-ID"/>
        </w:rPr>
        <w:t>dengan</w:t>
      </w:r>
      <w:proofErr w:type="spellEnd"/>
      <w:r w:rsidRPr="00B23AA3">
        <w:rPr>
          <w:rFonts w:ascii="Arial" w:hAnsi="Arial" w:cs="Arial"/>
          <w:bCs/>
          <w:lang w:val="en-ID"/>
        </w:rPr>
        <w:t xml:space="preserve"> </w:t>
      </w:r>
      <w:proofErr w:type="spellStart"/>
      <w:r w:rsidRPr="00B23AA3">
        <w:rPr>
          <w:rFonts w:ascii="Arial" w:hAnsi="Arial" w:cs="Arial"/>
          <w:bCs/>
          <w:lang w:val="en-ID"/>
        </w:rPr>
        <w:t>memperhatikan</w:t>
      </w:r>
      <w:proofErr w:type="spellEnd"/>
      <w:r w:rsidRPr="00B23AA3">
        <w:rPr>
          <w:rFonts w:ascii="Arial" w:hAnsi="Arial" w:cs="Arial"/>
          <w:bCs/>
          <w:lang w:val="en-ID"/>
        </w:rPr>
        <w:t xml:space="preserve"> </w:t>
      </w:r>
      <w:proofErr w:type="spellStart"/>
      <w:r w:rsidRPr="00B23AA3">
        <w:rPr>
          <w:rFonts w:ascii="Arial" w:hAnsi="Arial" w:cs="Arial"/>
          <w:bCs/>
          <w:lang w:val="en-ID"/>
        </w:rPr>
        <w:t>karakteristik</w:t>
      </w:r>
      <w:proofErr w:type="spellEnd"/>
      <w:r w:rsidRPr="00B23AA3">
        <w:rPr>
          <w:rFonts w:ascii="Arial" w:hAnsi="Arial" w:cs="Arial"/>
          <w:bCs/>
          <w:lang w:val="en-ID"/>
        </w:rPr>
        <w:t xml:space="preserve"> </w:t>
      </w:r>
      <w:proofErr w:type="spellStart"/>
      <w:r w:rsidRPr="00B23AA3">
        <w:rPr>
          <w:rFonts w:ascii="Arial" w:hAnsi="Arial" w:cs="Arial"/>
          <w:bCs/>
          <w:lang w:val="en-ID"/>
        </w:rPr>
        <w:t>matapelajaran</w:t>
      </w:r>
      <w:proofErr w:type="spellEnd"/>
      <w:r w:rsidRPr="00B23AA3">
        <w:rPr>
          <w:rFonts w:ascii="Arial" w:hAnsi="Arial" w:cs="Arial"/>
          <w:bCs/>
          <w:lang w:val="en-ID"/>
        </w:rPr>
        <w:t xml:space="preserve"> </w:t>
      </w:r>
      <w:proofErr w:type="spellStart"/>
      <w:r w:rsidRPr="00B23AA3">
        <w:rPr>
          <w:rFonts w:ascii="Arial" w:hAnsi="Arial" w:cs="Arial"/>
          <w:bCs/>
          <w:lang w:val="en-ID"/>
        </w:rPr>
        <w:t>serta</w:t>
      </w:r>
      <w:proofErr w:type="spellEnd"/>
      <w:r w:rsidRPr="00B23AA3">
        <w:rPr>
          <w:rFonts w:ascii="Arial" w:hAnsi="Arial" w:cs="Arial"/>
          <w:bCs/>
          <w:lang w:val="en-ID"/>
        </w:rPr>
        <w:t xml:space="preserve"> </w:t>
      </w:r>
      <w:proofErr w:type="spellStart"/>
      <w:r w:rsidRPr="00B23AA3">
        <w:rPr>
          <w:rFonts w:ascii="Arial" w:hAnsi="Arial" w:cs="Arial"/>
          <w:bCs/>
          <w:lang w:val="en-ID"/>
        </w:rPr>
        <w:t>kebutuhan</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w:t>
      </w:r>
      <w:proofErr w:type="spellStart"/>
      <w:r w:rsidRPr="00B23AA3">
        <w:rPr>
          <w:rFonts w:ascii="Arial" w:hAnsi="Arial" w:cs="Arial"/>
          <w:bCs/>
          <w:lang w:val="en-ID"/>
        </w:rPr>
        <w:t>kondisi</w:t>
      </w:r>
      <w:proofErr w:type="spellEnd"/>
      <w:r w:rsidRPr="00B23AA3">
        <w:rPr>
          <w:rFonts w:ascii="Arial" w:hAnsi="Arial" w:cs="Arial"/>
          <w:bCs/>
          <w:lang w:val="en-ID"/>
        </w:rPr>
        <w:t xml:space="preserve"> </w:t>
      </w:r>
      <w:proofErr w:type="spellStart"/>
      <w:r w:rsidRPr="00B23AA3">
        <w:rPr>
          <w:rFonts w:ascii="Arial" w:hAnsi="Arial" w:cs="Arial"/>
          <w:bCs/>
          <w:lang w:val="en-ID"/>
        </w:rPr>
        <w:t>peserta</w:t>
      </w:r>
      <w:proofErr w:type="spellEnd"/>
      <w:r w:rsidRPr="00B23AA3">
        <w:rPr>
          <w:rFonts w:ascii="Arial" w:hAnsi="Arial" w:cs="Arial"/>
          <w:bCs/>
          <w:lang w:val="en-ID"/>
        </w:rPr>
        <w:t xml:space="preserve"> </w:t>
      </w:r>
      <w:proofErr w:type="spellStart"/>
      <w:r w:rsidRPr="00B23AA3">
        <w:rPr>
          <w:rFonts w:ascii="Arial" w:hAnsi="Arial" w:cs="Arial"/>
          <w:bCs/>
          <w:lang w:val="en-ID"/>
        </w:rPr>
        <w:t>didik</w:t>
      </w:r>
      <w:proofErr w:type="spellEnd"/>
      <w:r w:rsidRPr="00B23AA3">
        <w:rPr>
          <w:rFonts w:ascii="Arial" w:hAnsi="Arial" w:cs="Arial"/>
          <w:bCs/>
          <w:lang w:val="en-ID"/>
        </w:rPr>
        <w:t>.</w:t>
      </w:r>
      <w:proofErr w:type="gramEnd"/>
    </w:p>
    <w:p w:rsidR="00101009" w:rsidRPr="00B23AA3" w:rsidRDefault="00101009" w:rsidP="00101009">
      <w:pPr>
        <w:spacing w:after="0"/>
        <w:ind w:firstLine="720"/>
        <w:jc w:val="both"/>
        <w:rPr>
          <w:rFonts w:ascii="Arial" w:hAnsi="Arial" w:cs="Arial"/>
          <w:bCs/>
          <w:lang w:val="en-ID"/>
        </w:rPr>
      </w:pPr>
      <w:proofErr w:type="spellStart"/>
      <w:r w:rsidRPr="00B23AA3">
        <w:rPr>
          <w:rFonts w:ascii="Arial" w:hAnsi="Arial" w:cs="Arial"/>
          <w:bCs/>
          <w:lang w:val="en-ID"/>
        </w:rPr>
        <w:t>Penumbuhan</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w:t>
      </w:r>
      <w:proofErr w:type="spellStart"/>
      <w:r w:rsidRPr="00B23AA3">
        <w:rPr>
          <w:rFonts w:ascii="Arial" w:hAnsi="Arial" w:cs="Arial"/>
          <w:bCs/>
          <w:lang w:val="en-ID"/>
        </w:rPr>
        <w:t>pengembangan</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sikap</w:t>
      </w:r>
      <w:proofErr w:type="spellEnd"/>
      <w:r w:rsidRPr="00B23AA3">
        <w:rPr>
          <w:rFonts w:ascii="Arial" w:hAnsi="Arial" w:cs="Arial"/>
          <w:bCs/>
          <w:lang w:val="en-ID"/>
        </w:rPr>
        <w:t xml:space="preserve"> </w:t>
      </w:r>
      <w:proofErr w:type="spellStart"/>
      <w:r w:rsidRPr="00B23AA3">
        <w:rPr>
          <w:rFonts w:ascii="Arial" w:hAnsi="Arial" w:cs="Arial"/>
          <w:bCs/>
          <w:lang w:val="en-ID"/>
        </w:rPr>
        <w:t>dilakukan</w:t>
      </w:r>
      <w:proofErr w:type="spellEnd"/>
      <w:r w:rsidRPr="00B23AA3">
        <w:rPr>
          <w:rFonts w:ascii="Arial" w:hAnsi="Arial" w:cs="Arial"/>
          <w:bCs/>
          <w:lang w:val="en-ID"/>
        </w:rPr>
        <w:t xml:space="preserve"> </w:t>
      </w:r>
      <w:proofErr w:type="spellStart"/>
      <w:r w:rsidRPr="00B23AA3">
        <w:rPr>
          <w:rFonts w:ascii="Arial" w:hAnsi="Arial" w:cs="Arial"/>
          <w:bCs/>
          <w:lang w:val="en-ID"/>
        </w:rPr>
        <w:t>sepanjang</w:t>
      </w:r>
      <w:proofErr w:type="spellEnd"/>
      <w:r w:rsidRPr="00B23AA3">
        <w:rPr>
          <w:rFonts w:ascii="Arial" w:hAnsi="Arial" w:cs="Arial"/>
          <w:bCs/>
          <w:lang w:val="en-ID"/>
        </w:rPr>
        <w:t xml:space="preserve"> </w:t>
      </w:r>
      <w:proofErr w:type="spellStart"/>
      <w:r w:rsidRPr="00B23AA3">
        <w:rPr>
          <w:rFonts w:ascii="Arial" w:hAnsi="Arial" w:cs="Arial"/>
          <w:bCs/>
          <w:lang w:val="en-ID"/>
        </w:rPr>
        <w:t>proses</w:t>
      </w:r>
      <w:proofErr w:type="spellEnd"/>
      <w:r w:rsidRPr="00B23AA3">
        <w:rPr>
          <w:rFonts w:ascii="Arial" w:hAnsi="Arial" w:cs="Arial"/>
          <w:bCs/>
          <w:lang w:val="en-ID"/>
        </w:rPr>
        <w:t xml:space="preserve"> </w:t>
      </w:r>
      <w:proofErr w:type="spellStart"/>
      <w:r w:rsidRPr="00B23AA3">
        <w:rPr>
          <w:rFonts w:ascii="Arial" w:hAnsi="Arial" w:cs="Arial"/>
          <w:bCs/>
          <w:lang w:val="en-ID"/>
        </w:rPr>
        <w:t>pembelajaran</w:t>
      </w:r>
      <w:proofErr w:type="spellEnd"/>
      <w:r w:rsidRPr="00B23AA3">
        <w:rPr>
          <w:rFonts w:ascii="Arial" w:hAnsi="Arial" w:cs="Arial"/>
          <w:bCs/>
          <w:lang w:val="en-ID"/>
        </w:rPr>
        <w:t xml:space="preserve"> </w:t>
      </w:r>
      <w:proofErr w:type="spellStart"/>
      <w:r w:rsidRPr="00B23AA3">
        <w:rPr>
          <w:rFonts w:ascii="Arial" w:hAnsi="Arial" w:cs="Arial"/>
          <w:bCs/>
          <w:lang w:val="en-ID"/>
        </w:rPr>
        <w:t>berlangsung</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w:t>
      </w:r>
      <w:proofErr w:type="spellStart"/>
      <w:r w:rsidRPr="00B23AA3">
        <w:rPr>
          <w:rFonts w:ascii="Arial" w:hAnsi="Arial" w:cs="Arial"/>
          <w:bCs/>
          <w:lang w:val="en-ID"/>
        </w:rPr>
        <w:t>dapat</w:t>
      </w:r>
      <w:proofErr w:type="spellEnd"/>
      <w:r w:rsidRPr="00B23AA3">
        <w:rPr>
          <w:rFonts w:ascii="Arial" w:hAnsi="Arial" w:cs="Arial"/>
          <w:bCs/>
          <w:lang w:val="en-ID"/>
        </w:rPr>
        <w:t xml:space="preserve"> </w:t>
      </w:r>
      <w:proofErr w:type="spellStart"/>
      <w:r w:rsidRPr="00B23AA3">
        <w:rPr>
          <w:rFonts w:ascii="Arial" w:hAnsi="Arial" w:cs="Arial"/>
          <w:bCs/>
          <w:lang w:val="en-ID"/>
        </w:rPr>
        <w:t>digunakan</w:t>
      </w:r>
      <w:proofErr w:type="spellEnd"/>
      <w:r w:rsidRPr="00B23AA3">
        <w:rPr>
          <w:rFonts w:ascii="Arial" w:hAnsi="Arial" w:cs="Arial"/>
          <w:bCs/>
          <w:lang w:val="en-ID"/>
        </w:rPr>
        <w:t xml:space="preserve"> </w:t>
      </w:r>
      <w:proofErr w:type="spellStart"/>
      <w:r w:rsidRPr="00B23AA3">
        <w:rPr>
          <w:rFonts w:ascii="Arial" w:hAnsi="Arial" w:cs="Arial"/>
          <w:bCs/>
          <w:lang w:val="en-ID"/>
        </w:rPr>
        <w:t>sebagai</w:t>
      </w:r>
      <w:proofErr w:type="spellEnd"/>
      <w:r w:rsidRPr="00B23AA3">
        <w:rPr>
          <w:rFonts w:ascii="Arial" w:hAnsi="Arial" w:cs="Arial"/>
          <w:bCs/>
          <w:lang w:val="en-ID"/>
        </w:rPr>
        <w:t xml:space="preserve"> </w:t>
      </w:r>
      <w:proofErr w:type="spellStart"/>
      <w:r w:rsidRPr="00B23AA3">
        <w:rPr>
          <w:rFonts w:ascii="Arial" w:hAnsi="Arial" w:cs="Arial"/>
          <w:bCs/>
          <w:lang w:val="en-ID"/>
        </w:rPr>
        <w:t>pertimbangan</w:t>
      </w:r>
      <w:proofErr w:type="spellEnd"/>
      <w:r w:rsidRPr="00B23AA3">
        <w:rPr>
          <w:rFonts w:ascii="Arial" w:hAnsi="Arial" w:cs="Arial"/>
          <w:bCs/>
          <w:lang w:val="en-ID"/>
        </w:rPr>
        <w:t xml:space="preserve"> guru </w:t>
      </w:r>
      <w:proofErr w:type="spellStart"/>
      <w:r w:rsidRPr="00B23AA3">
        <w:rPr>
          <w:rFonts w:ascii="Arial" w:hAnsi="Arial" w:cs="Arial"/>
          <w:bCs/>
          <w:lang w:val="en-ID"/>
        </w:rPr>
        <w:t>dalam</w:t>
      </w:r>
      <w:proofErr w:type="spellEnd"/>
      <w:r w:rsidRPr="00B23AA3">
        <w:rPr>
          <w:rFonts w:ascii="Arial" w:hAnsi="Arial" w:cs="Arial"/>
          <w:bCs/>
          <w:lang w:val="en-ID"/>
        </w:rPr>
        <w:t xml:space="preserve"> </w:t>
      </w:r>
      <w:proofErr w:type="spellStart"/>
      <w:r w:rsidRPr="00B23AA3">
        <w:rPr>
          <w:rFonts w:ascii="Arial" w:hAnsi="Arial" w:cs="Arial"/>
          <w:bCs/>
          <w:lang w:val="en-ID"/>
        </w:rPr>
        <w:t>mengembangkan</w:t>
      </w:r>
      <w:proofErr w:type="spellEnd"/>
      <w:r w:rsidRPr="00B23AA3">
        <w:rPr>
          <w:rFonts w:ascii="Arial" w:hAnsi="Arial" w:cs="Arial"/>
          <w:bCs/>
          <w:lang w:val="en-ID"/>
        </w:rPr>
        <w:t xml:space="preserve"> </w:t>
      </w:r>
      <w:proofErr w:type="spellStart"/>
      <w:r w:rsidRPr="00B23AA3">
        <w:rPr>
          <w:rFonts w:ascii="Arial" w:hAnsi="Arial" w:cs="Arial"/>
          <w:bCs/>
          <w:lang w:val="en-ID"/>
        </w:rPr>
        <w:t>karakter</w:t>
      </w:r>
      <w:proofErr w:type="spellEnd"/>
      <w:r w:rsidRPr="00B23AA3">
        <w:rPr>
          <w:rFonts w:ascii="Arial" w:hAnsi="Arial" w:cs="Arial"/>
          <w:bCs/>
          <w:lang w:val="en-ID"/>
        </w:rPr>
        <w:t xml:space="preserve"> </w:t>
      </w:r>
      <w:proofErr w:type="spellStart"/>
      <w:r w:rsidRPr="00B23AA3">
        <w:rPr>
          <w:rFonts w:ascii="Arial" w:hAnsi="Arial" w:cs="Arial"/>
          <w:bCs/>
          <w:lang w:val="en-ID"/>
        </w:rPr>
        <w:t>peserta</w:t>
      </w:r>
      <w:proofErr w:type="spellEnd"/>
      <w:r w:rsidRPr="00B23AA3">
        <w:rPr>
          <w:rFonts w:ascii="Arial" w:hAnsi="Arial" w:cs="Arial"/>
          <w:bCs/>
          <w:lang w:val="en-ID"/>
        </w:rPr>
        <w:t xml:space="preserve"> </w:t>
      </w:r>
      <w:proofErr w:type="spellStart"/>
      <w:r w:rsidRPr="00B23AA3">
        <w:rPr>
          <w:rFonts w:ascii="Arial" w:hAnsi="Arial" w:cs="Arial"/>
          <w:bCs/>
          <w:lang w:val="en-ID"/>
        </w:rPr>
        <w:t>didik</w:t>
      </w:r>
      <w:proofErr w:type="spellEnd"/>
      <w:r w:rsidRPr="00B23AA3">
        <w:rPr>
          <w:rFonts w:ascii="Arial" w:hAnsi="Arial" w:cs="Arial"/>
          <w:bCs/>
          <w:lang w:val="en-ID"/>
        </w:rPr>
        <w:t xml:space="preserve"> </w:t>
      </w:r>
      <w:proofErr w:type="spellStart"/>
      <w:r w:rsidRPr="00B23AA3">
        <w:rPr>
          <w:rFonts w:ascii="Arial" w:hAnsi="Arial" w:cs="Arial"/>
          <w:bCs/>
          <w:lang w:val="en-ID"/>
        </w:rPr>
        <w:t>lebih</w:t>
      </w:r>
      <w:proofErr w:type="spellEnd"/>
      <w:r w:rsidRPr="00B23AA3">
        <w:rPr>
          <w:rFonts w:ascii="Arial" w:hAnsi="Arial" w:cs="Arial"/>
          <w:bCs/>
          <w:lang w:val="en-ID"/>
        </w:rPr>
        <w:t xml:space="preserve"> </w:t>
      </w:r>
      <w:proofErr w:type="spellStart"/>
      <w:r w:rsidRPr="00B23AA3">
        <w:rPr>
          <w:rFonts w:ascii="Arial" w:hAnsi="Arial" w:cs="Arial"/>
          <w:bCs/>
          <w:lang w:val="en-ID"/>
        </w:rPr>
        <w:t>lanjut</w:t>
      </w:r>
      <w:proofErr w:type="spellEnd"/>
      <w:r w:rsidRPr="00B23AA3">
        <w:rPr>
          <w:rFonts w:ascii="Arial" w:hAnsi="Arial" w:cs="Arial"/>
          <w:bCs/>
          <w:lang w:val="en-ID"/>
        </w:rPr>
        <w:t>.</w:t>
      </w:r>
    </w:p>
    <w:p w:rsidR="00B87317" w:rsidRPr="009C08BC" w:rsidRDefault="00B87317" w:rsidP="00B87317">
      <w:pPr>
        <w:spacing w:before="0" w:after="0"/>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387"/>
      </w:tblGrid>
      <w:tr w:rsidR="00B87317" w:rsidRPr="009C08BC" w:rsidTr="00375AAC">
        <w:tc>
          <w:tcPr>
            <w:tcW w:w="4077" w:type="dxa"/>
            <w:tcBorders>
              <w:bottom w:val="single" w:sz="4" w:space="0" w:color="auto"/>
            </w:tcBorders>
            <w:shd w:val="clear" w:color="auto" w:fill="auto"/>
            <w:vAlign w:val="center"/>
          </w:tcPr>
          <w:p w:rsidR="00B87317" w:rsidRPr="009C08BC" w:rsidRDefault="00B87317"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B87317" w:rsidRPr="009C08BC" w:rsidRDefault="00B87317"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B87317" w:rsidRPr="009C08BC" w:rsidRDefault="00B87317"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B87317" w:rsidRPr="009C08BC" w:rsidRDefault="00B87317"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B87317" w:rsidRPr="009C08BC" w:rsidTr="00375AAC">
        <w:tc>
          <w:tcPr>
            <w:tcW w:w="4077" w:type="dxa"/>
            <w:tcBorders>
              <w:bottom w:val="single" w:sz="4" w:space="0" w:color="auto"/>
            </w:tcBorders>
            <w:shd w:val="clear" w:color="auto" w:fill="auto"/>
          </w:tcPr>
          <w:p w:rsidR="00B87317" w:rsidRPr="009225D3" w:rsidRDefault="00B87317" w:rsidP="00375AAC">
            <w:pPr>
              <w:numPr>
                <w:ilvl w:val="0"/>
                <w:numId w:val="1"/>
              </w:numPr>
              <w:spacing w:before="60" w:after="0" w:line="240" w:lineRule="auto"/>
              <w:ind w:left="357" w:hanging="357"/>
              <w:rPr>
                <w:rFonts w:ascii="Tahoma" w:hAnsi="Tahoma" w:cs="Tahoma"/>
              </w:rPr>
            </w:pPr>
            <w:proofErr w:type="spellStart"/>
            <w:r w:rsidRPr="009225D3">
              <w:rPr>
                <w:rFonts w:ascii="Tahoma" w:hAnsi="Tahoma" w:cs="Tahoma"/>
              </w:rPr>
              <w:t>Memahami</w:t>
            </w:r>
            <w:proofErr w:type="spellEnd"/>
            <w:r w:rsidRPr="009225D3">
              <w:rPr>
                <w:rFonts w:ascii="Tahoma" w:hAnsi="Tahoma" w:cs="Tahoma"/>
              </w:rPr>
              <w:t>, m</w:t>
            </w:r>
            <w:r w:rsidRPr="009225D3">
              <w:rPr>
                <w:rFonts w:ascii="Tahoma" w:hAnsi="Tahoma" w:cs="Tahoma"/>
                <w:lang w:val="id-ID"/>
              </w:rPr>
              <w:t>enerapkan</w:t>
            </w:r>
            <w:r w:rsidRPr="009225D3">
              <w:rPr>
                <w:rFonts w:ascii="Tahoma" w:hAnsi="Tahoma" w:cs="Tahoma"/>
              </w:rPr>
              <w:t xml:space="preserve">, </w:t>
            </w:r>
            <w:proofErr w:type="spellStart"/>
            <w:r w:rsidRPr="009225D3">
              <w:rPr>
                <w:rFonts w:ascii="Tahoma" w:hAnsi="Tahoma" w:cs="Tahoma"/>
              </w:rPr>
              <w:t>menganalisis</w:t>
            </w:r>
            <w:proofErr w:type="spellEnd"/>
            <w:r w:rsidRPr="009225D3">
              <w:rPr>
                <w:rFonts w:ascii="Tahoma" w:hAnsi="Tahoma" w:cs="Tahoma"/>
              </w:rPr>
              <w:t xml:space="preserve">, </w:t>
            </w:r>
            <w:proofErr w:type="spellStart"/>
            <w:r w:rsidRPr="009225D3">
              <w:rPr>
                <w:rFonts w:ascii="Tahoma" w:hAnsi="Tahoma" w:cs="Tahoma"/>
              </w:rPr>
              <w:t>danmengevaluasi</w:t>
            </w:r>
            <w:proofErr w:type="spellEnd"/>
            <w:r w:rsidRPr="009225D3">
              <w:rPr>
                <w:rFonts w:ascii="Tahoma" w:hAnsi="Tahoma" w:cs="Tahoma"/>
                <w:lang w:val="id-ID"/>
              </w:rPr>
              <w:t xml:space="preserve"> pengetahuan faktual, konseptual, operasional lanjut, dan metakognitif secara multidisiplin sesuai dengan bidang dan lingkup kerja </w:t>
            </w:r>
            <w:r w:rsidR="0067561F">
              <w:rPr>
                <w:rFonts w:ascii="Tahoma" w:hAnsi="Tahoma" w:cs="Tahoma"/>
                <w:color w:val="FF0000"/>
                <w:lang w:val="id-ID"/>
              </w:rPr>
              <w:t>Teknologi Mekanik</w:t>
            </w:r>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B87317" w:rsidRPr="009C08BC" w:rsidRDefault="00B87317" w:rsidP="00375AAC">
            <w:pPr>
              <w:ind w:left="360"/>
              <w:rPr>
                <w:rFonts w:ascii="Tahoma" w:hAnsi="Tahoma" w:cs="Tahoma"/>
              </w:rPr>
            </w:pPr>
          </w:p>
        </w:tc>
        <w:tc>
          <w:tcPr>
            <w:tcW w:w="5387" w:type="dxa"/>
            <w:tcBorders>
              <w:bottom w:val="single" w:sz="4" w:space="0" w:color="auto"/>
            </w:tcBorders>
            <w:shd w:val="clear" w:color="auto" w:fill="auto"/>
          </w:tcPr>
          <w:p w:rsidR="00B87317" w:rsidRPr="00C43213" w:rsidRDefault="00B87317" w:rsidP="00375AAC">
            <w:pPr>
              <w:pStyle w:val="ListParagraph"/>
              <w:widowControl w:val="0"/>
              <w:numPr>
                <w:ilvl w:val="0"/>
                <w:numId w:val="1"/>
              </w:numPr>
              <w:autoSpaceDE w:val="0"/>
              <w:autoSpaceDN w:val="0"/>
              <w:adjustRightInd w:val="0"/>
              <w:spacing w:before="60" w:after="0" w:line="240" w:lineRule="auto"/>
              <w:ind w:left="357" w:hanging="357"/>
              <w:contextualSpacing w:val="0"/>
              <w:rPr>
                <w:rFonts w:ascii="Tahoma" w:hAnsi="Tahoma" w:cs="Tahoma"/>
                <w:bCs/>
                <w:lang w:val="en-US"/>
              </w:rPr>
            </w:pPr>
            <w:proofErr w:type="spellStart"/>
            <w:r w:rsidRPr="009225D3">
              <w:rPr>
                <w:rFonts w:ascii="Tahoma" w:hAnsi="Tahoma" w:cs="Tahoma"/>
                <w:bCs/>
                <w:lang w:val="en-US"/>
              </w:rPr>
              <w:t>Melaksanakantugasspesifikdenganmenggunakanalat</w:t>
            </w:r>
            <w:proofErr w:type="spellEnd"/>
            <w:r w:rsidRPr="009225D3">
              <w:rPr>
                <w:rFonts w:ascii="Tahoma" w:hAnsi="Tahoma" w:cs="Tahoma"/>
                <w:bCs/>
                <w:lang w:val="en-US"/>
              </w:rPr>
              <w:t xml:space="preserve">, </w:t>
            </w:r>
            <w:proofErr w:type="spellStart"/>
            <w:r w:rsidRPr="009225D3">
              <w:rPr>
                <w:rFonts w:ascii="Tahoma" w:hAnsi="Tahoma" w:cs="Tahoma"/>
                <w:bCs/>
                <w:lang w:val="en-US"/>
              </w:rPr>
              <w:t>informasi</w:t>
            </w:r>
            <w:proofErr w:type="spellEnd"/>
            <w:r w:rsidRPr="009225D3">
              <w:rPr>
                <w:rFonts w:ascii="Tahoma" w:hAnsi="Tahoma" w:cs="Tahoma"/>
                <w:bCs/>
                <w:lang w:val="en-US"/>
              </w:rPr>
              <w:t xml:space="preserve">, </w:t>
            </w:r>
            <w:proofErr w:type="spellStart"/>
            <w:r w:rsidRPr="009225D3">
              <w:rPr>
                <w:rFonts w:ascii="Tahoma" w:hAnsi="Tahoma" w:cs="Tahoma"/>
                <w:bCs/>
                <w:lang w:val="en-US"/>
              </w:rPr>
              <w:t>danprosedurkerja</w:t>
            </w:r>
            <w:proofErr w:type="spellEnd"/>
            <w:r w:rsidRPr="009225D3">
              <w:rPr>
                <w:rFonts w:ascii="Tahoma" w:hAnsi="Tahoma" w:cs="Tahoma"/>
                <w:bCs/>
                <w:lang w:val="en-US"/>
              </w:rPr>
              <w:t xml:space="preserve"> yang </w:t>
            </w:r>
            <w:proofErr w:type="spellStart"/>
            <w:r w:rsidRPr="009225D3">
              <w:rPr>
                <w:rFonts w:ascii="Tahoma" w:hAnsi="Tahoma" w:cs="Tahoma"/>
                <w:bCs/>
                <w:lang w:val="en-US"/>
              </w:rPr>
              <w:t>lazimdilakukan</w:t>
            </w:r>
            <w:proofErr w:type="spellEnd"/>
            <w:r w:rsidRPr="009225D3">
              <w:rPr>
                <w:rFonts w:ascii="Tahoma" w:hAnsi="Tahoma" w:cs="Tahoma"/>
                <w:bCs/>
                <w:lang w:val="id-ID"/>
              </w:rPr>
              <w:t xml:space="preserve">serta </w:t>
            </w:r>
            <w:proofErr w:type="spellStart"/>
            <w:r w:rsidRPr="009225D3">
              <w:rPr>
                <w:rFonts w:ascii="Tahoma" w:hAnsi="Tahoma" w:cs="Tahoma"/>
                <w:bCs/>
                <w:lang w:val="en-US"/>
              </w:rPr>
              <w:t>memecahkan</w:t>
            </w:r>
            <w:proofErr w:type="spellEnd"/>
            <w:r w:rsidR="007459CA">
              <w:rPr>
                <w:rFonts w:ascii="Tahoma" w:hAnsi="Tahoma" w:cs="Tahoma"/>
                <w:bCs/>
                <w:lang w:val="en-US"/>
              </w:rPr>
              <w:t xml:space="preserve"> </w:t>
            </w:r>
            <w:proofErr w:type="spellStart"/>
            <w:r w:rsidRPr="009225D3">
              <w:rPr>
                <w:rFonts w:ascii="Tahoma" w:hAnsi="Tahoma" w:cs="Tahoma"/>
                <w:bCs/>
                <w:lang w:val="en-US"/>
              </w:rPr>
              <w:t>masalah</w:t>
            </w:r>
            <w:proofErr w:type="spellEnd"/>
            <w:r w:rsidR="007459CA">
              <w:rPr>
                <w:rFonts w:ascii="Tahoma" w:hAnsi="Tahoma" w:cs="Tahoma"/>
                <w:bCs/>
                <w:lang w:val="en-US"/>
              </w:rPr>
              <w:t xml:space="preserve"> </w:t>
            </w:r>
            <w:proofErr w:type="spellStart"/>
            <w:r w:rsidRPr="009225D3">
              <w:rPr>
                <w:rFonts w:ascii="Tahoma" w:hAnsi="Tahoma" w:cs="Tahoma"/>
                <w:bCs/>
                <w:lang w:val="en-US"/>
              </w:rPr>
              <w:t>sesuai</w:t>
            </w:r>
            <w:proofErr w:type="spellEnd"/>
            <w:r w:rsidR="007459CA">
              <w:rPr>
                <w:rFonts w:ascii="Tahoma" w:hAnsi="Tahoma" w:cs="Tahoma"/>
                <w:bCs/>
                <w:lang w:val="en-US"/>
              </w:rPr>
              <w:t xml:space="preserve"> </w:t>
            </w:r>
            <w:proofErr w:type="spellStart"/>
            <w:r w:rsidRPr="009225D3">
              <w:rPr>
                <w:rFonts w:ascii="Tahoma" w:hAnsi="Tahoma" w:cs="Tahoma"/>
                <w:bCs/>
                <w:lang w:val="en-US"/>
              </w:rPr>
              <w:t>dengan</w:t>
            </w:r>
            <w:proofErr w:type="spellEnd"/>
            <w:r w:rsidR="007459CA">
              <w:rPr>
                <w:rFonts w:ascii="Tahoma" w:hAnsi="Tahoma" w:cs="Tahoma"/>
                <w:bCs/>
                <w:lang w:val="en-US"/>
              </w:rPr>
              <w:t xml:space="preserve"> </w:t>
            </w:r>
            <w:proofErr w:type="spellStart"/>
            <w:r w:rsidRPr="009225D3">
              <w:rPr>
                <w:rFonts w:ascii="Tahoma" w:hAnsi="Tahoma" w:cs="Tahoma"/>
                <w:bCs/>
                <w:lang w:val="en-US"/>
              </w:rPr>
              <w:t>bidang</w:t>
            </w:r>
            <w:proofErr w:type="spellEnd"/>
            <w:r w:rsidR="007459CA">
              <w:rPr>
                <w:rFonts w:ascii="Tahoma" w:hAnsi="Tahoma" w:cs="Tahoma"/>
                <w:bCs/>
                <w:lang w:val="en-US"/>
              </w:rPr>
              <w:t xml:space="preserve"> </w:t>
            </w:r>
            <w:proofErr w:type="spellStart"/>
            <w:r w:rsidRPr="009225D3">
              <w:rPr>
                <w:rFonts w:ascii="Tahoma" w:hAnsi="Tahoma" w:cs="Tahoma"/>
                <w:bCs/>
                <w:lang w:val="en-US"/>
              </w:rPr>
              <w:t>kerja</w:t>
            </w:r>
            <w:proofErr w:type="spellEnd"/>
            <w:r w:rsidR="0067561F">
              <w:rPr>
                <w:rFonts w:ascii="Tahoma" w:hAnsi="Tahoma" w:cs="Tahoma"/>
                <w:bCs/>
                <w:color w:val="FF0000"/>
                <w:lang w:val="id-ID"/>
              </w:rPr>
              <w:t>Tenologi Mekanik</w:t>
            </w:r>
            <w:r w:rsidRPr="009225D3">
              <w:rPr>
                <w:rFonts w:ascii="Tahoma" w:hAnsi="Tahoma" w:cs="Tahoma"/>
                <w:bCs/>
                <w:lang w:val="en-US"/>
              </w:rPr>
              <w:t>.</w:t>
            </w:r>
            <w:r w:rsidR="007459CA">
              <w:rPr>
                <w:rFonts w:ascii="Tahoma" w:hAnsi="Tahoma" w:cs="Tahoma"/>
                <w:bCs/>
                <w:lang w:val="en-US"/>
              </w:rPr>
              <w:t xml:space="preserve"> </w:t>
            </w:r>
            <w:proofErr w:type="spellStart"/>
            <w:r w:rsidRPr="00C43213">
              <w:rPr>
                <w:rFonts w:ascii="Tahoma" w:hAnsi="Tahoma" w:cs="Tahoma"/>
                <w:bCs/>
                <w:lang w:val="en-US"/>
              </w:rPr>
              <w:t>Menampilkan</w:t>
            </w:r>
            <w:proofErr w:type="spellEnd"/>
            <w:r w:rsidR="0049412C">
              <w:rPr>
                <w:rFonts w:ascii="Tahoma" w:hAnsi="Tahoma" w:cs="Tahoma"/>
                <w:bCs/>
                <w:lang w:val="en-US"/>
              </w:rPr>
              <w:t xml:space="preserve"> </w:t>
            </w:r>
            <w:proofErr w:type="spellStart"/>
            <w:r w:rsidRPr="00C43213">
              <w:rPr>
                <w:rFonts w:ascii="Tahoma" w:hAnsi="Tahoma" w:cs="Tahoma"/>
                <w:bCs/>
                <w:lang w:val="en-US"/>
              </w:rPr>
              <w:t>kinerja</w:t>
            </w:r>
            <w:proofErr w:type="spellEnd"/>
            <w:r w:rsidR="007459CA">
              <w:rPr>
                <w:rFonts w:ascii="Tahoma" w:hAnsi="Tahoma" w:cs="Tahoma"/>
                <w:bCs/>
                <w:lang w:val="en-US"/>
              </w:rPr>
              <w:t xml:space="preserve"> </w:t>
            </w:r>
            <w:proofErr w:type="spellStart"/>
            <w:r w:rsidRPr="00C43213">
              <w:rPr>
                <w:rFonts w:ascii="Tahoma" w:hAnsi="Tahoma" w:cs="Tahoma"/>
                <w:bCs/>
                <w:lang w:val="en-US"/>
              </w:rPr>
              <w:t>mandiri</w:t>
            </w:r>
            <w:proofErr w:type="spellEnd"/>
            <w:r w:rsidR="007459CA">
              <w:rPr>
                <w:rFonts w:ascii="Tahoma" w:hAnsi="Tahoma" w:cs="Tahoma"/>
                <w:bCs/>
                <w:lang w:val="en-US"/>
              </w:rPr>
              <w:t xml:space="preserve"> </w:t>
            </w:r>
            <w:proofErr w:type="spellStart"/>
            <w:r w:rsidRPr="00C43213">
              <w:rPr>
                <w:rFonts w:ascii="Tahoma" w:hAnsi="Tahoma" w:cs="Tahoma"/>
                <w:bCs/>
                <w:lang w:val="en-US"/>
              </w:rPr>
              <w:t>dengan</w:t>
            </w:r>
            <w:proofErr w:type="spellEnd"/>
            <w:r w:rsidR="007459CA">
              <w:rPr>
                <w:rFonts w:ascii="Tahoma" w:hAnsi="Tahoma" w:cs="Tahoma"/>
                <w:bCs/>
                <w:lang w:val="en-US"/>
              </w:rPr>
              <w:t xml:space="preserve"> </w:t>
            </w:r>
            <w:proofErr w:type="spellStart"/>
            <w:r w:rsidRPr="00C43213">
              <w:rPr>
                <w:rFonts w:ascii="Tahoma" w:hAnsi="Tahoma" w:cs="Tahoma"/>
                <w:bCs/>
                <w:lang w:val="en-US"/>
              </w:rPr>
              <w:t>mutu</w:t>
            </w:r>
            <w:proofErr w:type="spellEnd"/>
            <w:r w:rsidR="007459CA">
              <w:rPr>
                <w:rFonts w:ascii="Tahoma" w:hAnsi="Tahoma" w:cs="Tahoma"/>
                <w:bCs/>
                <w:lang w:val="en-US"/>
              </w:rPr>
              <w:t xml:space="preserve"> </w:t>
            </w:r>
            <w:proofErr w:type="spellStart"/>
            <w:r w:rsidRPr="00C43213">
              <w:rPr>
                <w:rFonts w:ascii="Tahoma" w:hAnsi="Tahoma" w:cs="Tahoma"/>
                <w:bCs/>
                <w:lang w:val="en-US"/>
              </w:rPr>
              <w:t>dan</w:t>
            </w:r>
            <w:proofErr w:type="spellEnd"/>
            <w:r w:rsidR="007459CA">
              <w:rPr>
                <w:rFonts w:ascii="Tahoma" w:hAnsi="Tahoma" w:cs="Tahoma"/>
                <w:bCs/>
                <w:lang w:val="en-US"/>
              </w:rPr>
              <w:t xml:space="preserve"> </w:t>
            </w:r>
            <w:proofErr w:type="spellStart"/>
            <w:r w:rsidRPr="00C43213">
              <w:rPr>
                <w:rFonts w:ascii="Tahoma" w:hAnsi="Tahoma" w:cs="Tahoma"/>
                <w:bCs/>
                <w:lang w:val="en-US"/>
              </w:rPr>
              <w:t>kuantitas</w:t>
            </w:r>
            <w:proofErr w:type="spellEnd"/>
            <w:r w:rsidRPr="00C43213">
              <w:rPr>
                <w:rFonts w:ascii="Tahoma" w:hAnsi="Tahoma" w:cs="Tahoma"/>
                <w:bCs/>
                <w:lang w:val="en-US"/>
              </w:rPr>
              <w:t xml:space="preserve"> yang </w:t>
            </w:r>
            <w:proofErr w:type="spellStart"/>
            <w:r w:rsidRPr="00C43213">
              <w:rPr>
                <w:rFonts w:ascii="Tahoma" w:hAnsi="Tahoma" w:cs="Tahoma"/>
                <w:bCs/>
                <w:lang w:val="en-US"/>
              </w:rPr>
              <w:t>terukur</w:t>
            </w:r>
            <w:proofErr w:type="spellEnd"/>
            <w:r w:rsidR="007459CA">
              <w:rPr>
                <w:rFonts w:ascii="Tahoma" w:hAnsi="Tahoma" w:cs="Tahoma"/>
                <w:bCs/>
                <w:lang w:val="en-US"/>
              </w:rPr>
              <w:t xml:space="preserve"> </w:t>
            </w:r>
            <w:proofErr w:type="spellStart"/>
            <w:r w:rsidRPr="00C43213">
              <w:rPr>
                <w:rFonts w:ascii="Tahoma" w:hAnsi="Tahoma" w:cs="Tahoma"/>
                <w:bCs/>
                <w:lang w:val="en-US"/>
              </w:rPr>
              <w:t>sesuai</w:t>
            </w:r>
            <w:proofErr w:type="spellEnd"/>
            <w:r w:rsidR="007459CA">
              <w:rPr>
                <w:rFonts w:ascii="Tahoma" w:hAnsi="Tahoma" w:cs="Tahoma"/>
                <w:bCs/>
                <w:lang w:val="en-US"/>
              </w:rPr>
              <w:t xml:space="preserve"> </w:t>
            </w:r>
            <w:proofErr w:type="spellStart"/>
            <w:r w:rsidRPr="00C43213">
              <w:rPr>
                <w:rFonts w:ascii="Tahoma" w:hAnsi="Tahoma" w:cs="Tahoma"/>
                <w:bCs/>
                <w:lang w:val="en-US"/>
              </w:rPr>
              <w:t>dengan</w:t>
            </w:r>
            <w:proofErr w:type="spellEnd"/>
            <w:r w:rsidR="007459CA">
              <w:rPr>
                <w:rFonts w:ascii="Tahoma" w:hAnsi="Tahoma" w:cs="Tahoma"/>
                <w:bCs/>
                <w:lang w:val="en-US"/>
              </w:rPr>
              <w:t xml:space="preserve"> </w:t>
            </w:r>
            <w:proofErr w:type="spellStart"/>
            <w:r w:rsidRPr="00C43213">
              <w:rPr>
                <w:rFonts w:ascii="Tahoma" w:hAnsi="Tahoma" w:cs="Tahoma"/>
                <w:bCs/>
                <w:lang w:val="en-US"/>
              </w:rPr>
              <w:t>standa</w:t>
            </w:r>
            <w:r w:rsidR="007459CA">
              <w:rPr>
                <w:rFonts w:ascii="Tahoma" w:hAnsi="Tahoma" w:cs="Tahoma"/>
                <w:bCs/>
                <w:lang w:val="en-US"/>
              </w:rPr>
              <w:t>r</w:t>
            </w:r>
            <w:proofErr w:type="spellEnd"/>
            <w:r w:rsidR="007459CA">
              <w:rPr>
                <w:rFonts w:ascii="Tahoma" w:hAnsi="Tahoma" w:cs="Tahoma"/>
                <w:bCs/>
                <w:lang w:val="en-US"/>
              </w:rPr>
              <w:t xml:space="preserve"> </w:t>
            </w:r>
            <w:proofErr w:type="spellStart"/>
            <w:r w:rsidRPr="00C43213">
              <w:rPr>
                <w:rFonts w:ascii="Tahoma" w:hAnsi="Tahoma" w:cs="Tahoma"/>
                <w:bCs/>
                <w:lang w:val="en-US"/>
              </w:rPr>
              <w:t>kompetensi</w:t>
            </w:r>
            <w:proofErr w:type="spellEnd"/>
            <w:r w:rsidR="007459CA">
              <w:rPr>
                <w:rFonts w:ascii="Tahoma" w:hAnsi="Tahoma" w:cs="Tahoma"/>
                <w:bCs/>
                <w:lang w:val="en-US"/>
              </w:rPr>
              <w:t xml:space="preserve"> </w:t>
            </w:r>
            <w:proofErr w:type="spellStart"/>
            <w:r w:rsidRPr="00C43213">
              <w:rPr>
                <w:rFonts w:ascii="Tahoma" w:hAnsi="Tahoma" w:cs="Tahoma"/>
                <w:bCs/>
                <w:lang w:val="en-US"/>
              </w:rPr>
              <w:t>kerja</w:t>
            </w:r>
            <w:proofErr w:type="spellEnd"/>
            <w:r w:rsidRPr="00C43213">
              <w:rPr>
                <w:rFonts w:ascii="Tahoma" w:hAnsi="Tahoma" w:cs="Tahoma"/>
                <w:bCs/>
                <w:lang w:val="en-US"/>
              </w:rPr>
              <w:t>.</w:t>
            </w:r>
          </w:p>
          <w:p w:rsidR="00B87317" w:rsidRPr="009225D3" w:rsidRDefault="00B87317" w:rsidP="00375AAC">
            <w:pPr>
              <w:pStyle w:val="ListParagraph"/>
              <w:widowControl w:val="0"/>
              <w:autoSpaceDE w:val="0"/>
              <w:autoSpaceDN w:val="0"/>
              <w:adjustRightInd w:val="0"/>
              <w:spacing w:before="60" w:line="240" w:lineRule="auto"/>
              <w:ind w:left="360" w:right="57"/>
              <w:rPr>
                <w:rFonts w:ascii="Tahoma" w:hAnsi="Tahoma" w:cs="Tahoma"/>
                <w:bCs/>
                <w:lang w:val="en-US"/>
              </w:rPr>
            </w:pPr>
            <w:proofErr w:type="spellStart"/>
            <w:r w:rsidRPr="009225D3">
              <w:rPr>
                <w:rFonts w:ascii="Tahoma" w:hAnsi="Tahoma" w:cs="Tahoma"/>
                <w:bCs/>
                <w:lang w:val="en-GB"/>
              </w:rPr>
              <w:t>Menunjukkan</w:t>
            </w:r>
            <w:proofErr w:type="spellEnd"/>
            <w:r w:rsidRPr="009225D3">
              <w:rPr>
                <w:rFonts w:ascii="Tahoma" w:hAnsi="Tahoma" w:cs="Tahoma"/>
                <w:bCs/>
                <w:lang w:val="id-ID"/>
              </w:rPr>
              <w:t xml:space="preserve">keterampilan </w:t>
            </w:r>
            <w:proofErr w:type="spellStart"/>
            <w:r w:rsidRPr="009225D3">
              <w:rPr>
                <w:rFonts w:ascii="Tahoma" w:hAnsi="Tahoma" w:cs="Tahoma"/>
                <w:bCs/>
                <w:lang w:val="en-GB"/>
              </w:rPr>
              <w:t>menalar</w:t>
            </w:r>
            <w:proofErr w:type="spellEnd"/>
            <w:r w:rsidRPr="009225D3">
              <w:rPr>
                <w:rFonts w:ascii="Tahoma" w:hAnsi="Tahoma" w:cs="Tahoma"/>
                <w:bCs/>
                <w:lang w:val="en-GB"/>
              </w:rPr>
              <w:t xml:space="preserve">, </w:t>
            </w:r>
            <w:proofErr w:type="spellStart"/>
            <w:r w:rsidRPr="009225D3">
              <w:rPr>
                <w:rFonts w:ascii="Tahoma" w:hAnsi="Tahoma" w:cs="Tahoma"/>
                <w:bCs/>
                <w:lang w:val="en-GB"/>
              </w:rPr>
              <w:t>mengolah</w:t>
            </w:r>
            <w:proofErr w:type="spellEnd"/>
            <w:r w:rsidRPr="009225D3">
              <w:rPr>
                <w:rFonts w:ascii="Tahoma" w:hAnsi="Tahoma" w:cs="Tahoma"/>
                <w:bCs/>
                <w:lang w:val="en-GB"/>
              </w:rPr>
              <w:t xml:space="preserve">, </w:t>
            </w:r>
            <w:proofErr w:type="spellStart"/>
            <w:r w:rsidRPr="009225D3">
              <w:rPr>
                <w:rFonts w:ascii="Tahoma" w:hAnsi="Tahoma" w:cs="Tahoma"/>
                <w:bCs/>
                <w:lang w:val="en-GB"/>
              </w:rPr>
              <w:t>danmenyajisecaraefektif</w:t>
            </w:r>
            <w:proofErr w:type="spellEnd"/>
            <w:r w:rsidRPr="009225D3">
              <w:rPr>
                <w:rFonts w:ascii="Tahoma" w:hAnsi="Tahoma" w:cs="Tahoma"/>
                <w:bCs/>
                <w:lang w:val="en-GB"/>
              </w:rPr>
              <w:t xml:space="preserve">,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proofErr w:type="spellStart"/>
            <w:r w:rsidRPr="009225D3">
              <w:rPr>
                <w:rFonts w:ascii="Tahoma" w:hAnsi="Tahoma" w:cs="Tahoma"/>
                <w:bCs/>
                <w:lang w:val="en-GB"/>
              </w:rPr>
              <w:t>komunikatif</w:t>
            </w:r>
            <w:proofErr w:type="spellEnd"/>
            <w:r w:rsidRPr="009225D3">
              <w:rPr>
                <w:rFonts w:ascii="Tahoma" w:hAnsi="Tahoma" w:cs="Tahoma"/>
                <w:bCs/>
                <w:lang w:val="en-GB"/>
              </w:rPr>
              <w:t xml:space="preserve">, </w:t>
            </w:r>
            <w:proofErr w:type="spellStart"/>
            <w:r w:rsidRPr="009225D3">
              <w:rPr>
                <w:rFonts w:ascii="Tahoma" w:hAnsi="Tahoma" w:cs="Tahoma"/>
                <w:bCs/>
                <w:lang w:val="en-GB"/>
              </w:rPr>
              <w:t>dansolutifdalamranahabstrakterkaitdenganpengembangandari</w:t>
            </w:r>
            <w:proofErr w:type="spellEnd"/>
            <w:r w:rsidRPr="009225D3">
              <w:rPr>
                <w:rFonts w:ascii="Tahoma" w:hAnsi="Tahoma" w:cs="Tahoma"/>
                <w:bCs/>
                <w:lang w:val="en-GB"/>
              </w:rPr>
              <w:t xml:space="preserve"> yang </w:t>
            </w:r>
            <w:proofErr w:type="spellStart"/>
            <w:r w:rsidRPr="009225D3">
              <w:rPr>
                <w:rFonts w:ascii="Tahoma" w:hAnsi="Tahoma" w:cs="Tahoma"/>
                <w:bCs/>
                <w:lang w:val="en-GB"/>
              </w:rPr>
              <w:t>dipelajarinya</w:t>
            </w:r>
            <w:proofErr w:type="spellEnd"/>
            <w:r w:rsidRPr="009225D3">
              <w:rPr>
                <w:rFonts w:ascii="Tahoma" w:hAnsi="Tahoma" w:cs="Tahoma"/>
                <w:bCs/>
                <w:lang w:val="en-GB"/>
              </w:rPr>
              <w:t xml:space="preserve"> </w:t>
            </w:r>
            <w:proofErr w:type="spellStart"/>
            <w:r w:rsidRPr="009225D3">
              <w:rPr>
                <w:rFonts w:ascii="Tahoma" w:hAnsi="Tahoma" w:cs="Tahoma"/>
                <w:bCs/>
                <w:lang w:val="en-GB"/>
              </w:rPr>
              <w:t>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t>sertamampumelaksanakantugasspesifiksecaramandiri</w:t>
            </w:r>
            <w:proofErr w:type="spellEnd"/>
            <w:r w:rsidRPr="009225D3">
              <w:rPr>
                <w:rFonts w:ascii="Tahoma" w:hAnsi="Tahoma" w:cs="Tahoma"/>
                <w:bCs/>
                <w:lang w:val="en-GB"/>
              </w:rPr>
              <w:t>.</w:t>
            </w:r>
          </w:p>
          <w:p w:rsidR="00B87317" w:rsidRPr="009225D3" w:rsidRDefault="00B87317" w:rsidP="00375AAC">
            <w:pPr>
              <w:pStyle w:val="ListParagraph"/>
              <w:widowControl w:val="0"/>
              <w:autoSpaceDE w:val="0"/>
              <w:autoSpaceDN w:val="0"/>
              <w:adjustRightInd w:val="0"/>
              <w:spacing w:before="60" w:line="240" w:lineRule="auto"/>
              <w:ind w:left="360" w:right="57"/>
              <w:rPr>
                <w:rFonts w:ascii="Tahoma" w:hAnsi="Tahoma" w:cs="Tahoma"/>
                <w:bCs/>
                <w:lang w:val="en-US"/>
              </w:rPr>
            </w:pPr>
            <w:proofErr w:type="spellStart"/>
            <w:r w:rsidRPr="009225D3">
              <w:rPr>
                <w:rFonts w:ascii="Tahoma" w:hAnsi="Tahoma" w:cs="Tahoma"/>
                <w:bCs/>
                <w:lang w:val="en-GB"/>
              </w:rPr>
              <w:t>Menunjukkanketerampilanmempersepsi</w:t>
            </w:r>
            <w:proofErr w:type="spellEnd"/>
            <w:r w:rsidRPr="009225D3">
              <w:rPr>
                <w:rFonts w:ascii="Tahoma" w:hAnsi="Tahoma" w:cs="Tahoma"/>
                <w:bCs/>
                <w:lang w:val="en-GB"/>
              </w:rPr>
              <w:t xml:space="preserve">, </w:t>
            </w:r>
            <w:proofErr w:type="spellStart"/>
            <w:r w:rsidRPr="009225D3">
              <w:rPr>
                <w:rFonts w:ascii="Tahoma" w:hAnsi="Tahoma" w:cs="Tahoma"/>
                <w:bCs/>
                <w:lang w:val="en-GB"/>
              </w:rPr>
              <w:t>kesiapan</w:t>
            </w:r>
            <w:proofErr w:type="spellEnd"/>
            <w:r w:rsidRPr="009225D3">
              <w:rPr>
                <w:rFonts w:ascii="Tahoma" w:hAnsi="Tahoma" w:cs="Tahoma"/>
                <w:bCs/>
                <w:lang w:val="en-GB"/>
              </w:rPr>
              <w:t xml:space="preserve">, </w:t>
            </w:r>
            <w:proofErr w:type="spellStart"/>
            <w:r w:rsidRPr="009225D3">
              <w:rPr>
                <w:rFonts w:ascii="Tahoma" w:hAnsi="Tahoma" w:cs="Tahoma"/>
                <w:bCs/>
                <w:lang w:val="en-GB"/>
              </w:rPr>
              <w:t>meniru</w:t>
            </w:r>
            <w:proofErr w:type="spellEnd"/>
            <w:r w:rsidRPr="009225D3">
              <w:rPr>
                <w:rFonts w:ascii="Tahoma" w:hAnsi="Tahoma" w:cs="Tahoma"/>
                <w:bCs/>
                <w:lang w:val="en-GB"/>
              </w:rPr>
              <w:t xml:space="preserve">, </w:t>
            </w:r>
            <w:proofErr w:type="spellStart"/>
            <w:r w:rsidRPr="009225D3">
              <w:rPr>
                <w:rFonts w:ascii="Tahoma" w:hAnsi="Tahoma" w:cs="Tahoma"/>
                <w:bCs/>
                <w:lang w:val="en-GB"/>
              </w:rPr>
              <w:t>membiasakan</w:t>
            </w:r>
            <w:proofErr w:type="spellEnd"/>
            <w:r w:rsidRPr="009225D3">
              <w:rPr>
                <w:rFonts w:ascii="Tahoma" w:hAnsi="Tahoma" w:cs="Tahoma"/>
                <w:bCs/>
                <w:lang w:val="id-ID"/>
              </w:rPr>
              <w:t>,</w:t>
            </w:r>
            <w:proofErr w:type="spellStart"/>
            <w:r w:rsidRPr="009225D3">
              <w:rPr>
                <w:rFonts w:ascii="Tahoma" w:hAnsi="Tahoma" w:cs="Tahoma"/>
                <w:bCs/>
                <w:lang w:val="en-GB"/>
              </w:rPr>
              <w:t>gerakmahir</w:t>
            </w:r>
            <w:proofErr w:type="spellEnd"/>
            <w:r w:rsidRPr="009225D3">
              <w:rPr>
                <w:rFonts w:ascii="Tahoma" w:hAnsi="Tahoma" w:cs="Tahoma"/>
                <w:bCs/>
                <w:lang w:val="en-GB"/>
              </w:rPr>
              <w:t xml:space="preserve">, </w:t>
            </w:r>
            <w:proofErr w:type="spellStart"/>
            <w:r w:rsidRPr="009225D3">
              <w:rPr>
                <w:rFonts w:ascii="Tahoma" w:hAnsi="Tahoma" w:cs="Tahoma"/>
                <w:bCs/>
                <w:lang w:val="en-GB"/>
              </w:rPr>
              <w:t>menjadikangerakalami</w:t>
            </w:r>
            <w:proofErr w:type="spellEnd"/>
            <w:r w:rsidRPr="009225D3">
              <w:rPr>
                <w:rFonts w:ascii="Tahoma" w:hAnsi="Tahoma" w:cs="Tahoma"/>
                <w:bCs/>
                <w:lang w:val="en-GB"/>
              </w:rPr>
              <w:t xml:space="preserve">, sampaidengantindakanorisinaldalamranahkonkretterkaitdenganpengembangandari yang </w:t>
            </w:r>
            <w:proofErr w:type="spellStart"/>
            <w:r w:rsidRPr="009225D3">
              <w:rPr>
                <w:rFonts w:ascii="Tahoma" w:hAnsi="Tahoma" w:cs="Tahoma"/>
                <w:bCs/>
                <w:lang w:val="en-GB"/>
              </w:rPr>
              <w:t>dipelajarinyadi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lastRenderedPageBreak/>
              <w:t>sertamampumelaksanakantugasspesifiksecaramandiri</w:t>
            </w:r>
            <w:proofErr w:type="spellEnd"/>
            <w:r w:rsidRPr="009225D3">
              <w:rPr>
                <w:rFonts w:ascii="Tahoma" w:hAnsi="Tahoma" w:cs="Tahoma"/>
                <w:bCs/>
                <w:lang w:val="en-GB"/>
              </w:rPr>
              <w:t>.</w:t>
            </w:r>
          </w:p>
          <w:p w:rsidR="00B87317" w:rsidRPr="009225D3" w:rsidRDefault="00B87317" w:rsidP="00375AAC">
            <w:pPr>
              <w:pStyle w:val="ListParagraph"/>
              <w:widowControl w:val="0"/>
              <w:autoSpaceDE w:val="0"/>
              <w:autoSpaceDN w:val="0"/>
              <w:adjustRightInd w:val="0"/>
              <w:spacing w:before="60" w:after="0" w:line="240" w:lineRule="auto"/>
              <w:ind w:left="360" w:right="57"/>
              <w:contextualSpacing w:val="0"/>
              <w:rPr>
                <w:rFonts w:ascii="Tahoma" w:hAnsi="Tahoma" w:cs="Tahoma"/>
                <w:bCs/>
              </w:rPr>
            </w:pPr>
          </w:p>
        </w:tc>
      </w:tr>
    </w:tbl>
    <w:p w:rsidR="00191CDF" w:rsidRDefault="00191CDF">
      <w:pPr>
        <w:rPr>
          <w:lang w:val="id-ID"/>
        </w:rPr>
      </w:pPr>
    </w:p>
    <w:p w:rsidR="0078785F" w:rsidRPr="00DB44BA" w:rsidRDefault="0078785F" w:rsidP="0078785F">
      <w:pPr>
        <w:rPr>
          <w:rFonts w:ascii="Tahoma" w:hAnsi="Tahoma" w:cs="Tahoma"/>
          <w:sz w:val="24"/>
          <w:szCs w:val="24"/>
          <w:lang w:val="id-ID"/>
        </w:rPr>
      </w:pPr>
      <w:r>
        <w:rPr>
          <w:rFonts w:ascii="Tahoma" w:hAnsi="Tahoma" w:cs="Tahoma"/>
          <w:sz w:val="24"/>
          <w:szCs w:val="24"/>
          <w:lang w:val="id-ID"/>
        </w:rPr>
        <w:t>TINGKATI  Teknologi Mekanik (72)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3544"/>
        <w:gridCol w:w="1276"/>
        <w:gridCol w:w="1276"/>
      </w:tblGrid>
      <w:tr w:rsidR="0078785F" w:rsidRPr="000128DE" w:rsidTr="00375AAC">
        <w:trPr>
          <w:trHeight w:val="244"/>
          <w:tblHeader/>
        </w:trPr>
        <w:tc>
          <w:tcPr>
            <w:tcW w:w="3402" w:type="dxa"/>
            <w:vAlign w:val="center"/>
          </w:tcPr>
          <w:p w:rsidR="0078785F" w:rsidRPr="002B7FFE" w:rsidRDefault="0078785F" w:rsidP="00375AAC">
            <w:pPr>
              <w:shd w:val="clear" w:color="auto" w:fill="FFFFFF"/>
              <w:tabs>
                <w:tab w:val="left" w:pos="709"/>
              </w:tabs>
              <w:spacing w:after="120" w:line="240" w:lineRule="auto"/>
              <w:ind w:left="567" w:hanging="567"/>
              <w:jc w:val="center"/>
              <w:rPr>
                <w:rFonts w:ascii="Tahoma" w:hAnsi="Tahoma" w:cs="Tahoma"/>
                <w:color w:val="000000"/>
                <w:sz w:val="24"/>
                <w:szCs w:val="24"/>
                <w:lang w:val="id-ID"/>
              </w:rPr>
            </w:pPr>
            <w:r w:rsidRPr="002B7FFE">
              <w:rPr>
                <w:rFonts w:ascii="Tahoma" w:hAnsi="Tahoma" w:cs="Tahoma"/>
                <w:color w:val="000000"/>
                <w:sz w:val="24"/>
                <w:szCs w:val="24"/>
                <w:lang w:val="id-ID"/>
              </w:rPr>
              <w:t>KOMPETENSI DASAR</w:t>
            </w:r>
          </w:p>
        </w:tc>
        <w:tc>
          <w:tcPr>
            <w:tcW w:w="3544" w:type="dxa"/>
            <w:vAlign w:val="center"/>
          </w:tcPr>
          <w:p w:rsidR="0078785F" w:rsidRPr="002B7FFE" w:rsidRDefault="0078785F" w:rsidP="00375AAC">
            <w:pPr>
              <w:shd w:val="clear" w:color="auto" w:fill="FFFFFF"/>
              <w:tabs>
                <w:tab w:val="left" w:pos="709"/>
              </w:tabs>
              <w:spacing w:after="120" w:line="240" w:lineRule="auto"/>
              <w:ind w:left="567" w:hanging="567"/>
              <w:jc w:val="center"/>
              <w:rPr>
                <w:rFonts w:ascii="Tahoma" w:hAnsi="Tahoma" w:cs="Tahoma"/>
                <w:color w:val="000000"/>
                <w:sz w:val="24"/>
                <w:szCs w:val="24"/>
                <w:lang w:val="id-ID"/>
              </w:rPr>
            </w:pPr>
            <w:r w:rsidRPr="002B7FFE">
              <w:rPr>
                <w:rFonts w:ascii="Tahoma" w:hAnsi="Tahoma" w:cs="Tahoma"/>
                <w:color w:val="000000"/>
                <w:sz w:val="24"/>
                <w:szCs w:val="24"/>
                <w:lang w:val="id-ID"/>
              </w:rPr>
              <w:t>KOMPETENSI DASAR</w:t>
            </w:r>
          </w:p>
        </w:tc>
        <w:tc>
          <w:tcPr>
            <w:tcW w:w="1276" w:type="dxa"/>
            <w:vAlign w:val="center"/>
          </w:tcPr>
          <w:p w:rsidR="0078785F" w:rsidRPr="002B7FFE" w:rsidRDefault="0078785F" w:rsidP="00375AAC">
            <w:pPr>
              <w:shd w:val="clear" w:color="auto" w:fill="FFFFFF"/>
              <w:tabs>
                <w:tab w:val="left" w:pos="709"/>
              </w:tabs>
              <w:spacing w:after="120" w:line="240" w:lineRule="auto"/>
              <w:ind w:left="567" w:hanging="567"/>
              <w:jc w:val="center"/>
              <w:rPr>
                <w:rFonts w:ascii="Tahoma" w:hAnsi="Tahoma" w:cs="Tahoma"/>
                <w:color w:val="000000"/>
                <w:sz w:val="24"/>
                <w:szCs w:val="24"/>
                <w:lang w:val="id-ID"/>
              </w:rPr>
            </w:pPr>
            <w:r>
              <w:rPr>
                <w:rFonts w:ascii="Tahoma" w:hAnsi="Tahoma" w:cs="Tahoma"/>
                <w:color w:val="000000"/>
                <w:sz w:val="24"/>
                <w:szCs w:val="24"/>
                <w:lang w:val="id-ID"/>
              </w:rPr>
              <w:t>Alokasi</w:t>
            </w:r>
          </w:p>
        </w:tc>
        <w:tc>
          <w:tcPr>
            <w:tcW w:w="1276" w:type="dxa"/>
            <w:vAlign w:val="center"/>
          </w:tcPr>
          <w:p w:rsidR="0078785F" w:rsidRPr="002B7FFE" w:rsidRDefault="0078785F" w:rsidP="00375AAC">
            <w:pPr>
              <w:shd w:val="clear" w:color="auto" w:fill="FFFFFF"/>
              <w:tabs>
                <w:tab w:val="left" w:pos="709"/>
              </w:tabs>
              <w:spacing w:after="120" w:line="240" w:lineRule="auto"/>
              <w:ind w:left="567" w:hanging="567"/>
              <w:jc w:val="center"/>
              <w:rPr>
                <w:rFonts w:ascii="Tahoma" w:hAnsi="Tahoma" w:cs="Tahoma"/>
                <w:color w:val="000000"/>
                <w:sz w:val="24"/>
                <w:szCs w:val="24"/>
                <w:lang w:val="id-ID"/>
              </w:rPr>
            </w:pPr>
            <w:r>
              <w:rPr>
                <w:rFonts w:ascii="Tahoma" w:hAnsi="Tahoma" w:cs="Tahoma"/>
                <w:color w:val="000000"/>
                <w:sz w:val="24"/>
                <w:szCs w:val="24"/>
                <w:lang w:val="id-ID"/>
              </w:rPr>
              <w:t>Serkom</w:t>
            </w:r>
          </w:p>
        </w:tc>
      </w:tr>
      <w:tr w:rsidR="0078785F" w:rsidRPr="00A22528" w:rsidTr="00375AAC">
        <w:trPr>
          <w:trHeight w:val="685"/>
        </w:trPr>
        <w:tc>
          <w:tcPr>
            <w:tcW w:w="3402"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sidRPr="00A22528">
              <w:rPr>
                <w:rFonts w:ascii="Tahoma" w:hAnsi="Tahoma" w:cs="Tahoma"/>
                <w:color w:val="000000"/>
                <w:sz w:val="20"/>
                <w:szCs w:val="20"/>
                <w:lang w:val="id-ID" w:eastAsia="id-ID"/>
              </w:rPr>
              <w:t>3.1</w:t>
            </w:r>
            <w:r w:rsidRPr="00A22528">
              <w:rPr>
                <w:rFonts w:ascii="Tahoma" w:hAnsi="Tahoma" w:cs="Tahoma"/>
                <w:color w:val="000000"/>
                <w:sz w:val="20"/>
                <w:szCs w:val="20"/>
                <w:lang w:val="id-ID" w:eastAsia="id-ID"/>
              </w:rPr>
              <w:tab/>
            </w:r>
            <w:r w:rsidRPr="00A22528">
              <w:rPr>
                <w:rFonts w:ascii="Tahoma" w:hAnsi="Tahoma" w:cs="Tahoma"/>
                <w:color w:val="000000"/>
                <w:sz w:val="20"/>
                <w:szCs w:val="20"/>
              </w:rPr>
              <w:t>Me</w:t>
            </w:r>
            <w:r w:rsidRPr="00A22528">
              <w:rPr>
                <w:rFonts w:ascii="Tahoma" w:hAnsi="Tahoma" w:cs="Tahoma"/>
                <w:color w:val="000000"/>
                <w:sz w:val="20"/>
                <w:szCs w:val="20"/>
                <w:lang w:val="id-ID"/>
              </w:rPr>
              <w:t>mahami</w:t>
            </w:r>
            <w:proofErr w:type="spellStart"/>
            <w:r w:rsidRPr="00A22528">
              <w:rPr>
                <w:rFonts w:ascii="Tahoma" w:hAnsi="Tahoma" w:cs="Tahoma"/>
                <w:color w:val="000000"/>
                <w:sz w:val="20"/>
                <w:szCs w:val="20"/>
              </w:rPr>
              <w:t>keselamatan</w:t>
            </w:r>
            <w:proofErr w:type="spellEnd"/>
            <w:r w:rsidRPr="00A22528">
              <w:rPr>
                <w:rFonts w:ascii="Tahoma" w:hAnsi="Tahoma" w:cs="Tahoma"/>
                <w:color w:val="000000"/>
                <w:sz w:val="20"/>
                <w:szCs w:val="20"/>
              </w:rPr>
              <w:t xml:space="preserve">, </w:t>
            </w:r>
            <w:proofErr w:type="spellStart"/>
            <w:r w:rsidRPr="00A22528">
              <w:rPr>
                <w:rFonts w:ascii="Tahoma" w:hAnsi="Tahoma" w:cs="Tahoma"/>
                <w:color w:val="000000"/>
                <w:sz w:val="20"/>
                <w:szCs w:val="20"/>
              </w:rPr>
              <w:t>kesehatankerjadanlingkungan</w:t>
            </w:r>
            <w:proofErr w:type="spellEnd"/>
            <w:r w:rsidRPr="00A22528">
              <w:rPr>
                <w:rFonts w:ascii="Tahoma" w:hAnsi="Tahoma" w:cs="Tahoma"/>
                <w:color w:val="000000"/>
                <w:sz w:val="20"/>
                <w:szCs w:val="20"/>
              </w:rPr>
              <w:t xml:space="preserve"> (K3L)</w:t>
            </w:r>
          </w:p>
        </w:tc>
        <w:tc>
          <w:tcPr>
            <w:tcW w:w="3544"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rPr>
            </w:pPr>
            <w:r w:rsidRPr="00A22528">
              <w:rPr>
                <w:rFonts w:ascii="Tahoma" w:hAnsi="Tahoma" w:cs="Tahoma"/>
                <w:color w:val="000000"/>
                <w:sz w:val="20"/>
                <w:szCs w:val="20"/>
                <w:lang w:val="id-ID" w:eastAsia="id-ID"/>
              </w:rPr>
              <w:t>4.1</w:t>
            </w:r>
            <w:r w:rsidRPr="00A22528">
              <w:rPr>
                <w:rFonts w:ascii="Tahoma" w:hAnsi="Tahoma" w:cs="Tahoma"/>
                <w:color w:val="000000"/>
                <w:sz w:val="20"/>
                <w:szCs w:val="20"/>
                <w:lang w:val="id-ID" w:eastAsia="id-ID"/>
              </w:rPr>
              <w:tab/>
            </w:r>
            <w:r w:rsidRPr="00A22528">
              <w:rPr>
                <w:rFonts w:ascii="Tahoma" w:hAnsi="Tahoma" w:cs="Tahoma"/>
                <w:color w:val="000000"/>
                <w:sz w:val="20"/>
                <w:szCs w:val="20"/>
              </w:rPr>
              <w:t>Men</w:t>
            </w:r>
            <w:r w:rsidRPr="00A22528">
              <w:rPr>
                <w:rFonts w:ascii="Tahoma" w:hAnsi="Tahoma" w:cs="Tahoma"/>
                <w:color w:val="000000"/>
                <w:sz w:val="20"/>
                <w:szCs w:val="20"/>
                <w:lang w:val="id-ID"/>
              </w:rPr>
              <w:t>ggunakan alat-alat</w:t>
            </w:r>
            <w:proofErr w:type="spellStart"/>
            <w:r w:rsidRPr="00A22528">
              <w:rPr>
                <w:rFonts w:ascii="Tahoma" w:hAnsi="Tahoma" w:cs="Tahoma"/>
                <w:color w:val="000000"/>
                <w:sz w:val="20"/>
                <w:szCs w:val="20"/>
              </w:rPr>
              <w:t>keselamatan</w:t>
            </w:r>
            <w:proofErr w:type="spellEnd"/>
            <w:r w:rsidRPr="00A22528">
              <w:rPr>
                <w:rFonts w:ascii="Tahoma" w:hAnsi="Tahoma" w:cs="Tahoma"/>
                <w:color w:val="000000"/>
                <w:sz w:val="20"/>
                <w:szCs w:val="20"/>
              </w:rPr>
              <w:t xml:space="preserve">, </w:t>
            </w:r>
            <w:proofErr w:type="spellStart"/>
            <w:r w:rsidRPr="00A22528">
              <w:rPr>
                <w:rFonts w:ascii="Tahoma" w:hAnsi="Tahoma" w:cs="Tahoma"/>
                <w:color w:val="000000"/>
                <w:sz w:val="20"/>
                <w:szCs w:val="20"/>
              </w:rPr>
              <w:t>kesehatankerjadanlingkungan</w:t>
            </w:r>
            <w:proofErr w:type="spellEnd"/>
            <w:r w:rsidRPr="00A22528">
              <w:rPr>
                <w:rFonts w:ascii="Tahoma" w:hAnsi="Tahoma" w:cs="Tahoma"/>
                <w:color w:val="000000"/>
                <w:sz w:val="20"/>
                <w:szCs w:val="20"/>
              </w:rPr>
              <w:t xml:space="preserve"> (K3L)</w:t>
            </w:r>
          </w:p>
        </w:tc>
        <w:tc>
          <w:tcPr>
            <w:tcW w:w="1276" w:type="dxa"/>
            <w:vAlign w:val="center"/>
          </w:tcPr>
          <w:p w:rsidR="0078785F" w:rsidRPr="00A22528"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r>
              <w:rPr>
                <w:rFonts w:ascii="Tahoma" w:hAnsi="Tahoma" w:cs="Tahoma"/>
                <w:color w:val="000000"/>
                <w:sz w:val="20"/>
                <w:szCs w:val="20"/>
                <w:lang w:val="id-ID" w:eastAsia="id-ID"/>
              </w:rPr>
              <w:t>4</w:t>
            </w:r>
          </w:p>
        </w:tc>
        <w:tc>
          <w:tcPr>
            <w:tcW w:w="1276" w:type="dxa"/>
            <w:vAlign w:val="center"/>
          </w:tcPr>
          <w:p w:rsidR="0078785F" w:rsidRPr="00A22528"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p>
        </w:tc>
      </w:tr>
      <w:tr w:rsidR="0078785F" w:rsidRPr="00A22528" w:rsidTr="00375AAC">
        <w:trPr>
          <w:trHeight w:val="390"/>
        </w:trPr>
        <w:tc>
          <w:tcPr>
            <w:tcW w:w="3402"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Pr>
                <w:rFonts w:ascii="Tahoma" w:hAnsi="Tahoma" w:cs="Tahoma"/>
                <w:color w:val="000000"/>
                <w:sz w:val="20"/>
                <w:szCs w:val="20"/>
                <w:lang w:val="id-ID" w:eastAsia="id-ID"/>
              </w:rPr>
              <w:t>3.2</w:t>
            </w:r>
            <w:r>
              <w:rPr>
                <w:rFonts w:ascii="Tahoma" w:hAnsi="Tahoma" w:cs="Tahoma"/>
                <w:color w:val="000000"/>
                <w:sz w:val="20"/>
                <w:szCs w:val="20"/>
                <w:lang w:val="id-ID" w:eastAsia="id-ID"/>
              </w:rPr>
              <w:tab/>
              <w:t>Memahami</w:t>
            </w:r>
            <w:r w:rsidRPr="00A22528">
              <w:rPr>
                <w:rFonts w:ascii="Tahoma" w:hAnsi="Tahoma" w:cs="Tahoma"/>
                <w:color w:val="000000"/>
                <w:sz w:val="20"/>
                <w:szCs w:val="20"/>
                <w:lang w:val="id-ID" w:eastAsia="id-ID"/>
              </w:rPr>
              <w:t xml:space="preserve"> klasifikasi </w:t>
            </w:r>
            <w:proofErr w:type="spellStart"/>
            <w:r w:rsidRPr="00A22528">
              <w:rPr>
                <w:rFonts w:ascii="Tahoma" w:hAnsi="Tahoma" w:cs="Tahoma"/>
                <w:color w:val="000000"/>
                <w:sz w:val="20"/>
                <w:szCs w:val="20"/>
              </w:rPr>
              <w:t>bahan</w:t>
            </w:r>
            <w:proofErr w:type="spellEnd"/>
            <w:r w:rsidRPr="00A22528">
              <w:rPr>
                <w:rFonts w:ascii="Tahoma" w:hAnsi="Tahoma" w:cs="Tahoma"/>
                <w:color w:val="000000"/>
                <w:sz w:val="20"/>
                <w:szCs w:val="20"/>
                <w:lang w:val="id-ID"/>
              </w:rPr>
              <w:t xml:space="preserve">- bahan </w:t>
            </w:r>
            <w:proofErr w:type="spellStart"/>
            <w:r w:rsidRPr="00A22528">
              <w:rPr>
                <w:rFonts w:ascii="Tahoma" w:hAnsi="Tahoma" w:cs="Tahoma"/>
                <w:color w:val="000000"/>
                <w:sz w:val="20"/>
                <w:szCs w:val="20"/>
              </w:rPr>
              <w:t>teknik</w:t>
            </w:r>
            <w:proofErr w:type="spellEnd"/>
          </w:p>
        </w:tc>
        <w:tc>
          <w:tcPr>
            <w:tcW w:w="3544" w:type="dxa"/>
          </w:tcPr>
          <w:p w:rsidR="0078785F" w:rsidRPr="00A22528" w:rsidRDefault="0078785F" w:rsidP="00375AAC">
            <w:pPr>
              <w:pStyle w:val="Default1"/>
              <w:ind w:left="459" w:hanging="459"/>
              <w:rPr>
                <w:rFonts w:ascii="Tahoma" w:hAnsi="Tahoma" w:cs="Tahoma"/>
                <w:sz w:val="20"/>
                <w:szCs w:val="20"/>
                <w:lang w:eastAsia="id-ID"/>
              </w:rPr>
            </w:pPr>
            <w:r w:rsidRPr="00A22528">
              <w:rPr>
                <w:rFonts w:ascii="Tahoma" w:hAnsi="Tahoma" w:cs="Tahoma"/>
                <w:sz w:val="20"/>
                <w:szCs w:val="20"/>
                <w:lang w:eastAsia="id-ID"/>
              </w:rPr>
              <w:t>4.2</w:t>
            </w:r>
            <w:r w:rsidRPr="00A22528">
              <w:rPr>
                <w:rFonts w:ascii="Tahoma" w:hAnsi="Tahoma" w:cs="Tahoma"/>
                <w:sz w:val="20"/>
                <w:szCs w:val="20"/>
                <w:lang w:eastAsia="id-ID"/>
              </w:rPr>
              <w:tab/>
            </w:r>
            <w:proofErr w:type="spellStart"/>
            <w:r w:rsidR="00490690">
              <w:rPr>
                <w:rFonts w:ascii="Tahoma" w:hAnsi="Tahoma" w:cs="Tahoma"/>
                <w:sz w:val="20"/>
                <w:szCs w:val="20"/>
                <w:lang w:val="en-US" w:eastAsia="id-ID"/>
              </w:rPr>
              <w:t>Menyimpulkan</w:t>
            </w:r>
            <w:proofErr w:type="spellEnd"/>
            <w:r w:rsidR="00476B94">
              <w:rPr>
                <w:rFonts w:ascii="Tahoma" w:hAnsi="Tahoma" w:cs="Tahoma"/>
                <w:sz w:val="20"/>
                <w:szCs w:val="20"/>
                <w:lang w:val="en-US" w:eastAsia="id-ID"/>
              </w:rPr>
              <w:t xml:space="preserve"> </w:t>
            </w:r>
            <w:proofErr w:type="spellStart"/>
            <w:r w:rsidR="00476B94">
              <w:rPr>
                <w:rFonts w:ascii="Tahoma" w:hAnsi="Tahoma" w:cs="Tahoma"/>
                <w:sz w:val="20"/>
                <w:szCs w:val="20"/>
                <w:lang w:val="en-US" w:eastAsia="id-ID"/>
              </w:rPr>
              <w:t>klasifikasi</w:t>
            </w:r>
            <w:proofErr w:type="spellEnd"/>
            <w:r w:rsidR="00476B94">
              <w:rPr>
                <w:rFonts w:ascii="Tahoma" w:hAnsi="Tahoma" w:cs="Tahoma"/>
                <w:sz w:val="20"/>
                <w:szCs w:val="20"/>
                <w:lang w:val="en-US" w:eastAsia="id-ID"/>
              </w:rPr>
              <w:t xml:space="preserve"> </w:t>
            </w:r>
            <w:r w:rsidRPr="00A22528">
              <w:rPr>
                <w:rFonts w:ascii="Tahoma" w:hAnsi="Tahoma" w:cs="Tahoma"/>
                <w:sz w:val="20"/>
                <w:szCs w:val="20"/>
              </w:rPr>
              <w:t>bahan- bahan teknik</w:t>
            </w:r>
          </w:p>
        </w:tc>
        <w:tc>
          <w:tcPr>
            <w:tcW w:w="1276" w:type="dxa"/>
            <w:vAlign w:val="center"/>
          </w:tcPr>
          <w:p w:rsidR="0078785F" w:rsidRPr="00A22528" w:rsidRDefault="0078785F" w:rsidP="00375AAC">
            <w:pPr>
              <w:pStyle w:val="Default1"/>
              <w:tabs>
                <w:tab w:val="left" w:pos="709"/>
              </w:tabs>
              <w:ind w:left="567" w:hanging="567"/>
              <w:jc w:val="center"/>
              <w:rPr>
                <w:rFonts w:ascii="Tahoma" w:hAnsi="Tahoma" w:cs="Tahoma"/>
                <w:sz w:val="20"/>
                <w:szCs w:val="20"/>
                <w:lang w:eastAsia="id-ID"/>
              </w:rPr>
            </w:pPr>
            <w:r>
              <w:rPr>
                <w:rFonts w:ascii="Tahoma" w:hAnsi="Tahoma" w:cs="Tahoma"/>
                <w:sz w:val="20"/>
                <w:szCs w:val="20"/>
                <w:lang w:eastAsia="id-ID"/>
              </w:rPr>
              <w:t>4</w:t>
            </w:r>
          </w:p>
        </w:tc>
        <w:tc>
          <w:tcPr>
            <w:tcW w:w="1276" w:type="dxa"/>
            <w:vAlign w:val="center"/>
          </w:tcPr>
          <w:p w:rsidR="0078785F" w:rsidRPr="00A22528" w:rsidRDefault="0078785F" w:rsidP="00375AAC">
            <w:pPr>
              <w:pStyle w:val="Default1"/>
              <w:tabs>
                <w:tab w:val="left" w:pos="709"/>
              </w:tabs>
              <w:ind w:left="567" w:hanging="567"/>
              <w:jc w:val="center"/>
              <w:rPr>
                <w:rFonts w:ascii="Tahoma" w:hAnsi="Tahoma" w:cs="Tahoma"/>
                <w:sz w:val="20"/>
                <w:szCs w:val="20"/>
                <w:lang w:eastAsia="id-ID"/>
              </w:rPr>
            </w:pPr>
          </w:p>
        </w:tc>
      </w:tr>
      <w:tr w:rsidR="0078785F" w:rsidRPr="00A22528" w:rsidTr="00375AAC">
        <w:trPr>
          <w:trHeight w:val="390"/>
        </w:trPr>
        <w:tc>
          <w:tcPr>
            <w:tcW w:w="3402"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sidRPr="00A22528">
              <w:rPr>
                <w:rFonts w:ascii="Tahoma" w:hAnsi="Tahoma" w:cs="Tahoma"/>
                <w:color w:val="000000"/>
                <w:sz w:val="20"/>
                <w:szCs w:val="20"/>
                <w:lang w:val="id-ID" w:eastAsia="id-ID"/>
              </w:rPr>
              <w:t xml:space="preserve">3.3   </w:t>
            </w:r>
            <w:r>
              <w:rPr>
                <w:rFonts w:ascii="Tahoma" w:hAnsi="Tahoma" w:cs="Tahoma"/>
                <w:color w:val="000000"/>
                <w:sz w:val="20"/>
                <w:szCs w:val="20"/>
                <w:lang w:val="id-ID" w:eastAsia="id-ID"/>
              </w:rPr>
              <w:t>Memahami</w:t>
            </w:r>
            <w:r w:rsidRPr="00A22528">
              <w:rPr>
                <w:rFonts w:ascii="Tahoma" w:hAnsi="Tahoma" w:cs="Tahoma"/>
                <w:color w:val="000000"/>
                <w:sz w:val="20"/>
                <w:szCs w:val="20"/>
                <w:lang w:val="id-ID" w:eastAsia="id-ID"/>
              </w:rPr>
              <w:t xml:space="preserve"> proses pengolahan logam dan non logam</w:t>
            </w:r>
          </w:p>
        </w:tc>
        <w:tc>
          <w:tcPr>
            <w:tcW w:w="3544" w:type="dxa"/>
          </w:tcPr>
          <w:p w:rsidR="0078785F" w:rsidRPr="00A22528" w:rsidRDefault="0078785F" w:rsidP="00375AAC">
            <w:pPr>
              <w:pStyle w:val="Default1"/>
              <w:ind w:left="459" w:hanging="459"/>
              <w:rPr>
                <w:rFonts w:ascii="Tahoma" w:hAnsi="Tahoma" w:cs="Tahoma"/>
                <w:sz w:val="20"/>
                <w:szCs w:val="20"/>
                <w:lang w:eastAsia="id-ID"/>
              </w:rPr>
            </w:pPr>
            <w:r w:rsidRPr="00A22528">
              <w:rPr>
                <w:rFonts w:ascii="Tahoma" w:hAnsi="Tahoma" w:cs="Tahoma"/>
                <w:sz w:val="20"/>
                <w:szCs w:val="20"/>
                <w:lang w:eastAsia="id-ID"/>
              </w:rPr>
              <w:t xml:space="preserve">4.3   </w:t>
            </w:r>
            <w:r w:rsidR="00476B94">
              <w:rPr>
                <w:rFonts w:ascii="Tahoma" w:hAnsi="Tahoma" w:cs="Tahoma"/>
                <w:sz w:val="20"/>
                <w:szCs w:val="20"/>
                <w:lang w:eastAsia="id-ID"/>
              </w:rPr>
              <w:t>Me</w:t>
            </w:r>
            <w:proofErr w:type="spellStart"/>
            <w:r w:rsidR="00490690">
              <w:rPr>
                <w:rFonts w:ascii="Tahoma" w:hAnsi="Tahoma" w:cs="Tahoma"/>
                <w:sz w:val="20"/>
                <w:szCs w:val="20"/>
                <w:lang w:val="en-US" w:eastAsia="id-ID"/>
              </w:rPr>
              <w:t>nemukan</w:t>
            </w:r>
            <w:proofErr w:type="spellEnd"/>
            <w:r w:rsidR="00490690">
              <w:rPr>
                <w:rFonts w:ascii="Tahoma" w:hAnsi="Tahoma" w:cs="Tahoma"/>
                <w:sz w:val="20"/>
                <w:szCs w:val="20"/>
                <w:lang w:val="en-US" w:eastAsia="id-ID"/>
              </w:rPr>
              <w:t xml:space="preserve"> </w:t>
            </w:r>
            <w:proofErr w:type="spellStart"/>
            <w:r w:rsidR="00490690">
              <w:rPr>
                <w:rFonts w:ascii="Tahoma" w:hAnsi="Tahoma" w:cs="Tahoma"/>
                <w:sz w:val="20"/>
                <w:szCs w:val="20"/>
                <w:lang w:val="en-US" w:eastAsia="id-ID"/>
              </w:rPr>
              <w:t>suatu</w:t>
            </w:r>
            <w:proofErr w:type="spellEnd"/>
            <w:r w:rsidR="00490690">
              <w:rPr>
                <w:rFonts w:ascii="Tahoma" w:hAnsi="Tahoma" w:cs="Tahoma"/>
                <w:sz w:val="20"/>
                <w:szCs w:val="20"/>
                <w:lang w:val="en-US" w:eastAsia="id-ID"/>
              </w:rPr>
              <w:t xml:space="preserve"> </w:t>
            </w:r>
            <w:proofErr w:type="spellStart"/>
            <w:r w:rsidR="00490690">
              <w:rPr>
                <w:rFonts w:ascii="Tahoma" w:hAnsi="Tahoma" w:cs="Tahoma"/>
                <w:sz w:val="20"/>
                <w:szCs w:val="20"/>
                <w:lang w:val="en-US" w:eastAsia="id-ID"/>
              </w:rPr>
              <w:t>pola</w:t>
            </w:r>
            <w:proofErr w:type="spellEnd"/>
            <w:r w:rsidR="00490690">
              <w:rPr>
                <w:rFonts w:ascii="Tahoma" w:hAnsi="Tahoma" w:cs="Tahoma"/>
                <w:sz w:val="20"/>
                <w:szCs w:val="20"/>
                <w:lang w:val="en-US" w:eastAsia="id-ID"/>
              </w:rPr>
              <w:t xml:space="preserve"> </w:t>
            </w:r>
            <w:r w:rsidRPr="00A22528">
              <w:rPr>
                <w:rFonts w:ascii="Tahoma" w:hAnsi="Tahoma" w:cs="Tahoma"/>
                <w:sz w:val="20"/>
                <w:szCs w:val="20"/>
                <w:lang w:eastAsia="id-ID"/>
              </w:rPr>
              <w:t xml:space="preserve"> proses pengolahan logam dan non logam</w:t>
            </w:r>
          </w:p>
        </w:tc>
        <w:tc>
          <w:tcPr>
            <w:tcW w:w="1276" w:type="dxa"/>
            <w:vAlign w:val="center"/>
          </w:tcPr>
          <w:p w:rsidR="0078785F" w:rsidRPr="00A22528" w:rsidRDefault="0078785F" w:rsidP="00375AAC">
            <w:pPr>
              <w:pStyle w:val="Default1"/>
              <w:ind w:left="567" w:hanging="567"/>
              <w:jc w:val="center"/>
              <w:rPr>
                <w:rFonts w:ascii="Tahoma" w:hAnsi="Tahoma" w:cs="Tahoma"/>
                <w:sz w:val="20"/>
                <w:szCs w:val="20"/>
                <w:lang w:eastAsia="id-ID"/>
              </w:rPr>
            </w:pPr>
            <w:r>
              <w:rPr>
                <w:rFonts w:ascii="Tahoma" w:hAnsi="Tahoma" w:cs="Tahoma"/>
                <w:sz w:val="20"/>
                <w:szCs w:val="20"/>
                <w:lang w:eastAsia="id-ID"/>
              </w:rPr>
              <w:t>10</w:t>
            </w:r>
          </w:p>
        </w:tc>
        <w:tc>
          <w:tcPr>
            <w:tcW w:w="1276" w:type="dxa"/>
            <w:vAlign w:val="center"/>
          </w:tcPr>
          <w:p w:rsidR="0078785F" w:rsidRPr="00A22528" w:rsidRDefault="0078785F" w:rsidP="00375AAC">
            <w:pPr>
              <w:pStyle w:val="Default1"/>
              <w:ind w:left="567" w:hanging="567"/>
              <w:jc w:val="center"/>
              <w:rPr>
                <w:rFonts w:ascii="Tahoma" w:hAnsi="Tahoma" w:cs="Tahoma"/>
                <w:sz w:val="20"/>
                <w:szCs w:val="20"/>
                <w:lang w:eastAsia="id-ID"/>
              </w:rPr>
            </w:pPr>
          </w:p>
        </w:tc>
      </w:tr>
      <w:tr w:rsidR="0078785F" w:rsidRPr="00A22528" w:rsidTr="00375AAC">
        <w:trPr>
          <w:trHeight w:val="678"/>
        </w:trPr>
        <w:tc>
          <w:tcPr>
            <w:tcW w:w="3402"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sidRPr="00A22528">
              <w:rPr>
                <w:rFonts w:ascii="Tahoma" w:hAnsi="Tahoma" w:cs="Tahoma"/>
                <w:color w:val="000000"/>
                <w:sz w:val="20"/>
                <w:szCs w:val="20"/>
                <w:lang w:val="id-ID" w:eastAsia="id-ID"/>
              </w:rPr>
              <w:t>3.4</w:t>
            </w:r>
            <w:r w:rsidRPr="00A22528">
              <w:rPr>
                <w:rFonts w:ascii="Tahoma" w:hAnsi="Tahoma" w:cs="Tahoma"/>
                <w:color w:val="000000"/>
                <w:sz w:val="20"/>
                <w:szCs w:val="20"/>
                <w:lang w:val="id-ID" w:eastAsia="id-ID"/>
              </w:rPr>
              <w:tab/>
              <w:t>Memahami teknik pengujian bahan (logam dan non logam)</w:t>
            </w:r>
          </w:p>
        </w:tc>
        <w:tc>
          <w:tcPr>
            <w:tcW w:w="3544"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sidRPr="00A22528">
              <w:rPr>
                <w:rFonts w:ascii="Tahoma" w:hAnsi="Tahoma" w:cs="Tahoma"/>
                <w:color w:val="000000"/>
                <w:sz w:val="20"/>
                <w:szCs w:val="20"/>
                <w:lang w:val="id-ID" w:eastAsia="id-ID"/>
              </w:rPr>
              <w:t>4.4</w:t>
            </w:r>
            <w:r w:rsidRPr="00A22528">
              <w:rPr>
                <w:rFonts w:ascii="Tahoma" w:hAnsi="Tahoma" w:cs="Tahoma"/>
                <w:color w:val="000000"/>
                <w:sz w:val="20"/>
                <w:szCs w:val="20"/>
                <w:lang w:val="id-ID" w:eastAsia="id-ID"/>
              </w:rPr>
              <w:tab/>
            </w:r>
            <w:proofErr w:type="spellStart"/>
            <w:r>
              <w:rPr>
                <w:rFonts w:ascii="Tahoma" w:hAnsi="Tahoma" w:cs="Tahoma"/>
                <w:color w:val="000000"/>
                <w:sz w:val="20"/>
                <w:szCs w:val="20"/>
              </w:rPr>
              <w:t>Me</w:t>
            </w:r>
            <w:r w:rsidR="00490690">
              <w:rPr>
                <w:rFonts w:ascii="Tahoma" w:hAnsi="Tahoma" w:cs="Tahoma"/>
                <w:color w:val="000000"/>
                <w:sz w:val="20"/>
                <w:szCs w:val="20"/>
              </w:rPr>
              <w:t>nemukan</w:t>
            </w:r>
            <w:proofErr w:type="spellEnd"/>
            <w:r w:rsidR="00490690">
              <w:rPr>
                <w:rFonts w:ascii="Tahoma" w:hAnsi="Tahoma" w:cs="Tahoma"/>
                <w:color w:val="000000"/>
                <w:sz w:val="20"/>
                <w:szCs w:val="20"/>
              </w:rPr>
              <w:t xml:space="preserve"> </w:t>
            </w:r>
            <w:proofErr w:type="spellStart"/>
            <w:r w:rsidR="00490690">
              <w:rPr>
                <w:rFonts w:ascii="Tahoma" w:hAnsi="Tahoma" w:cs="Tahoma"/>
                <w:color w:val="000000"/>
                <w:sz w:val="20"/>
                <w:szCs w:val="20"/>
              </w:rPr>
              <w:t>suatu</w:t>
            </w:r>
            <w:proofErr w:type="spellEnd"/>
            <w:r w:rsidR="00490690">
              <w:rPr>
                <w:rFonts w:ascii="Tahoma" w:hAnsi="Tahoma" w:cs="Tahoma"/>
                <w:color w:val="000000"/>
                <w:sz w:val="20"/>
                <w:szCs w:val="20"/>
              </w:rPr>
              <w:t xml:space="preserve"> </w:t>
            </w:r>
            <w:proofErr w:type="spellStart"/>
            <w:r w:rsidR="00490690">
              <w:rPr>
                <w:rFonts w:ascii="Tahoma" w:hAnsi="Tahoma" w:cs="Tahoma"/>
                <w:color w:val="000000"/>
                <w:sz w:val="20"/>
                <w:szCs w:val="20"/>
              </w:rPr>
              <w:t>pola</w:t>
            </w:r>
            <w:proofErr w:type="spellEnd"/>
            <w:r w:rsidR="00490690">
              <w:rPr>
                <w:rFonts w:ascii="Tahoma" w:hAnsi="Tahoma" w:cs="Tahoma"/>
                <w:color w:val="000000"/>
                <w:sz w:val="20"/>
                <w:szCs w:val="20"/>
              </w:rPr>
              <w:t xml:space="preserve"> </w:t>
            </w:r>
            <w:r w:rsidRPr="00A22528">
              <w:rPr>
                <w:rFonts w:ascii="Tahoma" w:hAnsi="Tahoma" w:cs="Tahoma"/>
                <w:color w:val="000000"/>
                <w:sz w:val="20"/>
                <w:szCs w:val="20"/>
                <w:lang w:val="id-ID"/>
              </w:rPr>
              <w:t>proses</w:t>
            </w:r>
            <w:r w:rsidR="00476B94">
              <w:rPr>
                <w:rFonts w:ascii="Tahoma" w:hAnsi="Tahoma" w:cs="Tahoma"/>
                <w:color w:val="000000"/>
                <w:sz w:val="20"/>
                <w:szCs w:val="20"/>
              </w:rPr>
              <w:t xml:space="preserve"> </w:t>
            </w:r>
            <w:proofErr w:type="spellStart"/>
            <w:r w:rsidRPr="00A22528">
              <w:rPr>
                <w:rFonts w:ascii="Tahoma" w:hAnsi="Tahoma" w:cs="Tahoma"/>
                <w:color w:val="000000"/>
                <w:sz w:val="20"/>
                <w:szCs w:val="20"/>
              </w:rPr>
              <w:t>pengujian</w:t>
            </w:r>
            <w:proofErr w:type="spellEnd"/>
            <w:r w:rsidR="00476B94">
              <w:rPr>
                <w:rFonts w:ascii="Tahoma" w:hAnsi="Tahoma" w:cs="Tahoma"/>
                <w:color w:val="000000"/>
                <w:sz w:val="20"/>
                <w:szCs w:val="20"/>
              </w:rPr>
              <w:t xml:space="preserve"> </w:t>
            </w:r>
            <w:r w:rsidRPr="00A22528">
              <w:rPr>
                <w:rFonts w:ascii="Tahoma" w:hAnsi="Tahoma" w:cs="Tahoma"/>
                <w:color w:val="000000"/>
                <w:sz w:val="20"/>
                <w:szCs w:val="20"/>
                <w:lang w:val="id-ID"/>
              </w:rPr>
              <w:t>bahan</w:t>
            </w:r>
            <w:r w:rsidRPr="00A22528">
              <w:rPr>
                <w:rFonts w:ascii="Tahoma" w:hAnsi="Tahoma" w:cs="Tahoma"/>
                <w:color w:val="000000"/>
                <w:sz w:val="20"/>
                <w:szCs w:val="20"/>
              </w:rPr>
              <w:t xml:space="preserve"> (ferrous </w:t>
            </w:r>
            <w:proofErr w:type="spellStart"/>
            <w:r w:rsidRPr="00A22528">
              <w:rPr>
                <w:rFonts w:ascii="Tahoma" w:hAnsi="Tahoma" w:cs="Tahoma"/>
                <w:color w:val="000000"/>
                <w:sz w:val="20"/>
                <w:szCs w:val="20"/>
              </w:rPr>
              <w:t>dannon</w:t>
            </w:r>
            <w:proofErr w:type="spellEnd"/>
            <w:r w:rsidRPr="00A22528">
              <w:rPr>
                <w:rFonts w:ascii="Tahoma" w:hAnsi="Tahoma" w:cs="Tahoma"/>
                <w:color w:val="000000"/>
                <w:sz w:val="20"/>
                <w:szCs w:val="20"/>
              </w:rPr>
              <w:t xml:space="preserve"> ferrous)</w:t>
            </w:r>
          </w:p>
        </w:tc>
        <w:tc>
          <w:tcPr>
            <w:tcW w:w="1276" w:type="dxa"/>
            <w:vAlign w:val="center"/>
          </w:tcPr>
          <w:p w:rsidR="0078785F" w:rsidRPr="00A22528"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r>
              <w:rPr>
                <w:rFonts w:ascii="Tahoma" w:hAnsi="Tahoma" w:cs="Tahoma"/>
                <w:color w:val="000000"/>
                <w:sz w:val="20"/>
                <w:szCs w:val="20"/>
                <w:lang w:val="id-ID" w:eastAsia="id-ID"/>
              </w:rPr>
              <w:t>10</w:t>
            </w:r>
          </w:p>
        </w:tc>
        <w:tc>
          <w:tcPr>
            <w:tcW w:w="1276" w:type="dxa"/>
            <w:vAlign w:val="center"/>
          </w:tcPr>
          <w:p w:rsidR="0078785F" w:rsidRPr="00A22528"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p>
        </w:tc>
      </w:tr>
      <w:tr w:rsidR="0078785F" w:rsidRPr="00A22528" w:rsidTr="00375AAC">
        <w:trPr>
          <w:trHeight w:val="615"/>
        </w:trPr>
        <w:tc>
          <w:tcPr>
            <w:tcW w:w="3402"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sidRPr="00A22528">
              <w:rPr>
                <w:rFonts w:ascii="Tahoma" w:hAnsi="Tahoma" w:cs="Tahoma"/>
                <w:color w:val="000000"/>
                <w:sz w:val="20"/>
                <w:szCs w:val="20"/>
                <w:lang w:val="id-ID" w:eastAsia="id-ID"/>
              </w:rPr>
              <w:t>3.5</w:t>
            </w:r>
            <w:r w:rsidRPr="00A22528">
              <w:rPr>
                <w:rFonts w:ascii="Tahoma" w:hAnsi="Tahoma" w:cs="Tahoma"/>
                <w:color w:val="000000"/>
                <w:sz w:val="20"/>
                <w:szCs w:val="20"/>
                <w:lang w:val="id-ID" w:eastAsia="id-ID"/>
              </w:rPr>
              <w:tab/>
              <w:t>Me</w:t>
            </w:r>
            <w:r>
              <w:rPr>
                <w:rFonts w:ascii="Tahoma" w:hAnsi="Tahoma" w:cs="Tahoma"/>
                <w:color w:val="000000"/>
                <w:sz w:val="20"/>
                <w:szCs w:val="20"/>
                <w:lang w:val="id-ID" w:eastAsia="id-ID"/>
              </w:rPr>
              <w:t>nerapkan</w:t>
            </w:r>
            <w:r w:rsidRPr="00A22528">
              <w:rPr>
                <w:rFonts w:ascii="Tahoma" w:hAnsi="Tahoma" w:cs="Tahoma"/>
                <w:color w:val="000000"/>
                <w:sz w:val="20"/>
                <w:szCs w:val="20"/>
                <w:lang w:val="id-ID" w:eastAsia="id-ID"/>
              </w:rPr>
              <w:t xml:space="preserve"> teknik penggunaan alat ukur</w:t>
            </w:r>
          </w:p>
        </w:tc>
        <w:tc>
          <w:tcPr>
            <w:tcW w:w="3544" w:type="dxa"/>
          </w:tcPr>
          <w:p w:rsidR="0078785F" w:rsidRPr="00A22528" w:rsidRDefault="0078785F" w:rsidP="00375AAC">
            <w:pPr>
              <w:pStyle w:val="Default1"/>
              <w:ind w:left="459" w:hanging="459"/>
              <w:rPr>
                <w:rFonts w:ascii="Tahoma" w:hAnsi="Tahoma" w:cs="Tahoma"/>
                <w:sz w:val="20"/>
                <w:szCs w:val="20"/>
                <w:lang w:eastAsia="id-ID"/>
              </w:rPr>
            </w:pPr>
            <w:r w:rsidRPr="00A22528">
              <w:rPr>
                <w:rFonts w:ascii="Tahoma" w:hAnsi="Tahoma" w:cs="Tahoma"/>
                <w:sz w:val="20"/>
                <w:szCs w:val="20"/>
                <w:lang w:eastAsia="id-ID"/>
              </w:rPr>
              <w:t>4.5</w:t>
            </w:r>
            <w:r w:rsidRPr="00A22528">
              <w:rPr>
                <w:rFonts w:ascii="Tahoma" w:hAnsi="Tahoma" w:cs="Tahoma"/>
                <w:sz w:val="20"/>
                <w:szCs w:val="20"/>
                <w:lang w:eastAsia="id-ID"/>
              </w:rPr>
              <w:tab/>
            </w:r>
            <w:r w:rsidRPr="00A22528">
              <w:rPr>
                <w:rFonts w:ascii="Tahoma" w:hAnsi="Tahoma" w:cs="Tahoma"/>
                <w:sz w:val="20"/>
                <w:szCs w:val="20"/>
              </w:rPr>
              <w:t>Me</w:t>
            </w:r>
            <w:proofErr w:type="spellStart"/>
            <w:r w:rsidRPr="00A22528">
              <w:rPr>
                <w:rFonts w:ascii="Tahoma" w:hAnsi="Tahoma" w:cs="Tahoma"/>
                <w:sz w:val="20"/>
                <w:szCs w:val="20"/>
                <w:lang w:val="en-GB"/>
              </w:rPr>
              <w:t>laksanakan</w:t>
            </w:r>
            <w:proofErr w:type="spellEnd"/>
            <w:r w:rsidR="00476B94">
              <w:rPr>
                <w:rFonts w:ascii="Tahoma" w:hAnsi="Tahoma" w:cs="Tahoma"/>
                <w:sz w:val="20"/>
                <w:szCs w:val="20"/>
                <w:lang w:val="en-GB"/>
              </w:rPr>
              <w:t xml:space="preserve"> </w:t>
            </w:r>
            <w:r>
              <w:rPr>
                <w:rFonts w:ascii="Tahoma" w:hAnsi="Tahoma" w:cs="Tahoma"/>
                <w:sz w:val="20"/>
                <w:szCs w:val="20"/>
                <w:lang w:val="en-GB"/>
              </w:rPr>
              <w:t>p</w:t>
            </w:r>
            <w:r>
              <w:rPr>
                <w:rFonts w:ascii="Tahoma" w:hAnsi="Tahoma" w:cs="Tahoma"/>
                <w:sz w:val="20"/>
                <w:szCs w:val="20"/>
              </w:rPr>
              <w:t>engukuran berbagai benda produk/ spesimen</w:t>
            </w:r>
          </w:p>
        </w:tc>
        <w:tc>
          <w:tcPr>
            <w:tcW w:w="1276" w:type="dxa"/>
            <w:vAlign w:val="center"/>
          </w:tcPr>
          <w:p w:rsidR="0078785F" w:rsidRPr="00A22528" w:rsidRDefault="0078785F" w:rsidP="00375AAC">
            <w:pPr>
              <w:pStyle w:val="Default1"/>
              <w:tabs>
                <w:tab w:val="left" w:pos="709"/>
              </w:tabs>
              <w:ind w:left="567" w:hanging="567"/>
              <w:jc w:val="center"/>
              <w:rPr>
                <w:rFonts w:ascii="Tahoma" w:hAnsi="Tahoma" w:cs="Tahoma"/>
                <w:sz w:val="20"/>
                <w:szCs w:val="20"/>
                <w:lang w:eastAsia="id-ID"/>
              </w:rPr>
            </w:pPr>
            <w:r>
              <w:rPr>
                <w:rFonts w:ascii="Tahoma" w:hAnsi="Tahoma" w:cs="Tahoma"/>
                <w:sz w:val="20"/>
                <w:szCs w:val="20"/>
                <w:lang w:eastAsia="id-ID"/>
              </w:rPr>
              <w:t>16</w:t>
            </w:r>
          </w:p>
        </w:tc>
        <w:tc>
          <w:tcPr>
            <w:tcW w:w="1276" w:type="dxa"/>
            <w:vAlign w:val="center"/>
          </w:tcPr>
          <w:p w:rsidR="0078785F" w:rsidRPr="00A22528" w:rsidRDefault="0078785F" w:rsidP="00375AAC">
            <w:pPr>
              <w:pStyle w:val="Default1"/>
              <w:tabs>
                <w:tab w:val="left" w:pos="709"/>
              </w:tabs>
              <w:ind w:left="567" w:hanging="567"/>
              <w:jc w:val="center"/>
              <w:rPr>
                <w:rFonts w:ascii="Tahoma" w:hAnsi="Tahoma" w:cs="Tahoma"/>
                <w:sz w:val="20"/>
                <w:szCs w:val="20"/>
                <w:lang w:eastAsia="id-ID"/>
              </w:rPr>
            </w:pPr>
          </w:p>
        </w:tc>
      </w:tr>
      <w:tr w:rsidR="0078785F" w:rsidRPr="00A22528" w:rsidTr="00375AAC">
        <w:trPr>
          <w:trHeight w:val="615"/>
        </w:trPr>
        <w:tc>
          <w:tcPr>
            <w:tcW w:w="3402"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Pr>
                <w:rFonts w:ascii="Tahoma" w:hAnsi="Tahoma" w:cs="Tahoma"/>
                <w:color w:val="000000"/>
                <w:sz w:val="20"/>
                <w:szCs w:val="20"/>
                <w:lang w:val="id-ID" w:eastAsia="id-ID"/>
              </w:rPr>
              <w:t>3.6   Menerapkan prinsip-prinsip perhitungan roda gigi</w:t>
            </w:r>
          </w:p>
        </w:tc>
        <w:tc>
          <w:tcPr>
            <w:tcW w:w="3544" w:type="dxa"/>
          </w:tcPr>
          <w:p w:rsidR="0078785F" w:rsidRPr="00A22528" w:rsidRDefault="00476B94" w:rsidP="00375AAC">
            <w:pPr>
              <w:pStyle w:val="Default1"/>
              <w:ind w:left="459" w:hanging="459"/>
              <w:rPr>
                <w:rFonts w:ascii="Tahoma" w:hAnsi="Tahoma" w:cs="Tahoma"/>
                <w:sz w:val="20"/>
                <w:szCs w:val="20"/>
                <w:lang w:eastAsia="id-ID"/>
              </w:rPr>
            </w:pPr>
            <w:r>
              <w:rPr>
                <w:rFonts w:ascii="Tahoma" w:hAnsi="Tahoma" w:cs="Tahoma"/>
                <w:sz w:val="20"/>
                <w:szCs w:val="20"/>
                <w:lang w:eastAsia="id-ID"/>
              </w:rPr>
              <w:t>4.6  Me</w:t>
            </w:r>
            <w:proofErr w:type="spellStart"/>
            <w:r w:rsidR="00490690">
              <w:rPr>
                <w:rFonts w:ascii="Tahoma" w:hAnsi="Tahoma" w:cs="Tahoma"/>
                <w:sz w:val="20"/>
                <w:szCs w:val="20"/>
                <w:lang w:val="en-US" w:eastAsia="id-ID"/>
              </w:rPr>
              <w:t>nemukan</w:t>
            </w:r>
            <w:proofErr w:type="spellEnd"/>
            <w:r w:rsidR="00490690">
              <w:rPr>
                <w:rFonts w:ascii="Tahoma" w:hAnsi="Tahoma" w:cs="Tahoma"/>
                <w:sz w:val="20"/>
                <w:szCs w:val="20"/>
                <w:lang w:val="en-US" w:eastAsia="id-ID"/>
              </w:rPr>
              <w:t xml:space="preserve"> </w:t>
            </w:r>
            <w:proofErr w:type="spellStart"/>
            <w:r w:rsidR="00490690">
              <w:rPr>
                <w:rFonts w:ascii="Tahoma" w:hAnsi="Tahoma" w:cs="Tahoma"/>
                <w:sz w:val="20"/>
                <w:szCs w:val="20"/>
                <w:lang w:val="en-US" w:eastAsia="id-ID"/>
              </w:rPr>
              <w:t>suatu</w:t>
            </w:r>
            <w:proofErr w:type="spellEnd"/>
            <w:r w:rsidR="00490690">
              <w:rPr>
                <w:rFonts w:ascii="Tahoma" w:hAnsi="Tahoma" w:cs="Tahoma"/>
                <w:sz w:val="20"/>
                <w:szCs w:val="20"/>
                <w:lang w:val="en-US" w:eastAsia="id-ID"/>
              </w:rPr>
              <w:t xml:space="preserve"> </w:t>
            </w:r>
            <w:proofErr w:type="spellStart"/>
            <w:r w:rsidR="00490690">
              <w:rPr>
                <w:rFonts w:ascii="Tahoma" w:hAnsi="Tahoma" w:cs="Tahoma"/>
                <w:sz w:val="20"/>
                <w:szCs w:val="20"/>
                <w:lang w:val="en-US" w:eastAsia="id-ID"/>
              </w:rPr>
              <w:t>pola</w:t>
            </w:r>
            <w:proofErr w:type="spellEnd"/>
            <w:r w:rsidR="00490690">
              <w:rPr>
                <w:rFonts w:ascii="Tahoma" w:hAnsi="Tahoma" w:cs="Tahoma"/>
                <w:sz w:val="20"/>
                <w:szCs w:val="20"/>
                <w:lang w:val="en-US" w:eastAsia="id-ID"/>
              </w:rPr>
              <w:t xml:space="preserve"> </w:t>
            </w:r>
            <w:proofErr w:type="spellStart"/>
            <w:r w:rsidR="00490690">
              <w:rPr>
                <w:rFonts w:ascii="Tahoma" w:hAnsi="Tahoma" w:cs="Tahoma"/>
                <w:sz w:val="20"/>
                <w:szCs w:val="20"/>
                <w:lang w:val="en-US" w:eastAsia="id-ID"/>
              </w:rPr>
              <w:t>perhitungan</w:t>
            </w:r>
            <w:proofErr w:type="spellEnd"/>
            <w:r w:rsidR="00490690">
              <w:rPr>
                <w:rFonts w:ascii="Tahoma" w:hAnsi="Tahoma" w:cs="Tahoma"/>
                <w:sz w:val="20"/>
                <w:szCs w:val="20"/>
                <w:lang w:val="en-US" w:eastAsia="id-ID"/>
              </w:rPr>
              <w:t xml:space="preserve"> </w:t>
            </w:r>
            <w:r w:rsidR="0078785F">
              <w:rPr>
                <w:rFonts w:ascii="Tahoma" w:hAnsi="Tahoma" w:cs="Tahoma"/>
                <w:sz w:val="20"/>
                <w:szCs w:val="20"/>
                <w:lang w:eastAsia="id-ID"/>
              </w:rPr>
              <w:t xml:space="preserve"> dimensi roda gigi pada konstruksi mesin</w:t>
            </w:r>
          </w:p>
        </w:tc>
        <w:tc>
          <w:tcPr>
            <w:tcW w:w="1276" w:type="dxa"/>
            <w:vAlign w:val="center"/>
          </w:tcPr>
          <w:p w:rsidR="0078785F" w:rsidRPr="00A22528" w:rsidRDefault="0078785F" w:rsidP="00375AAC">
            <w:pPr>
              <w:pStyle w:val="Default1"/>
              <w:tabs>
                <w:tab w:val="left" w:pos="709"/>
              </w:tabs>
              <w:ind w:left="567" w:hanging="567"/>
              <w:jc w:val="center"/>
              <w:rPr>
                <w:rFonts w:ascii="Tahoma" w:hAnsi="Tahoma" w:cs="Tahoma"/>
                <w:sz w:val="20"/>
                <w:szCs w:val="20"/>
                <w:lang w:eastAsia="id-ID"/>
              </w:rPr>
            </w:pPr>
            <w:r>
              <w:rPr>
                <w:rFonts w:ascii="Tahoma" w:hAnsi="Tahoma" w:cs="Tahoma"/>
                <w:sz w:val="20"/>
                <w:szCs w:val="20"/>
                <w:lang w:eastAsia="id-ID"/>
              </w:rPr>
              <w:t>4</w:t>
            </w:r>
          </w:p>
        </w:tc>
        <w:tc>
          <w:tcPr>
            <w:tcW w:w="1276" w:type="dxa"/>
            <w:vAlign w:val="center"/>
          </w:tcPr>
          <w:p w:rsidR="0078785F" w:rsidRPr="00A22528" w:rsidRDefault="0078785F" w:rsidP="00375AAC">
            <w:pPr>
              <w:pStyle w:val="Default1"/>
              <w:tabs>
                <w:tab w:val="left" w:pos="709"/>
              </w:tabs>
              <w:ind w:left="567" w:hanging="567"/>
              <w:jc w:val="center"/>
              <w:rPr>
                <w:rFonts w:ascii="Tahoma" w:hAnsi="Tahoma" w:cs="Tahoma"/>
                <w:sz w:val="20"/>
                <w:szCs w:val="20"/>
                <w:lang w:eastAsia="id-ID"/>
              </w:rPr>
            </w:pPr>
          </w:p>
        </w:tc>
      </w:tr>
      <w:tr w:rsidR="0078785F" w:rsidRPr="00A22528" w:rsidTr="00375AAC">
        <w:trPr>
          <w:trHeight w:val="607"/>
        </w:trPr>
        <w:tc>
          <w:tcPr>
            <w:tcW w:w="3402" w:type="dxa"/>
          </w:tcPr>
          <w:p w:rsidR="0078785F" w:rsidRDefault="0078785F" w:rsidP="00375AAC">
            <w:pPr>
              <w:widowControl w:val="0"/>
              <w:tabs>
                <w:tab w:val="left" w:pos="709"/>
              </w:tabs>
              <w:autoSpaceDE w:val="0"/>
              <w:autoSpaceDN w:val="0"/>
              <w:spacing w:after="0" w:line="240" w:lineRule="auto"/>
              <w:ind w:left="459" w:hanging="425"/>
              <w:rPr>
                <w:rFonts w:ascii="Tahoma" w:hAnsi="Tahoma" w:cs="Tahoma"/>
                <w:color w:val="000000"/>
                <w:sz w:val="20"/>
                <w:szCs w:val="20"/>
                <w:lang w:val="id-ID" w:eastAsia="id-ID"/>
              </w:rPr>
            </w:pPr>
            <w:r>
              <w:rPr>
                <w:rFonts w:ascii="Tahoma" w:hAnsi="Tahoma" w:cs="Tahoma"/>
                <w:color w:val="000000"/>
                <w:sz w:val="20"/>
                <w:szCs w:val="20"/>
                <w:lang w:val="id-ID" w:eastAsia="id-ID"/>
              </w:rPr>
              <w:t>3.7  Memahami macam-macam sistem transmisi pada mesin perkakas</w:t>
            </w:r>
          </w:p>
        </w:tc>
        <w:tc>
          <w:tcPr>
            <w:tcW w:w="3544" w:type="dxa"/>
          </w:tcPr>
          <w:p w:rsidR="0078785F" w:rsidRDefault="00476B94" w:rsidP="00375AAC">
            <w:pPr>
              <w:widowControl w:val="0"/>
              <w:tabs>
                <w:tab w:val="left" w:pos="709"/>
              </w:tabs>
              <w:autoSpaceDE w:val="0"/>
              <w:autoSpaceDN w:val="0"/>
              <w:spacing w:after="0" w:line="240" w:lineRule="auto"/>
              <w:ind w:left="430" w:hanging="425"/>
              <w:rPr>
                <w:rFonts w:ascii="Tahoma" w:hAnsi="Tahoma" w:cs="Tahoma"/>
                <w:color w:val="000000"/>
                <w:sz w:val="20"/>
                <w:szCs w:val="20"/>
                <w:lang w:val="id-ID" w:eastAsia="id-ID"/>
              </w:rPr>
            </w:pPr>
            <w:r>
              <w:rPr>
                <w:rFonts w:ascii="Tahoma" w:hAnsi="Tahoma" w:cs="Tahoma"/>
                <w:color w:val="000000"/>
                <w:sz w:val="20"/>
                <w:szCs w:val="20"/>
                <w:lang w:val="id-ID" w:eastAsia="id-ID"/>
              </w:rPr>
              <w:t>4.7  Me</w:t>
            </w:r>
            <w:proofErr w:type="spellStart"/>
            <w:r w:rsidR="00490690">
              <w:rPr>
                <w:rFonts w:ascii="Tahoma" w:hAnsi="Tahoma" w:cs="Tahoma"/>
                <w:color w:val="000000"/>
                <w:sz w:val="20"/>
                <w:szCs w:val="20"/>
                <w:lang w:eastAsia="id-ID"/>
              </w:rPr>
              <w:t>nemukan</w:t>
            </w:r>
            <w:proofErr w:type="spellEnd"/>
            <w:r w:rsidR="00490690">
              <w:rPr>
                <w:rFonts w:ascii="Tahoma" w:hAnsi="Tahoma" w:cs="Tahoma"/>
                <w:color w:val="000000"/>
                <w:sz w:val="20"/>
                <w:szCs w:val="20"/>
                <w:lang w:eastAsia="id-ID"/>
              </w:rPr>
              <w:t xml:space="preserve"> </w:t>
            </w:r>
            <w:proofErr w:type="spellStart"/>
            <w:r w:rsidR="00490690">
              <w:rPr>
                <w:rFonts w:ascii="Tahoma" w:hAnsi="Tahoma" w:cs="Tahoma"/>
                <w:color w:val="000000"/>
                <w:sz w:val="20"/>
                <w:szCs w:val="20"/>
                <w:lang w:eastAsia="id-ID"/>
              </w:rPr>
              <w:t>suatu</w:t>
            </w:r>
            <w:proofErr w:type="spellEnd"/>
            <w:r w:rsidR="00490690">
              <w:rPr>
                <w:rFonts w:ascii="Tahoma" w:hAnsi="Tahoma" w:cs="Tahoma"/>
                <w:color w:val="000000"/>
                <w:sz w:val="20"/>
                <w:szCs w:val="20"/>
                <w:lang w:eastAsia="id-ID"/>
              </w:rPr>
              <w:t xml:space="preserve"> </w:t>
            </w:r>
            <w:proofErr w:type="spellStart"/>
            <w:r w:rsidR="00490690">
              <w:rPr>
                <w:rFonts w:ascii="Tahoma" w:hAnsi="Tahoma" w:cs="Tahoma"/>
                <w:color w:val="000000"/>
                <w:sz w:val="20"/>
                <w:szCs w:val="20"/>
                <w:lang w:eastAsia="id-ID"/>
              </w:rPr>
              <w:t>pola</w:t>
            </w:r>
            <w:proofErr w:type="spellEnd"/>
            <w:r w:rsidR="0078785F">
              <w:rPr>
                <w:rFonts w:ascii="Tahoma" w:hAnsi="Tahoma" w:cs="Tahoma"/>
                <w:color w:val="000000"/>
                <w:sz w:val="20"/>
                <w:szCs w:val="20"/>
                <w:lang w:val="id-ID" w:eastAsia="id-ID"/>
              </w:rPr>
              <w:t xml:space="preserve"> macam-macam sistem transmisi pada mesin perkakas</w:t>
            </w:r>
          </w:p>
        </w:tc>
        <w:tc>
          <w:tcPr>
            <w:tcW w:w="1276" w:type="dxa"/>
            <w:vAlign w:val="center"/>
          </w:tcPr>
          <w:p w:rsidR="0078785F" w:rsidRPr="00A22528"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r>
              <w:rPr>
                <w:rFonts w:ascii="Tahoma" w:hAnsi="Tahoma" w:cs="Tahoma"/>
                <w:color w:val="000000"/>
                <w:sz w:val="20"/>
                <w:szCs w:val="20"/>
                <w:lang w:val="id-ID" w:eastAsia="id-ID"/>
              </w:rPr>
              <w:t>6</w:t>
            </w:r>
          </w:p>
        </w:tc>
        <w:tc>
          <w:tcPr>
            <w:tcW w:w="1276" w:type="dxa"/>
            <w:vAlign w:val="center"/>
          </w:tcPr>
          <w:p w:rsidR="0078785F" w:rsidRPr="00A22528"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p>
        </w:tc>
      </w:tr>
      <w:tr w:rsidR="0078785F" w:rsidRPr="00A22528" w:rsidTr="00375AAC">
        <w:trPr>
          <w:trHeight w:val="607"/>
        </w:trPr>
        <w:tc>
          <w:tcPr>
            <w:tcW w:w="3402" w:type="dxa"/>
          </w:tcPr>
          <w:p w:rsidR="0078785F" w:rsidRDefault="0078785F" w:rsidP="00375AAC">
            <w:pPr>
              <w:widowControl w:val="0"/>
              <w:tabs>
                <w:tab w:val="left" w:pos="709"/>
              </w:tabs>
              <w:autoSpaceDE w:val="0"/>
              <w:autoSpaceDN w:val="0"/>
              <w:spacing w:after="0" w:line="240" w:lineRule="auto"/>
              <w:ind w:left="459" w:hanging="425"/>
              <w:rPr>
                <w:rFonts w:ascii="Tahoma" w:hAnsi="Tahoma" w:cs="Tahoma"/>
                <w:color w:val="000000"/>
                <w:sz w:val="20"/>
                <w:szCs w:val="20"/>
                <w:lang w:val="id-ID" w:eastAsia="id-ID"/>
              </w:rPr>
            </w:pPr>
            <w:r>
              <w:rPr>
                <w:rFonts w:ascii="Tahoma" w:hAnsi="Tahoma" w:cs="Tahoma"/>
                <w:color w:val="000000"/>
                <w:sz w:val="20"/>
                <w:szCs w:val="20"/>
                <w:lang w:val="id-ID" w:eastAsia="id-ID"/>
              </w:rPr>
              <w:t>3.8  Mengenal macam-macam bentuk sambungan pada konstruksi bangunan mesin</w:t>
            </w:r>
          </w:p>
        </w:tc>
        <w:tc>
          <w:tcPr>
            <w:tcW w:w="3544" w:type="dxa"/>
          </w:tcPr>
          <w:p w:rsidR="0078785F" w:rsidRDefault="004F5DC1" w:rsidP="00375AAC">
            <w:pPr>
              <w:widowControl w:val="0"/>
              <w:tabs>
                <w:tab w:val="left" w:pos="709"/>
              </w:tabs>
              <w:autoSpaceDE w:val="0"/>
              <w:autoSpaceDN w:val="0"/>
              <w:spacing w:after="0" w:line="240" w:lineRule="auto"/>
              <w:ind w:left="430" w:hanging="425"/>
              <w:rPr>
                <w:rFonts w:ascii="Tahoma" w:hAnsi="Tahoma" w:cs="Tahoma"/>
                <w:color w:val="000000"/>
                <w:sz w:val="20"/>
                <w:szCs w:val="20"/>
                <w:lang w:val="id-ID" w:eastAsia="id-ID"/>
              </w:rPr>
            </w:pPr>
            <w:r>
              <w:rPr>
                <w:rFonts w:ascii="Tahoma" w:hAnsi="Tahoma" w:cs="Tahoma"/>
                <w:color w:val="000000"/>
                <w:sz w:val="20"/>
                <w:szCs w:val="20"/>
                <w:lang w:val="id-ID" w:eastAsia="id-ID"/>
              </w:rPr>
              <w:t>3.8  Me</w:t>
            </w:r>
            <w:r>
              <w:rPr>
                <w:rFonts w:ascii="Tahoma" w:hAnsi="Tahoma" w:cs="Tahoma"/>
                <w:color w:val="000000"/>
                <w:sz w:val="20"/>
                <w:szCs w:val="20"/>
                <w:lang w:eastAsia="id-ID"/>
              </w:rPr>
              <w:t>nyajikan</w:t>
            </w:r>
            <w:r w:rsidR="0078785F">
              <w:rPr>
                <w:rFonts w:ascii="Tahoma" w:hAnsi="Tahoma" w:cs="Tahoma"/>
                <w:color w:val="000000"/>
                <w:sz w:val="20"/>
                <w:szCs w:val="20"/>
                <w:lang w:val="id-ID" w:eastAsia="id-ID"/>
              </w:rPr>
              <w:t xml:space="preserve"> macam-macam bentuk sambungan pada konstruksi bangunan mesin</w:t>
            </w:r>
          </w:p>
        </w:tc>
        <w:tc>
          <w:tcPr>
            <w:tcW w:w="1276" w:type="dxa"/>
            <w:vAlign w:val="center"/>
          </w:tcPr>
          <w:p w:rsidR="0078785F"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r>
              <w:rPr>
                <w:rFonts w:ascii="Tahoma" w:hAnsi="Tahoma" w:cs="Tahoma"/>
                <w:color w:val="000000"/>
                <w:sz w:val="20"/>
                <w:szCs w:val="20"/>
                <w:lang w:val="id-ID" w:eastAsia="id-ID"/>
              </w:rPr>
              <w:t>6</w:t>
            </w:r>
          </w:p>
        </w:tc>
        <w:tc>
          <w:tcPr>
            <w:tcW w:w="1276" w:type="dxa"/>
            <w:vAlign w:val="center"/>
          </w:tcPr>
          <w:p w:rsidR="0078785F" w:rsidRPr="00A22528"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p>
        </w:tc>
      </w:tr>
      <w:tr w:rsidR="0078785F" w:rsidRPr="00A22528" w:rsidTr="00375AAC">
        <w:trPr>
          <w:trHeight w:val="633"/>
        </w:trPr>
        <w:tc>
          <w:tcPr>
            <w:tcW w:w="3402"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Pr>
                <w:rFonts w:ascii="Tahoma" w:hAnsi="Tahoma" w:cs="Tahoma"/>
                <w:color w:val="000000"/>
                <w:sz w:val="20"/>
                <w:szCs w:val="20"/>
                <w:lang w:val="id-ID" w:eastAsia="id-ID"/>
              </w:rPr>
              <w:t>3.9</w:t>
            </w:r>
            <w:r>
              <w:rPr>
                <w:rFonts w:ascii="Tahoma" w:hAnsi="Tahoma" w:cs="Tahoma"/>
                <w:color w:val="000000"/>
                <w:sz w:val="20"/>
                <w:szCs w:val="20"/>
                <w:lang w:val="id-ID" w:eastAsia="id-ID"/>
              </w:rPr>
              <w:tab/>
              <w:t>Menerapkan prosedur</w:t>
            </w:r>
            <w:r w:rsidRPr="00A22528">
              <w:rPr>
                <w:rFonts w:ascii="Tahoma" w:hAnsi="Tahoma" w:cs="Tahoma"/>
                <w:color w:val="000000"/>
                <w:sz w:val="20"/>
                <w:szCs w:val="20"/>
                <w:lang w:val="id-ID" w:eastAsia="id-ID"/>
              </w:rPr>
              <w:t xml:space="preserve"> kerja </w:t>
            </w:r>
            <w:r>
              <w:rPr>
                <w:rFonts w:ascii="Tahoma" w:hAnsi="Tahoma" w:cs="Tahoma"/>
                <w:color w:val="000000"/>
                <w:sz w:val="20"/>
                <w:szCs w:val="20"/>
                <w:lang w:val="id-ID" w:eastAsia="id-ID"/>
              </w:rPr>
              <w:t>las otogen</w:t>
            </w:r>
          </w:p>
        </w:tc>
        <w:tc>
          <w:tcPr>
            <w:tcW w:w="3544" w:type="dxa"/>
          </w:tcPr>
          <w:p w:rsidR="0078785F" w:rsidRPr="003974D6"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Pr>
                <w:rFonts w:ascii="Tahoma" w:hAnsi="Tahoma" w:cs="Tahoma"/>
                <w:color w:val="000000"/>
                <w:sz w:val="20"/>
                <w:szCs w:val="20"/>
                <w:lang w:val="id-ID" w:eastAsia="id-ID"/>
              </w:rPr>
              <w:t>4.9</w:t>
            </w:r>
            <w:r w:rsidRPr="00A22528">
              <w:rPr>
                <w:rFonts w:ascii="Tahoma" w:hAnsi="Tahoma" w:cs="Tahoma"/>
                <w:color w:val="000000"/>
                <w:sz w:val="20"/>
                <w:szCs w:val="20"/>
                <w:lang w:val="id-ID" w:eastAsia="id-ID"/>
              </w:rPr>
              <w:tab/>
            </w:r>
            <w:r>
              <w:rPr>
                <w:rFonts w:ascii="Tahoma" w:hAnsi="Tahoma" w:cs="Tahoma"/>
                <w:color w:val="000000"/>
                <w:sz w:val="20"/>
                <w:szCs w:val="20"/>
                <w:lang w:val="id-ID"/>
              </w:rPr>
              <w:t>Melaksanakan prosedur kerja las otogen</w:t>
            </w:r>
          </w:p>
        </w:tc>
        <w:tc>
          <w:tcPr>
            <w:tcW w:w="1276" w:type="dxa"/>
            <w:vAlign w:val="center"/>
          </w:tcPr>
          <w:p w:rsidR="0078785F" w:rsidRPr="00A22528"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r>
              <w:rPr>
                <w:rFonts w:ascii="Tahoma" w:hAnsi="Tahoma" w:cs="Tahoma"/>
                <w:color w:val="000000"/>
                <w:sz w:val="20"/>
                <w:szCs w:val="20"/>
                <w:lang w:val="id-ID" w:eastAsia="id-ID"/>
              </w:rPr>
              <w:t>6</w:t>
            </w:r>
          </w:p>
        </w:tc>
        <w:tc>
          <w:tcPr>
            <w:tcW w:w="1276" w:type="dxa"/>
            <w:vAlign w:val="center"/>
          </w:tcPr>
          <w:p w:rsidR="0078785F" w:rsidRPr="00A22528" w:rsidRDefault="0078785F" w:rsidP="00375AAC">
            <w:pPr>
              <w:widowControl w:val="0"/>
              <w:tabs>
                <w:tab w:val="left" w:pos="709"/>
              </w:tabs>
              <w:autoSpaceDE w:val="0"/>
              <w:autoSpaceDN w:val="0"/>
              <w:spacing w:after="0" w:line="240" w:lineRule="auto"/>
              <w:ind w:left="567" w:hanging="567"/>
              <w:jc w:val="center"/>
              <w:rPr>
                <w:rFonts w:ascii="Tahoma" w:hAnsi="Tahoma" w:cs="Tahoma"/>
                <w:color w:val="000000"/>
                <w:sz w:val="20"/>
                <w:szCs w:val="20"/>
                <w:lang w:val="id-ID" w:eastAsia="id-ID"/>
              </w:rPr>
            </w:pPr>
          </w:p>
        </w:tc>
      </w:tr>
      <w:tr w:rsidR="0078785F" w:rsidRPr="00A22528" w:rsidTr="00375AAC">
        <w:trPr>
          <w:trHeight w:val="435"/>
        </w:trPr>
        <w:tc>
          <w:tcPr>
            <w:tcW w:w="3402" w:type="dxa"/>
          </w:tcPr>
          <w:p w:rsidR="0078785F" w:rsidRPr="00A22528" w:rsidRDefault="0078785F"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Pr>
                <w:rFonts w:ascii="Tahoma" w:hAnsi="Tahoma" w:cs="Tahoma"/>
                <w:color w:val="000000"/>
                <w:sz w:val="20"/>
                <w:szCs w:val="20"/>
                <w:lang w:val="id-ID" w:eastAsia="id-ID"/>
              </w:rPr>
              <w:t>3.10</w:t>
            </w:r>
            <w:r w:rsidRPr="00A22528">
              <w:rPr>
                <w:rFonts w:ascii="Tahoma" w:hAnsi="Tahoma" w:cs="Tahoma"/>
                <w:color w:val="000000"/>
                <w:sz w:val="20"/>
                <w:szCs w:val="20"/>
                <w:lang w:val="id-ID" w:eastAsia="id-ID"/>
              </w:rPr>
              <w:tab/>
              <w:t>Me</w:t>
            </w:r>
            <w:r>
              <w:rPr>
                <w:rFonts w:ascii="Tahoma" w:hAnsi="Tahoma" w:cs="Tahoma"/>
                <w:color w:val="000000"/>
                <w:sz w:val="20"/>
                <w:szCs w:val="20"/>
                <w:lang w:val="id-ID" w:eastAsia="id-ID"/>
              </w:rPr>
              <w:t>nerapkan prosedur kerja las busur listrik</w:t>
            </w:r>
          </w:p>
        </w:tc>
        <w:tc>
          <w:tcPr>
            <w:tcW w:w="3544" w:type="dxa"/>
          </w:tcPr>
          <w:p w:rsidR="0078785F" w:rsidRPr="00A22528" w:rsidRDefault="0078785F" w:rsidP="00375AAC">
            <w:pPr>
              <w:pStyle w:val="Default1"/>
              <w:ind w:left="459" w:hanging="459"/>
              <w:rPr>
                <w:rFonts w:ascii="Tahoma" w:hAnsi="Tahoma" w:cs="Tahoma"/>
                <w:sz w:val="20"/>
                <w:szCs w:val="20"/>
                <w:lang w:eastAsia="id-ID"/>
              </w:rPr>
            </w:pPr>
            <w:r>
              <w:rPr>
                <w:rFonts w:ascii="Tahoma" w:hAnsi="Tahoma" w:cs="Tahoma"/>
                <w:sz w:val="20"/>
                <w:szCs w:val="20"/>
                <w:lang w:eastAsia="id-ID"/>
              </w:rPr>
              <w:t>4.10</w:t>
            </w:r>
            <w:r w:rsidRPr="00A22528">
              <w:rPr>
                <w:rFonts w:ascii="Tahoma" w:hAnsi="Tahoma" w:cs="Tahoma"/>
                <w:sz w:val="20"/>
                <w:szCs w:val="20"/>
                <w:lang w:eastAsia="id-ID"/>
              </w:rPr>
              <w:tab/>
            </w:r>
            <w:r w:rsidRPr="00A22528">
              <w:rPr>
                <w:rFonts w:ascii="Tahoma" w:hAnsi="Tahoma" w:cs="Tahoma"/>
                <w:sz w:val="20"/>
                <w:szCs w:val="20"/>
              </w:rPr>
              <w:t>Me</w:t>
            </w:r>
            <w:r>
              <w:rPr>
                <w:rFonts w:ascii="Tahoma" w:hAnsi="Tahoma" w:cs="Tahoma"/>
                <w:sz w:val="20"/>
                <w:szCs w:val="20"/>
              </w:rPr>
              <w:t>laksanakan prosedur kerja las busur listrik</w:t>
            </w:r>
          </w:p>
        </w:tc>
        <w:tc>
          <w:tcPr>
            <w:tcW w:w="1276" w:type="dxa"/>
            <w:vAlign w:val="center"/>
          </w:tcPr>
          <w:p w:rsidR="0078785F" w:rsidRPr="00A22528" w:rsidRDefault="0078785F" w:rsidP="00375AAC">
            <w:pPr>
              <w:pStyle w:val="Default1"/>
              <w:tabs>
                <w:tab w:val="left" w:pos="709"/>
              </w:tabs>
              <w:ind w:left="567" w:hanging="567"/>
              <w:jc w:val="center"/>
              <w:rPr>
                <w:rFonts w:ascii="Tahoma" w:hAnsi="Tahoma" w:cs="Tahoma"/>
                <w:sz w:val="20"/>
                <w:szCs w:val="20"/>
                <w:lang w:eastAsia="id-ID"/>
              </w:rPr>
            </w:pPr>
            <w:r>
              <w:rPr>
                <w:rFonts w:ascii="Tahoma" w:hAnsi="Tahoma" w:cs="Tahoma"/>
                <w:sz w:val="20"/>
                <w:szCs w:val="20"/>
                <w:lang w:eastAsia="id-ID"/>
              </w:rPr>
              <w:t>6</w:t>
            </w:r>
          </w:p>
        </w:tc>
        <w:tc>
          <w:tcPr>
            <w:tcW w:w="1276" w:type="dxa"/>
            <w:vAlign w:val="center"/>
          </w:tcPr>
          <w:p w:rsidR="0078785F" w:rsidRPr="00A22528" w:rsidRDefault="0078785F" w:rsidP="00375AAC">
            <w:pPr>
              <w:pStyle w:val="Default1"/>
              <w:tabs>
                <w:tab w:val="left" w:pos="709"/>
              </w:tabs>
              <w:ind w:left="567" w:hanging="567"/>
              <w:jc w:val="center"/>
              <w:rPr>
                <w:rFonts w:ascii="Tahoma" w:hAnsi="Tahoma" w:cs="Tahoma"/>
                <w:sz w:val="20"/>
                <w:szCs w:val="20"/>
                <w:lang w:eastAsia="id-ID"/>
              </w:rPr>
            </w:pPr>
          </w:p>
        </w:tc>
      </w:tr>
    </w:tbl>
    <w:p w:rsidR="00B87317" w:rsidRDefault="00B87317">
      <w:pPr>
        <w:rPr>
          <w:lang w:val="id-ID"/>
        </w:rPr>
      </w:pPr>
    </w:p>
    <w:p w:rsidR="005167EB" w:rsidRPr="007922BA" w:rsidRDefault="005167EB" w:rsidP="005167EB">
      <w:pPr>
        <w:rPr>
          <w:rFonts w:ascii="Tahoma" w:hAnsi="Tahoma" w:cs="Tahoma"/>
          <w:b/>
          <w:i/>
          <w:color w:val="000000"/>
        </w:rPr>
      </w:pPr>
      <w:r w:rsidRPr="007922BA">
        <w:rPr>
          <w:rFonts w:ascii="Tahoma" w:hAnsi="Tahoma" w:cs="Tahoma"/>
          <w:b/>
          <w:i/>
          <w:color w:val="000000"/>
          <w:lang w:val="id-ID"/>
        </w:rPr>
        <w:t xml:space="preserve">Catatan: </w:t>
      </w:r>
    </w:p>
    <w:p w:rsidR="005167EB" w:rsidRPr="00924023" w:rsidRDefault="005167EB" w:rsidP="005167EB">
      <w:pPr>
        <w:numPr>
          <w:ilvl w:val="0"/>
          <w:numId w:val="2"/>
        </w:numPr>
        <w:jc w:val="both"/>
        <w:rPr>
          <w:rFonts w:ascii="Tahoma" w:hAnsi="Tahoma" w:cs="Tahoma"/>
          <w:i/>
          <w:color w:val="000000"/>
        </w:rPr>
      </w:pPr>
      <w:r w:rsidRPr="00924023">
        <w:rPr>
          <w:rFonts w:ascii="Tahoma" w:hAnsi="Tahoma" w:cs="Tahoma"/>
          <w:i/>
          <w:color w:val="000000"/>
        </w:rPr>
        <w:t xml:space="preserve">KolomsertifikasidiisidengannamaSertifikasiKompetensiberdasarkansatupasang KD </w:t>
      </w:r>
      <w:proofErr w:type="spellStart"/>
      <w:r w:rsidRPr="00924023">
        <w:rPr>
          <w:rFonts w:ascii="Tahoma" w:hAnsi="Tahoma" w:cs="Tahoma"/>
          <w:i/>
          <w:color w:val="000000"/>
        </w:rPr>
        <w:t>ataubeberapapasang</w:t>
      </w:r>
      <w:proofErr w:type="spellEnd"/>
      <w:r w:rsidRPr="00924023">
        <w:rPr>
          <w:rFonts w:ascii="Tahoma" w:hAnsi="Tahoma" w:cs="Tahoma"/>
          <w:i/>
          <w:color w:val="000000"/>
        </w:rPr>
        <w:t xml:space="preserve"> KD</w:t>
      </w:r>
      <w:r w:rsidRPr="00924023">
        <w:rPr>
          <w:rFonts w:ascii="Tahoma" w:hAnsi="Tahoma" w:cs="Tahoma"/>
          <w:i/>
          <w:color w:val="000000"/>
          <w:lang w:val="id-ID"/>
        </w:rPr>
        <w:t xml:space="preserve"> dari 1 (satu) mata pelajaran atau lintas mata pelajaran;</w:t>
      </w:r>
    </w:p>
    <w:p w:rsidR="005167EB" w:rsidRPr="00924023" w:rsidRDefault="005167EB" w:rsidP="005167EB">
      <w:pPr>
        <w:numPr>
          <w:ilvl w:val="0"/>
          <w:numId w:val="2"/>
        </w:numPr>
        <w:jc w:val="both"/>
        <w:rPr>
          <w:rFonts w:ascii="Tahoma" w:hAnsi="Tahoma" w:cs="Tahoma"/>
          <w:i/>
          <w:color w:val="000000"/>
        </w:rPr>
      </w:pPr>
      <w:r w:rsidRPr="00924023">
        <w:rPr>
          <w:rFonts w:ascii="Tahoma" w:hAnsi="Tahoma" w:cs="Tahoma"/>
          <w:i/>
          <w:color w:val="000000"/>
          <w:lang w:val="id-ID"/>
        </w:rPr>
        <w:t>Sertifikasi Kompetensi ditetapkan berdasarkan skema kompetensi yang berlaku di Asosiasi/LSP/Industri pasangan.</w:t>
      </w:r>
    </w:p>
    <w:p w:rsidR="005167EB" w:rsidRPr="00B87317" w:rsidRDefault="005167EB">
      <w:pPr>
        <w:rPr>
          <w:lang w:val="id-ID"/>
        </w:rPr>
      </w:pPr>
      <w:bookmarkStart w:id="0" w:name="_GoBack"/>
      <w:bookmarkEnd w:id="0"/>
    </w:p>
    <w:sectPr w:rsidR="005167EB" w:rsidRPr="00B87317" w:rsidSect="00A82A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6C216CD9"/>
    <w:multiLevelType w:val="hybridMultilevel"/>
    <w:tmpl w:val="E71802A6"/>
    <w:lvl w:ilvl="0" w:tplc="4A4E0ACE">
      <w:start w:val="4"/>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87317"/>
    <w:rsid w:val="00101009"/>
    <w:rsid w:val="001770B0"/>
    <w:rsid w:val="00191CDF"/>
    <w:rsid w:val="003C4B38"/>
    <w:rsid w:val="00476B94"/>
    <w:rsid w:val="00490690"/>
    <w:rsid w:val="0049412C"/>
    <w:rsid w:val="004F5DC1"/>
    <w:rsid w:val="005167EB"/>
    <w:rsid w:val="0067561F"/>
    <w:rsid w:val="007459CA"/>
    <w:rsid w:val="0078785F"/>
    <w:rsid w:val="00961588"/>
    <w:rsid w:val="00A82A33"/>
    <w:rsid w:val="00B87317"/>
    <w:rsid w:val="00C337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17"/>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B87317"/>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B87317"/>
    <w:rPr>
      <w:rFonts w:ascii="Calibri" w:eastAsia="Calibri" w:hAnsi="Calibri" w:cs="Times New Roman"/>
      <w:lang w:val="en-ID"/>
    </w:rPr>
  </w:style>
  <w:style w:type="paragraph" w:styleId="BalloonText">
    <w:name w:val="Balloon Text"/>
    <w:basedOn w:val="Normal"/>
    <w:link w:val="BalloonTextChar"/>
    <w:uiPriority w:val="99"/>
    <w:semiHidden/>
    <w:unhideWhenUsed/>
    <w:rsid w:val="00B8731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17"/>
    <w:rPr>
      <w:rFonts w:ascii="Tahoma" w:eastAsia="Calibri" w:hAnsi="Tahoma" w:cs="Tahoma"/>
      <w:sz w:val="16"/>
      <w:szCs w:val="16"/>
      <w:lang w:val="en-US"/>
    </w:rPr>
  </w:style>
  <w:style w:type="paragraph" w:customStyle="1" w:styleId="Default1">
    <w:name w:val="Default1"/>
    <w:unhideWhenUsed/>
    <w:rsid w:val="0078785F"/>
    <w:pPr>
      <w:autoSpaceDE w:val="0"/>
      <w:autoSpaceDN w:val="0"/>
      <w:spacing w:after="0" w:line="240" w:lineRule="auto"/>
    </w:pPr>
    <w:rPr>
      <w:rFonts w:ascii="Bookman Old Style" w:eastAsia="SimSun" w:hAnsi="Times New Roman"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17"/>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B87317"/>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B87317"/>
    <w:rPr>
      <w:rFonts w:ascii="Calibri" w:eastAsia="Calibri" w:hAnsi="Calibri" w:cs="Times New Roman"/>
      <w:lang w:val="en-ID"/>
    </w:rPr>
  </w:style>
  <w:style w:type="paragraph" w:styleId="BalloonText">
    <w:name w:val="Balloon Text"/>
    <w:basedOn w:val="Normal"/>
    <w:link w:val="BalloonTextChar"/>
    <w:uiPriority w:val="99"/>
    <w:semiHidden/>
    <w:unhideWhenUsed/>
    <w:rsid w:val="00B8731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17"/>
    <w:rPr>
      <w:rFonts w:ascii="Tahoma" w:eastAsia="Calibri" w:hAnsi="Tahoma" w:cs="Tahoma"/>
      <w:sz w:val="16"/>
      <w:szCs w:val="16"/>
      <w:lang w:val="en-US"/>
    </w:rPr>
  </w:style>
  <w:style w:type="paragraph" w:customStyle="1" w:styleId="Default1">
    <w:name w:val="Default1"/>
    <w:unhideWhenUsed/>
    <w:rsid w:val="0078785F"/>
    <w:pPr>
      <w:autoSpaceDE w:val="0"/>
      <w:autoSpaceDN w:val="0"/>
      <w:spacing w:after="0" w:line="240" w:lineRule="auto"/>
    </w:pPr>
    <w:rPr>
      <w:rFonts w:ascii="Bookman Old Style" w:eastAsia="SimSun" w:hAnsi="Times New Roman"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TEGUH WAHYUDI</cp:lastModifiedBy>
  <cp:revision>9</cp:revision>
  <dcterms:created xsi:type="dcterms:W3CDTF">2016-11-05T03:12:00Z</dcterms:created>
  <dcterms:modified xsi:type="dcterms:W3CDTF">2016-12-18T04:30:00Z</dcterms:modified>
</cp:coreProperties>
</file>