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09" w:rsidRPr="00EF66FF" w:rsidRDefault="00501E09" w:rsidP="00501E09">
      <w:pPr>
        <w:spacing w:before="0" w:after="0"/>
        <w:jc w:val="center"/>
        <w:rPr>
          <w:rFonts w:ascii="Bookman Old Style" w:hAnsi="Bookman Old Style" w:cs="Tahoma"/>
          <w:b/>
          <w:sz w:val="24"/>
          <w:szCs w:val="24"/>
        </w:rPr>
      </w:pPr>
      <w:r w:rsidRPr="00EF66FF">
        <w:rPr>
          <w:rFonts w:ascii="Bookman Old Style" w:eastAsia="Cambria" w:hAnsi="Bookman Old Style" w:cs="Tahoma"/>
          <w:b/>
          <w:sz w:val="24"/>
          <w:szCs w:val="24"/>
        </w:rPr>
        <w:t>KOMPETENSI INTI DAN KOMPETENSI DASAR</w:t>
      </w:r>
    </w:p>
    <w:p w:rsidR="00501E09" w:rsidRPr="00EF66FF" w:rsidRDefault="00501E09" w:rsidP="00501E09">
      <w:pPr>
        <w:pBdr>
          <w:bottom w:val="single" w:sz="4" w:space="1" w:color="auto"/>
        </w:pBdr>
        <w:spacing w:before="0" w:after="0"/>
        <w:jc w:val="center"/>
        <w:rPr>
          <w:rFonts w:ascii="Bookman Old Style" w:hAnsi="Bookman Old Style" w:cs="Tahoma"/>
          <w:b/>
          <w:sz w:val="24"/>
          <w:szCs w:val="24"/>
        </w:rPr>
      </w:pPr>
      <w:r w:rsidRPr="00EF66FF">
        <w:rPr>
          <w:rFonts w:ascii="Bookman Old Style" w:eastAsia="Cambria" w:hAnsi="Bookman Old Style" w:cs="Tahoma"/>
          <w:b/>
          <w:sz w:val="24"/>
          <w:szCs w:val="24"/>
        </w:rPr>
        <w:t>SEKOLAH MENENGAH KEJURUAN/MADRASAH ALIYAH KEJURUAN</w:t>
      </w:r>
    </w:p>
    <w:p w:rsidR="006F2D34" w:rsidRPr="00415792" w:rsidRDefault="006F2D34" w:rsidP="006F2D34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415792">
        <w:rPr>
          <w:rFonts w:ascii="Bookman Old Style" w:hAnsi="Bookman Old Style" w:cs="Tahoma"/>
          <w:sz w:val="24"/>
          <w:szCs w:val="24"/>
          <w:lang w:val="en-ID"/>
        </w:rPr>
        <w:t>Bidang</w:t>
      </w:r>
      <w:proofErr w:type="spellEnd"/>
      <w:r w:rsidRPr="00415792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415792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415792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415792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Pr="00415792">
        <w:rPr>
          <w:rFonts w:ascii="Bookman Old Style" w:hAnsi="Bookman Old Style" w:cs="Tahoma"/>
          <w:spacing w:val="1"/>
          <w:sz w:val="24"/>
          <w:szCs w:val="24"/>
        </w:rPr>
        <w:t>Teknologi</w:t>
      </w:r>
      <w:proofErr w:type="spellEnd"/>
      <w:r w:rsidRPr="00415792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proofErr w:type="spellStart"/>
      <w:r w:rsidRPr="00415792">
        <w:rPr>
          <w:rFonts w:ascii="Bookman Old Style" w:hAnsi="Bookman Old Style" w:cs="Tahoma"/>
          <w:spacing w:val="1"/>
          <w:sz w:val="24"/>
          <w:szCs w:val="24"/>
        </w:rPr>
        <w:t>dan</w:t>
      </w:r>
      <w:proofErr w:type="spellEnd"/>
      <w:r w:rsidRPr="00415792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proofErr w:type="spellStart"/>
      <w:r w:rsidRPr="00415792">
        <w:rPr>
          <w:rFonts w:ascii="Bookman Old Style" w:hAnsi="Bookman Old Style" w:cs="Tahoma"/>
          <w:spacing w:val="1"/>
          <w:sz w:val="24"/>
          <w:szCs w:val="24"/>
        </w:rPr>
        <w:t>rekayasa</w:t>
      </w:r>
      <w:proofErr w:type="spellEnd"/>
    </w:p>
    <w:p w:rsidR="006F2D34" w:rsidRPr="00415792" w:rsidRDefault="006F2D34" w:rsidP="006F2D34">
      <w:pPr>
        <w:tabs>
          <w:tab w:val="left" w:pos="4111"/>
        </w:tabs>
        <w:spacing w:before="0"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 w:rsidRPr="00415792">
        <w:rPr>
          <w:rFonts w:ascii="Bookman Old Style" w:hAnsi="Bookman Old Style" w:cs="Tahoma"/>
          <w:sz w:val="24"/>
          <w:szCs w:val="24"/>
          <w:lang w:val="en-ID"/>
        </w:rPr>
        <w:t xml:space="preserve">Program </w:t>
      </w:r>
      <w:proofErr w:type="spellStart"/>
      <w:r w:rsidRPr="00415792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415792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415792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Pr="00415792">
        <w:rPr>
          <w:rFonts w:ascii="Bookman Old Style" w:eastAsia="Times New Roman" w:hAnsi="Bookman Old Style" w:cs="Tahoma"/>
          <w:sz w:val="24"/>
          <w:szCs w:val="24"/>
        </w:rPr>
        <w:t>Teknik</w:t>
      </w:r>
      <w:proofErr w:type="spellEnd"/>
      <w:r w:rsidRPr="00415792">
        <w:rPr>
          <w:rFonts w:ascii="Bookman Old Style" w:eastAsia="Times New Roman" w:hAnsi="Bookman Old Style" w:cs="Tahoma"/>
          <w:sz w:val="24"/>
          <w:szCs w:val="24"/>
        </w:rPr>
        <w:t xml:space="preserve"> </w:t>
      </w:r>
      <w:proofErr w:type="spellStart"/>
      <w:r w:rsidRPr="00415792">
        <w:rPr>
          <w:rFonts w:ascii="Bookman Old Style" w:eastAsia="Times New Roman" w:hAnsi="Bookman Old Style" w:cs="Tahoma"/>
          <w:sz w:val="24"/>
          <w:szCs w:val="24"/>
        </w:rPr>
        <w:t>otomotif</w:t>
      </w:r>
      <w:proofErr w:type="spellEnd"/>
    </w:p>
    <w:p w:rsidR="006F2D34" w:rsidRPr="00415792" w:rsidRDefault="006F2D34" w:rsidP="006F2D34">
      <w:pPr>
        <w:tabs>
          <w:tab w:val="left" w:pos="4111"/>
        </w:tabs>
        <w:spacing w:before="0"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415792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415792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415792">
        <w:rPr>
          <w:rFonts w:ascii="Bookman Old Style" w:hAnsi="Bookman Old Style" w:cs="Tahoma"/>
          <w:bCs/>
          <w:sz w:val="24"/>
          <w:szCs w:val="24"/>
          <w:lang w:val="en-ID"/>
        </w:rPr>
        <w:t>Keahlian</w:t>
      </w:r>
      <w:proofErr w:type="spellEnd"/>
      <w:r w:rsidRPr="00415792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Pr="00415792">
        <w:rPr>
          <w:rFonts w:ascii="Bookman Old Style" w:hAnsi="Bookman Old Style" w:cs="Tahoma"/>
          <w:spacing w:val="1"/>
          <w:sz w:val="24"/>
          <w:szCs w:val="24"/>
        </w:rPr>
        <w:t>Otomotif</w:t>
      </w:r>
      <w:proofErr w:type="spellEnd"/>
      <w:r w:rsidRPr="00415792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proofErr w:type="spellStart"/>
      <w:r w:rsidRPr="00415792">
        <w:rPr>
          <w:rFonts w:ascii="Bookman Old Style" w:hAnsi="Bookman Old Style" w:cs="Tahoma"/>
          <w:spacing w:val="1"/>
          <w:sz w:val="24"/>
          <w:szCs w:val="24"/>
        </w:rPr>
        <w:t>daya</w:t>
      </w:r>
      <w:proofErr w:type="spellEnd"/>
      <w:r w:rsidRPr="00415792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proofErr w:type="spellStart"/>
      <w:r w:rsidRPr="00415792">
        <w:rPr>
          <w:rFonts w:ascii="Bookman Old Style" w:hAnsi="Bookman Old Style" w:cs="Tahoma"/>
          <w:spacing w:val="1"/>
          <w:sz w:val="24"/>
          <w:szCs w:val="24"/>
        </w:rPr>
        <w:t>dan</w:t>
      </w:r>
      <w:proofErr w:type="spellEnd"/>
      <w:r w:rsidRPr="00415792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proofErr w:type="spellStart"/>
      <w:r w:rsidRPr="00415792">
        <w:rPr>
          <w:rFonts w:ascii="Bookman Old Style" w:hAnsi="Bookman Old Style" w:cs="Tahoma"/>
          <w:spacing w:val="1"/>
          <w:sz w:val="24"/>
          <w:szCs w:val="24"/>
        </w:rPr>
        <w:t>konversi</w:t>
      </w:r>
      <w:proofErr w:type="spellEnd"/>
      <w:r w:rsidRPr="00415792">
        <w:rPr>
          <w:rFonts w:ascii="Bookman Old Style" w:hAnsi="Bookman Old Style" w:cs="Tahoma"/>
          <w:spacing w:val="1"/>
          <w:sz w:val="24"/>
          <w:szCs w:val="24"/>
        </w:rPr>
        <w:t xml:space="preserve"> </w:t>
      </w:r>
      <w:proofErr w:type="spellStart"/>
      <w:r w:rsidRPr="00415792">
        <w:rPr>
          <w:rFonts w:ascii="Bookman Old Style" w:hAnsi="Bookman Old Style" w:cs="Tahoma"/>
          <w:spacing w:val="1"/>
          <w:sz w:val="24"/>
          <w:szCs w:val="24"/>
        </w:rPr>
        <w:t>energi</w:t>
      </w:r>
      <w:proofErr w:type="spellEnd"/>
      <w:r w:rsidRPr="00415792">
        <w:rPr>
          <w:rFonts w:ascii="Bookman Old Style" w:hAnsi="Bookman Old Style" w:cs="Tahoma"/>
          <w:sz w:val="24"/>
          <w:szCs w:val="24"/>
          <w:lang w:val="en-ID"/>
        </w:rPr>
        <w:t xml:space="preserve"> (4 </w:t>
      </w:r>
      <w:proofErr w:type="spellStart"/>
      <w:r w:rsidRPr="00415792">
        <w:rPr>
          <w:rFonts w:ascii="Bookman Old Style" w:hAnsi="Bookman Old Style" w:cs="Tahoma"/>
          <w:sz w:val="24"/>
          <w:szCs w:val="24"/>
          <w:lang w:val="en-ID"/>
        </w:rPr>
        <w:t>Tahun</w:t>
      </w:r>
      <w:proofErr w:type="spellEnd"/>
      <w:r w:rsidRPr="00415792">
        <w:rPr>
          <w:rFonts w:ascii="Bookman Old Style" w:hAnsi="Bookman Old Style" w:cs="Tahoma"/>
          <w:sz w:val="24"/>
          <w:szCs w:val="24"/>
          <w:lang w:val="en-ID"/>
        </w:rPr>
        <w:t>).</w:t>
      </w:r>
    </w:p>
    <w:p w:rsidR="00501E09" w:rsidRPr="00EF66FF" w:rsidRDefault="00501E09" w:rsidP="00501E09">
      <w:pPr>
        <w:pBdr>
          <w:top w:val="single" w:sz="4" w:space="1" w:color="auto"/>
        </w:pBdr>
        <w:spacing w:after="0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</w:p>
    <w:p w:rsidR="00501E09" w:rsidRPr="00EF66FF" w:rsidRDefault="00501E09" w:rsidP="00501E09">
      <w:pPr>
        <w:pBdr>
          <w:top w:val="single" w:sz="4" w:space="1" w:color="auto"/>
        </w:pBdr>
        <w:spacing w:after="0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Tujuan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kurikulum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mencakup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empat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(1)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spiritual, (2)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, (3)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pengetahuan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(4)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keterampilan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.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Aspek-aspek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intrakurikuler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kokurikuler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ekstrakurikuler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501E09" w:rsidRPr="00EF66FF" w:rsidRDefault="00501E09" w:rsidP="00501E09">
      <w:pPr>
        <w:spacing w:after="0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ajaran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agama yang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dianutnya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Sedangkan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perilaku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jujur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disiplin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santun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peduli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(gotong royong,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kerja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sama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toleran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damai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),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bertanggung-jawab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responsif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proaktif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melalui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keteladanan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pemberian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nasihat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penguatan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pembiasaan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pengkondisian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berkesinambungan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menunjukkan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sikap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bagian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dari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solusi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atas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berbagai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permasalahan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berinteraksi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efektif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dengan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lingkungan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sosial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alam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menempatkan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diri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cerminan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bangsa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pergaulan</w:t>
      </w:r>
      <w:proofErr w:type="spellEnd"/>
      <w:r w:rsidRPr="00EF66F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  <w:lang w:val="en-ID"/>
        </w:rPr>
        <w:t>dunia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Kedua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tidak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langsung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(</w:t>
      </w:r>
      <w:r w:rsidRPr="00EF66FF">
        <w:rPr>
          <w:rFonts w:ascii="Bookman Old Style" w:hAnsi="Bookman Old Style" w:cs="Tahoma"/>
          <w:bCs/>
          <w:i/>
          <w:sz w:val="24"/>
          <w:szCs w:val="24"/>
          <w:lang w:val="en-ID"/>
        </w:rPr>
        <w:t>indirect teaching</w:t>
      </w:r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)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keteladanan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pembiasaan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budaya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sekolah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dengan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memperhatikan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karakteristik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mata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pelajaran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serta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kebutuhan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kondisi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. </w:t>
      </w:r>
    </w:p>
    <w:p w:rsidR="00501E09" w:rsidRPr="00EF66FF" w:rsidRDefault="00501E09" w:rsidP="00501E09">
      <w:pPr>
        <w:spacing w:after="0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Penumbuhan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pengembangan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dilakukan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sepanjang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berlangsung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dapat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digunakan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sebagai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pertimbangan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guru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dalam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mengembangkan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karakter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lebih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lanjut</w:t>
      </w:r>
      <w:proofErr w:type="spellEnd"/>
      <w:r w:rsidRPr="00EF66FF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501E09" w:rsidRPr="00EF66FF" w:rsidRDefault="00501E09" w:rsidP="00501E09">
      <w:pPr>
        <w:spacing w:before="0" w:after="0"/>
        <w:ind w:firstLine="720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6"/>
        <w:gridCol w:w="5187"/>
      </w:tblGrid>
      <w:tr w:rsidR="00CD1F5A" w:rsidRPr="00EF66FF" w:rsidTr="00E72E95"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1F5A" w:rsidRPr="00EF66FF" w:rsidRDefault="00CD1F5A" w:rsidP="00E72E9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EF66FF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EF66FF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EF66FF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EF66FF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EF66FF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EF66FF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3</w:t>
            </w:r>
          </w:p>
          <w:p w:rsidR="00CD1F5A" w:rsidRPr="00EF66FF" w:rsidRDefault="00CD1F5A" w:rsidP="00E72E9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EF66FF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EF66FF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EF66FF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G</w:t>
            </w: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EF66FF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EF66FF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EF66FF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HU</w:t>
            </w:r>
            <w:r w:rsidRPr="00EF66FF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N)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1F5A" w:rsidRPr="00EF66FF" w:rsidRDefault="00CD1F5A" w:rsidP="00E72E9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EF66FF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EF66FF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EF66FF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EF66FF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EF66FF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EF66FF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4</w:t>
            </w:r>
          </w:p>
          <w:p w:rsidR="00CD1F5A" w:rsidRPr="00EF66FF" w:rsidRDefault="00CD1F5A" w:rsidP="00E72E9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EF66FF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</w:t>
            </w:r>
            <w:r w:rsidRPr="00EF66FF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EF66FF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EF66FF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R</w:t>
            </w:r>
            <w:r w:rsidRPr="00EF66FF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AM</w:t>
            </w: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EF66FF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I</w:t>
            </w: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LA</w:t>
            </w:r>
            <w:r w:rsidRPr="00EF66FF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N</w:t>
            </w: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)</w:t>
            </w:r>
          </w:p>
        </w:tc>
      </w:tr>
      <w:tr w:rsidR="00CD1F5A" w:rsidRPr="00EF66FF" w:rsidTr="00E72E95"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</w:tcPr>
          <w:p w:rsidR="00CD1F5A" w:rsidRPr="00EF66FF" w:rsidRDefault="00CD1F5A" w:rsidP="00E72E95">
            <w:pPr>
              <w:numPr>
                <w:ilvl w:val="0"/>
                <w:numId w:val="1"/>
              </w:numPr>
              <w:spacing w:before="60" w:after="0" w:line="240" w:lineRule="auto"/>
              <w:ind w:left="357" w:hanging="35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b/>
                <w:sz w:val="24"/>
                <w:szCs w:val="24"/>
              </w:rPr>
              <w:t>Memahami</w:t>
            </w:r>
            <w:proofErr w:type="spellEnd"/>
            <w:r w:rsidRPr="00EF66FF">
              <w:rPr>
                <w:rFonts w:ascii="Bookman Old Style" w:hAnsi="Bookman Old Style" w:cs="Tahoma"/>
                <w:b/>
                <w:sz w:val="24"/>
                <w:szCs w:val="24"/>
              </w:rPr>
              <w:t>, m</w:t>
            </w: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enerapkan</w:t>
            </w:r>
            <w:r w:rsidRPr="00EF66FF">
              <w:rPr>
                <w:rFonts w:ascii="Bookman Old Style" w:hAnsi="Bookman Old Style" w:cs="Tahoma"/>
                <w:b/>
                <w:sz w:val="24"/>
                <w:szCs w:val="24"/>
              </w:rPr>
              <w:t xml:space="preserve">, </w:t>
            </w:r>
            <w:proofErr w:type="spellStart"/>
            <w:r w:rsidRPr="00EF66FF">
              <w:rPr>
                <w:rFonts w:ascii="Bookman Old Style" w:hAnsi="Bookman Old Style" w:cs="Tahoma"/>
                <w:b/>
                <w:sz w:val="24"/>
                <w:szCs w:val="24"/>
              </w:rPr>
              <w:t>menganalisis</w:t>
            </w:r>
            <w:proofErr w:type="spellEnd"/>
            <w:r w:rsidRPr="00EF66FF">
              <w:rPr>
                <w:rFonts w:ascii="Bookman Old Style" w:hAnsi="Bookman Old Style" w:cs="Tahoma"/>
                <w:b/>
                <w:sz w:val="24"/>
                <w:szCs w:val="24"/>
              </w:rPr>
              <w:t>,</w:t>
            </w:r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/>
                <w:sz w:val="24"/>
                <w:szCs w:val="24"/>
              </w:rPr>
              <w:t>mengevaluasi</w:t>
            </w:r>
            <w:r w:rsidRPr="00EF66FF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pengetahuan faktual, konseptual, operasional lanjut,</w:t>
            </w:r>
            <w:r w:rsidRPr="00EF66F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dan </w:t>
            </w: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metakognitif secara multidisiplin </w:t>
            </w:r>
            <w:r w:rsidRPr="00EF66F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sesuai dengan bidang dan lingkup kerja </w:t>
            </w:r>
            <w:r w:rsidR="009C0DA6" w:rsidRPr="00EF66FF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Teknik dan Manajemen Perawatan Otomotif</w:t>
            </w:r>
            <w:r w:rsidR="009C0DA6" w:rsidRPr="00EF66F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Pr="00EF66F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pada tingkat teknis, spesifik, detil, dan kompleks, berkenaan dengan ilmu pengetahuan, teknologi, seni, budaya, dan humaniora dalam konteks pengembangan potensi diri sebagai bagian dari keluarga, sekolah, dunia </w:t>
            </w:r>
            <w:r w:rsidRPr="00EF66FF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kerja, warga masyarakat nasional, regional, dan internasional.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</w:tcPr>
          <w:p w:rsidR="00CD1F5A" w:rsidRPr="00EF66FF" w:rsidRDefault="00CD1F5A" w:rsidP="00E72E9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</w:pP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lastRenderedPageBreak/>
              <w:t>Melaksanakan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tugas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spesifik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menggunakan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alat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informasi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prosedur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lazim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dilakukan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serta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memecahkan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masalah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bidang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="009C0DA6" w:rsidRPr="00EF66FF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Teknik dan Manajemen Perawatan Otomotif</w:t>
            </w:r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Menampilkan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kinerja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mandiri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mutu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kuantitas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terukur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standar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kompetensi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.</w:t>
            </w:r>
          </w:p>
          <w:p w:rsidR="00CD1F5A" w:rsidRPr="00EF66FF" w:rsidRDefault="00CD1F5A" w:rsidP="00E72E95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 w:right="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</w:pP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keterampilan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menalar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mengolah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menyaji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efektif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kreatif</w:t>
            </w:r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produktif, kritis, mandiri, kolaboratif,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komunikatif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solutif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abstrak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lastRenderedPageBreak/>
              <w:t>mandiri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  <w:p w:rsidR="00CD1F5A" w:rsidRPr="00EF66FF" w:rsidRDefault="00CD1F5A" w:rsidP="00E72E95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 w:right="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</w:pP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keterampilan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mempersepsi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kesiapan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meniru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membiasakan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,</w:t>
            </w:r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mahir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menjadikan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alami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sampai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tindakan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orisinal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konkret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mandiri</w:t>
            </w:r>
            <w:proofErr w:type="spellEnd"/>
            <w:r w:rsidRPr="00EF66F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</w:tc>
      </w:tr>
    </w:tbl>
    <w:p w:rsidR="000F5C6F" w:rsidRDefault="000F5C6F" w:rsidP="0098017D">
      <w:pPr>
        <w:rPr>
          <w:rFonts w:ascii="Bookman Old Style" w:hAnsi="Bookman Old Style" w:cs="Tahoma"/>
          <w:sz w:val="24"/>
          <w:szCs w:val="24"/>
        </w:rPr>
      </w:pPr>
    </w:p>
    <w:p w:rsidR="0098017D" w:rsidRPr="00EF66FF" w:rsidRDefault="0098017D" w:rsidP="0098017D">
      <w:pPr>
        <w:rPr>
          <w:rFonts w:ascii="Bookman Old Style" w:hAnsi="Bookman Old Style" w:cs="Tahoma"/>
          <w:sz w:val="24"/>
          <w:szCs w:val="24"/>
        </w:rPr>
      </w:pPr>
      <w:r w:rsidRPr="00EF66FF">
        <w:rPr>
          <w:rFonts w:ascii="Bookman Old Style" w:hAnsi="Bookman Old Style" w:cs="Tahoma"/>
          <w:sz w:val="24"/>
          <w:szCs w:val="24"/>
        </w:rPr>
        <w:t xml:space="preserve">Mata </w:t>
      </w:r>
      <w:proofErr w:type="spellStart"/>
      <w:r w:rsidRPr="00EF66FF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Pr="00EF66FF">
        <w:rPr>
          <w:rFonts w:ascii="Bookman Old Style" w:hAnsi="Bookman Old Style" w:cs="Tahoma"/>
          <w:sz w:val="24"/>
          <w:szCs w:val="24"/>
        </w:rPr>
        <w:t xml:space="preserve">: </w:t>
      </w:r>
      <w:proofErr w:type="spellStart"/>
      <w:r w:rsidRPr="00EF66FF">
        <w:rPr>
          <w:rFonts w:ascii="Bookman Old Style" w:hAnsi="Bookman Old Style" w:cs="Tahoma"/>
          <w:sz w:val="24"/>
          <w:szCs w:val="24"/>
        </w:rPr>
        <w:t>Ga</w:t>
      </w:r>
      <w:bookmarkStart w:id="0" w:name="_GoBack"/>
      <w:bookmarkEnd w:id="0"/>
      <w:r w:rsidRPr="00EF66FF">
        <w:rPr>
          <w:rFonts w:ascii="Bookman Old Style" w:hAnsi="Bookman Old Style" w:cs="Tahoma"/>
          <w:sz w:val="24"/>
          <w:szCs w:val="24"/>
        </w:rPr>
        <w:t>mbar</w:t>
      </w:r>
      <w:proofErr w:type="spellEnd"/>
      <w:r w:rsidRPr="00EF66FF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</w:rPr>
        <w:t>Teknik</w:t>
      </w:r>
      <w:proofErr w:type="spellEnd"/>
      <w:r w:rsidRPr="00EF66FF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</w:rPr>
        <w:t>Otomotif</w:t>
      </w:r>
      <w:proofErr w:type="spellEnd"/>
      <w:r w:rsidRPr="00EF66FF">
        <w:rPr>
          <w:rFonts w:ascii="Bookman Old Style" w:hAnsi="Bookman Old Style" w:cs="Tahoma"/>
          <w:sz w:val="24"/>
          <w:szCs w:val="24"/>
        </w:rPr>
        <w:t xml:space="preserve"> </w:t>
      </w:r>
    </w:p>
    <w:tbl>
      <w:tblPr>
        <w:tblW w:w="53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8"/>
        <w:gridCol w:w="2631"/>
        <w:gridCol w:w="1069"/>
        <w:gridCol w:w="1885"/>
        <w:gridCol w:w="1832"/>
      </w:tblGrid>
      <w:tr w:rsidR="0098017D" w:rsidRPr="00EF66FF" w:rsidTr="00EF66FF">
        <w:trPr>
          <w:tblHeader/>
        </w:trPr>
        <w:tc>
          <w:tcPr>
            <w:tcW w:w="1190" w:type="pct"/>
            <w:shd w:val="clear" w:color="auto" w:fill="auto"/>
            <w:vAlign w:val="center"/>
          </w:tcPr>
          <w:p w:rsidR="0098017D" w:rsidRPr="00EF66FF" w:rsidRDefault="0098017D" w:rsidP="00872BD4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98017D" w:rsidRPr="00EF66FF" w:rsidRDefault="0098017D" w:rsidP="00872BD4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98017D" w:rsidRPr="00EF66FF" w:rsidRDefault="0098017D" w:rsidP="00872BD4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WAKTU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17D" w:rsidRPr="00EF66FF" w:rsidRDefault="0098017D" w:rsidP="00872BD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b/>
                <w:sz w:val="24"/>
                <w:szCs w:val="24"/>
              </w:rPr>
              <w:t>UNIT KOMPETENSI</w:t>
            </w:r>
          </w:p>
        </w:tc>
        <w:tc>
          <w:tcPr>
            <w:tcW w:w="941" w:type="pct"/>
            <w:tcBorders>
              <w:bottom w:val="single" w:sz="4" w:space="0" w:color="auto"/>
            </w:tcBorders>
          </w:tcPr>
          <w:p w:rsidR="0098017D" w:rsidRPr="00EF66FF" w:rsidRDefault="0098017D" w:rsidP="00872BD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b/>
                <w:sz w:val="24"/>
                <w:szCs w:val="24"/>
              </w:rPr>
              <w:t>SKEMA SERTIFIKASI</w:t>
            </w:r>
          </w:p>
        </w:tc>
      </w:tr>
      <w:tr w:rsidR="0098017D" w:rsidRPr="00EF66FF" w:rsidTr="00EF66FF">
        <w:tc>
          <w:tcPr>
            <w:tcW w:w="1190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1"/>
              </w:numPr>
              <w:spacing w:after="0" w:line="240" w:lineRule="auto"/>
              <w:ind w:left="567" w:hanging="567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Me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  <w:lang w:val="en-US"/>
              </w:rPr>
              <w:t>mahami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peralatan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kelengkapan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1351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2"/>
              </w:numPr>
              <w:spacing w:after="0" w:line="240" w:lineRule="auto"/>
              <w:ind w:left="576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Memilih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peralatan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kelengkapan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12</w:t>
            </w:r>
          </w:p>
        </w:tc>
        <w:tc>
          <w:tcPr>
            <w:tcW w:w="968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41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8017D" w:rsidRPr="00EF66FF" w:rsidTr="00EF66FF">
        <w:tc>
          <w:tcPr>
            <w:tcW w:w="1190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1"/>
              </w:numPr>
              <w:spacing w:after="0" w:line="240" w:lineRule="auto"/>
              <w:ind w:left="567" w:hanging="567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Memahami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garis-garis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sesuai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bentuk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fungsi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garis</w:t>
            </w:r>
            <w:proofErr w:type="spellEnd"/>
          </w:p>
        </w:tc>
        <w:tc>
          <w:tcPr>
            <w:tcW w:w="1351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2"/>
              </w:numPr>
              <w:spacing w:after="0" w:line="240" w:lineRule="auto"/>
              <w:ind w:left="576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Membedakan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garis-garis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sesuai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bentuk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fungsi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garis</w:t>
            </w:r>
            <w:proofErr w:type="spellEnd"/>
          </w:p>
        </w:tc>
        <w:tc>
          <w:tcPr>
            <w:tcW w:w="549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12</w:t>
            </w:r>
          </w:p>
        </w:tc>
        <w:tc>
          <w:tcPr>
            <w:tcW w:w="968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41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8017D" w:rsidRPr="00EF66FF" w:rsidTr="00EF66FF">
        <w:tc>
          <w:tcPr>
            <w:tcW w:w="1190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1"/>
              </w:numPr>
              <w:spacing w:after="0" w:line="240" w:lineRule="auto"/>
              <w:ind w:left="567" w:hanging="567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Memahami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huruf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angka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etiket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1351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2"/>
              </w:numPr>
              <w:spacing w:after="0" w:line="240" w:lineRule="auto"/>
              <w:ind w:left="576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Menyajikan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huruf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angka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etiket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</w:p>
        </w:tc>
        <w:tc>
          <w:tcPr>
            <w:tcW w:w="549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12</w:t>
            </w:r>
          </w:p>
        </w:tc>
        <w:tc>
          <w:tcPr>
            <w:tcW w:w="968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41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8017D" w:rsidRPr="00EF66FF" w:rsidTr="00EF66FF">
        <w:tc>
          <w:tcPr>
            <w:tcW w:w="1190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1"/>
              </w:numPr>
              <w:spacing w:after="0" w:line="240" w:lineRule="auto"/>
              <w:ind w:left="567" w:hanging="567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Memahami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konstruksi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geometris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berdasarkan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bentuk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konstruksi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1351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2"/>
              </w:numPr>
              <w:spacing w:after="0" w:line="240" w:lineRule="auto"/>
              <w:ind w:left="576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Mengelompokkan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konstruksi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geometris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berdasarkan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bentuk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konstruksi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16</w:t>
            </w:r>
          </w:p>
        </w:tc>
        <w:tc>
          <w:tcPr>
            <w:tcW w:w="968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41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8017D" w:rsidRPr="00EF66FF" w:rsidTr="00EF66FF">
        <w:tc>
          <w:tcPr>
            <w:tcW w:w="1190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1"/>
              </w:numPr>
              <w:spacing w:after="0" w:line="240" w:lineRule="auto"/>
              <w:ind w:left="567" w:hanging="567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Menerapkan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sketsa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benda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3D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sesuai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aturan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proyeksi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pictorial</w:t>
            </w:r>
          </w:p>
        </w:tc>
        <w:tc>
          <w:tcPr>
            <w:tcW w:w="1351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2"/>
              </w:numPr>
              <w:spacing w:after="0" w:line="240" w:lineRule="auto"/>
              <w:ind w:left="576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Menyajikan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sketsa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benda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3D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sesuai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aturan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proyeksi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pictorial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16</w:t>
            </w:r>
          </w:p>
        </w:tc>
        <w:tc>
          <w:tcPr>
            <w:tcW w:w="968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41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8017D" w:rsidRPr="00EF66FF" w:rsidTr="00EF66FF">
        <w:tc>
          <w:tcPr>
            <w:tcW w:w="1190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1"/>
              </w:numPr>
              <w:spacing w:after="0" w:line="240" w:lineRule="auto"/>
              <w:ind w:left="567" w:hanging="567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Menerapkan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sketsa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lastRenderedPageBreak/>
              <w:t>benda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2D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sesuai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aturan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proyeksi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orthogonal</w:t>
            </w:r>
          </w:p>
        </w:tc>
        <w:tc>
          <w:tcPr>
            <w:tcW w:w="1351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2"/>
              </w:numPr>
              <w:spacing w:after="0" w:line="240" w:lineRule="auto"/>
              <w:ind w:left="576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lastRenderedPageBreak/>
              <w:t>Menyajikan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sketsa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benda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2D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lastRenderedPageBreak/>
              <w:t>sesuai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aturan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proyeksi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orthogonal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lastRenderedPageBreak/>
              <w:t>16</w:t>
            </w:r>
          </w:p>
        </w:tc>
        <w:tc>
          <w:tcPr>
            <w:tcW w:w="968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41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8017D" w:rsidRPr="00EF66FF" w:rsidTr="00EF66FF">
        <w:tc>
          <w:tcPr>
            <w:tcW w:w="1190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1"/>
              </w:numPr>
              <w:spacing w:after="0" w:line="240" w:lineRule="auto"/>
              <w:ind w:left="567" w:hanging="567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Menganalisis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potongan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berdasar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jenis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potongan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1351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2"/>
              </w:numPr>
              <w:spacing w:after="0" w:line="240" w:lineRule="auto"/>
              <w:ind w:left="576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Menyajikan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jenis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potongan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berdasar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jenis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potongan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16</w:t>
            </w:r>
          </w:p>
        </w:tc>
        <w:tc>
          <w:tcPr>
            <w:tcW w:w="968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41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8017D" w:rsidRPr="00EF66FF" w:rsidTr="00EF66FF">
        <w:tc>
          <w:tcPr>
            <w:tcW w:w="1190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1"/>
              </w:numPr>
              <w:spacing w:after="0" w:line="240" w:lineRule="auto"/>
              <w:ind w:left="567" w:hanging="567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Menerapkan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pembuatan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ukuran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sesuai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fungsi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pandangan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utama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</w:p>
        </w:tc>
        <w:tc>
          <w:tcPr>
            <w:tcW w:w="1351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2"/>
              </w:numPr>
              <w:spacing w:after="0" w:line="240" w:lineRule="auto"/>
              <w:ind w:left="576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Menyajikan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ukuran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sesuai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fungsi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pandangan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utama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</w:p>
        </w:tc>
        <w:tc>
          <w:tcPr>
            <w:tcW w:w="549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16</w:t>
            </w:r>
          </w:p>
        </w:tc>
        <w:tc>
          <w:tcPr>
            <w:tcW w:w="968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41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8017D" w:rsidRPr="00EF66FF" w:rsidTr="00EF66FF">
        <w:tc>
          <w:tcPr>
            <w:tcW w:w="1190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1"/>
              </w:numPr>
              <w:spacing w:after="0" w:line="240" w:lineRule="auto"/>
              <w:ind w:left="567" w:hanging="567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Memahami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pemberian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ukuran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berantai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sejajar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kombinasi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berimpit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koordinat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ukuran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khusus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1351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2"/>
              </w:numPr>
              <w:spacing w:after="0" w:line="240" w:lineRule="auto"/>
              <w:ind w:left="576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Menggunakan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ukuran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berantai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sejajar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kombinasi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berimpit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koordinat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ukuran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khusus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16</w:t>
            </w:r>
          </w:p>
        </w:tc>
        <w:tc>
          <w:tcPr>
            <w:tcW w:w="968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41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8017D" w:rsidRPr="00EF66FF" w:rsidTr="00EF66FF">
        <w:tc>
          <w:tcPr>
            <w:tcW w:w="1190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1"/>
              </w:numPr>
              <w:spacing w:after="0" w:line="240" w:lineRule="auto"/>
              <w:ind w:left="567" w:hanging="567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Mengevaluasi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hasil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sketsa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benda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2D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3D standard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proyeksi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orthogonal</w:t>
            </w:r>
          </w:p>
        </w:tc>
        <w:tc>
          <w:tcPr>
            <w:tcW w:w="1351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2"/>
              </w:numPr>
              <w:spacing w:after="0" w:line="240" w:lineRule="auto"/>
              <w:ind w:left="576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Menyajikan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hasil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evaluasi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sketsa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benda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2D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3D standard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proyeksi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orthogonal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12</w:t>
            </w:r>
          </w:p>
        </w:tc>
        <w:tc>
          <w:tcPr>
            <w:tcW w:w="968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41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72BD4" w:rsidRPr="00EF66FF" w:rsidTr="00EF66FF">
        <w:tc>
          <w:tcPr>
            <w:tcW w:w="1190" w:type="pct"/>
          </w:tcPr>
          <w:p w:rsidR="00872BD4" w:rsidRPr="00EF66FF" w:rsidRDefault="00872BD4" w:rsidP="00872BD4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  <w:tc>
          <w:tcPr>
            <w:tcW w:w="1351" w:type="pct"/>
          </w:tcPr>
          <w:p w:rsidR="00872BD4" w:rsidRPr="00EF66FF" w:rsidRDefault="00872BD4" w:rsidP="00872BD4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872BD4" w:rsidRPr="00EF66FF" w:rsidRDefault="00872BD4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  <w:lang w:val="id-ID"/>
              </w:rPr>
              <w:t>144</w:t>
            </w:r>
          </w:p>
        </w:tc>
        <w:tc>
          <w:tcPr>
            <w:tcW w:w="968" w:type="pct"/>
            <w:shd w:val="clear" w:color="auto" w:fill="auto"/>
          </w:tcPr>
          <w:p w:rsidR="00872BD4" w:rsidRPr="00EF66FF" w:rsidRDefault="00872BD4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41" w:type="pct"/>
          </w:tcPr>
          <w:p w:rsidR="00872BD4" w:rsidRPr="00EF66FF" w:rsidRDefault="00872BD4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</w:tbl>
    <w:p w:rsidR="0098017D" w:rsidRPr="00EF66FF" w:rsidRDefault="0098017D" w:rsidP="0098017D">
      <w:pPr>
        <w:spacing w:before="0" w:after="0" w:line="240" w:lineRule="auto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p w:rsidR="0098017D" w:rsidRPr="00EF66FF" w:rsidRDefault="0098017D" w:rsidP="0098017D">
      <w:pPr>
        <w:rPr>
          <w:rFonts w:ascii="Bookman Old Style" w:hAnsi="Bookman Old Style" w:cs="Tahoma"/>
          <w:sz w:val="24"/>
          <w:szCs w:val="24"/>
        </w:rPr>
      </w:pPr>
      <w:r w:rsidRPr="00EF66FF">
        <w:rPr>
          <w:rFonts w:ascii="Bookman Old Style" w:hAnsi="Bookman Old Style" w:cs="Tahoma"/>
          <w:sz w:val="24"/>
          <w:szCs w:val="24"/>
        </w:rPr>
        <w:t xml:space="preserve">Mata </w:t>
      </w:r>
      <w:proofErr w:type="spellStart"/>
      <w:r w:rsidRPr="00EF66FF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Pr="00EF66FF">
        <w:rPr>
          <w:rFonts w:ascii="Bookman Old Style" w:hAnsi="Bookman Old Style" w:cs="Tahoma"/>
          <w:sz w:val="24"/>
          <w:szCs w:val="24"/>
        </w:rPr>
        <w:t xml:space="preserve">: </w:t>
      </w:r>
      <w:proofErr w:type="spellStart"/>
      <w:r w:rsidRPr="00EF66FF">
        <w:rPr>
          <w:rFonts w:ascii="Bookman Old Style" w:hAnsi="Bookman Old Style" w:cs="Tahoma"/>
          <w:sz w:val="24"/>
          <w:szCs w:val="24"/>
        </w:rPr>
        <w:t>Teknologi</w:t>
      </w:r>
      <w:proofErr w:type="spellEnd"/>
      <w:r w:rsidRPr="00EF66FF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</w:rPr>
        <w:t>Dasar</w:t>
      </w:r>
      <w:proofErr w:type="spellEnd"/>
      <w:r w:rsidRPr="00EF66FF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</w:rPr>
        <w:t>Otomotif</w:t>
      </w:r>
      <w:proofErr w:type="spellEnd"/>
    </w:p>
    <w:tbl>
      <w:tblPr>
        <w:tblW w:w="53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5"/>
        <w:gridCol w:w="2625"/>
        <w:gridCol w:w="1104"/>
        <w:gridCol w:w="1934"/>
        <w:gridCol w:w="1799"/>
      </w:tblGrid>
      <w:tr w:rsidR="00EF66FF" w:rsidRPr="00EF66FF" w:rsidTr="00EF66FF">
        <w:trPr>
          <w:tblHeader/>
        </w:trPr>
        <w:tc>
          <w:tcPr>
            <w:tcW w:w="1188" w:type="pct"/>
            <w:shd w:val="clear" w:color="auto" w:fill="auto"/>
            <w:vAlign w:val="center"/>
          </w:tcPr>
          <w:p w:rsidR="0098017D" w:rsidRPr="00EF66FF" w:rsidRDefault="0098017D" w:rsidP="00872BD4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98017D" w:rsidRPr="00EF66FF" w:rsidRDefault="0098017D" w:rsidP="00872BD4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8017D" w:rsidRPr="00EF66FF" w:rsidRDefault="0098017D" w:rsidP="00872BD4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WAKTU</w:t>
            </w:r>
          </w:p>
        </w:tc>
        <w:tc>
          <w:tcPr>
            <w:tcW w:w="9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17D" w:rsidRPr="00EF66FF" w:rsidRDefault="0098017D" w:rsidP="00872BD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b/>
                <w:sz w:val="24"/>
                <w:szCs w:val="24"/>
              </w:rPr>
              <w:t>UNIT KOMPETENSI</w:t>
            </w:r>
          </w:p>
        </w:tc>
        <w:tc>
          <w:tcPr>
            <w:tcW w:w="920" w:type="pct"/>
            <w:tcBorders>
              <w:bottom w:val="single" w:sz="4" w:space="0" w:color="auto"/>
            </w:tcBorders>
          </w:tcPr>
          <w:p w:rsidR="0098017D" w:rsidRPr="00EF66FF" w:rsidRDefault="0098017D" w:rsidP="00872BD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b/>
                <w:sz w:val="24"/>
                <w:szCs w:val="24"/>
              </w:rPr>
              <w:t>SKEMA SERTIFIKASI</w:t>
            </w:r>
          </w:p>
        </w:tc>
      </w:tr>
      <w:tr w:rsidR="00EF66FF" w:rsidRPr="00EF66FF" w:rsidTr="00EF66FF">
        <w:trPr>
          <w:trHeight w:val="1290"/>
        </w:trPr>
        <w:tc>
          <w:tcPr>
            <w:tcW w:w="1188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567" w:hanging="567"/>
              <w:contextualSpacing w:val="0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  <w:lang w:val="sv-SE"/>
              </w:rPr>
              <w:t xml:space="preserve">Memahami prinsip-prinsip Keselamatan dan </w:t>
            </w:r>
            <w:r w:rsidRPr="00EF66FF">
              <w:rPr>
                <w:rFonts w:ascii="Bookman Old Style" w:hAnsi="Bookman Old Style" w:cs="Tahoma"/>
                <w:sz w:val="24"/>
                <w:szCs w:val="24"/>
                <w:lang w:val="sv-SE"/>
              </w:rPr>
              <w:lastRenderedPageBreak/>
              <w:t>Kesehatan Kerja (K3)</w:t>
            </w:r>
          </w:p>
        </w:tc>
        <w:tc>
          <w:tcPr>
            <w:tcW w:w="1341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3"/>
              </w:numPr>
              <w:spacing w:after="0" w:line="240" w:lineRule="auto"/>
              <w:ind w:left="601" w:hanging="567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lastRenderedPageBreak/>
              <w:t>Mengidentifikasi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potensi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resiko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kecelakaan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564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988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20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F66FF" w:rsidRPr="00EF66FF" w:rsidTr="00EF66FF">
        <w:tc>
          <w:tcPr>
            <w:tcW w:w="1188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567" w:hanging="567"/>
              <w:contextualSpacing w:val="0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  <w:lang w:val="sv-SE"/>
              </w:rPr>
              <w:t>Mengklasifikasi  Alat Pemadam Api Ringan (APAR)</w:t>
            </w:r>
          </w:p>
        </w:tc>
        <w:tc>
          <w:tcPr>
            <w:tcW w:w="1341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3"/>
              </w:numPr>
              <w:spacing w:after="0" w:line="240" w:lineRule="auto"/>
              <w:ind w:left="601" w:hanging="567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Menerapkan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penggunaan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EF66FF">
              <w:rPr>
                <w:rFonts w:ascii="Bookman Old Style" w:hAnsi="Bookman Old Style" w:cs="Tahoma"/>
                <w:sz w:val="24"/>
                <w:szCs w:val="24"/>
                <w:lang w:val="sv-SE"/>
              </w:rPr>
              <w:t>Alat Pemadam Api Ringan (APAR)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8017D" w:rsidRPr="00C573BE" w:rsidRDefault="00C573BE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8</w:t>
            </w:r>
          </w:p>
        </w:tc>
        <w:tc>
          <w:tcPr>
            <w:tcW w:w="988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20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F66FF" w:rsidRPr="00EF66FF" w:rsidTr="00EF66FF">
        <w:tc>
          <w:tcPr>
            <w:tcW w:w="1188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567" w:hanging="567"/>
              <w:contextualSpacing w:val="0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  <w:lang w:val="sv-SE"/>
              </w:rPr>
              <w:t xml:space="preserve">Memahami prinsip-prinsip pengendalian kontaminasi </w:t>
            </w:r>
          </w:p>
        </w:tc>
        <w:tc>
          <w:tcPr>
            <w:tcW w:w="1341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3"/>
              </w:numPr>
              <w:spacing w:after="0" w:line="240" w:lineRule="auto"/>
              <w:ind w:left="601" w:hanging="567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Menerapkan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EF66FF">
              <w:rPr>
                <w:rFonts w:ascii="Bookman Old Style" w:hAnsi="Bookman Old Style" w:cs="Tahoma"/>
                <w:sz w:val="24"/>
                <w:szCs w:val="24"/>
                <w:lang w:val="sv-SE"/>
              </w:rPr>
              <w:t xml:space="preserve">prinsip-prinsip pengendalian kontaminasi 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988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20" w:type="pct"/>
          </w:tcPr>
          <w:p w:rsidR="0098017D" w:rsidRPr="00EF66FF" w:rsidRDefault="0098017D" w:rsidP="00EF66FF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F66FF" w:rsidRPr="00EF66FF" w:rsidTr="00EF66FF">
        <w:tc>
          <w:tcPr>
            <w:tcW w:w="1188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567" w:hanging="567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Memahami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proses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mesin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konversi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energi</w:t>
            </w:r>
            <w:proofErr w:type="spellEnd"/>
          </w:p>
        </w:tc>
        <w:tc>
          <w:tcPr>
            <w:tcW w:w="1341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3"/>
              </w:numPr>
              <w:spacing w:after="0" w:line="240" w:lineRule="auto"/>
              <w:ind w:left="601" w:hanging="567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Mendemontrasikan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mesin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konversi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energi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988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20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F66FF" w:rsidRPr="00EF66FF" w:rsidTr="00EF66FF">
        <w:tc>
          <w:tcPr>
            <w:tcW w:w="1188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567" w:hanging="567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Me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  <w:lang w:val="en-US"/>
              </w:rPr>
              <w:t>mahami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klasifikasi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engine</w:t>
            </w:r>
          </w:p>
        </w:tc>
        <w:tc>
          <w:tcPr>
            <w:tcW w:w="1341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3"/>
              </w:numPr>
              <w:spacing w:after="0" w:line="240" w:lineRule="auto"/>
              <w:ind w:left="601" w:hanging="567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  <w:lang w:val="nb-NO"/>
              </w:rPr>
              <w:t xml:space="preserve">Mengidentifikasi model-model engine 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8017D" w:rsidRPr="00C573BE" w:rsidRDefault="00C573BE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12</w:t>
            </w:r>
          </w:p>
        </w:tc>
        <w:tc>
          <w:tcPr>
            <w:tcW w:w="988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20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F66FF" w:rsidRPr="00EF66FF" w:rsidTr="00EF66FF">
        <w:tc>
          <w:tcPr>
            <w:tcW w:w="1188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567" w:hanging="567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Me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  <w:lang w:val="en-US"/>
              </w:rPr>
              <w:t>mahami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  <w:lang w:val="nb-NO"/>
              </w:rPr>
              <w:t xml:space="preserve"> cara kerja  engine 2 dan 4 langkah</w:t>
            </w:r>
          </w:p>
        </w:tc>
        <w:tc>
          <w:tcPr>
            <w:tcW w:w="1341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3"/>
              </w:numPr>
              <w:spacing w:after="0" w:line="240" w:lineRule="auto"/>
              <w:ind w:left="601" w:hanging="567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  <w:lang w:val="nb-NO"/>
              </w:rPr>
              <w:t>Menjelaskan cara kerja engine 2 dan 4 langkah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12</w:t>
            </w:r>
          </w:p>
        </w:tc>
        <w:tc>
          <w:tcPr>
            <w:tcW w:w="988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20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F66FF" w:rsidRPr="00EF66FF" w:rsidTr="00EF66FF">
        <w:tc>
          <w:tcPr>
            <w:tcW w:w="1188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567" w:hanging="567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Memahami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proses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pembentukan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logam</w:t>
            </w:r>
            <w:proofErr w:type="spellEnd"/>
          </w:p>
        </w:tc>
        <w:tc>
          <w:tcPr>
            <w:tcW w:w="1341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3"/>
              </w:numPr>
              <w:spacing w:after="0" w:line="240" w:lineRule="auto"/>
              <w:ind w:left="601" w:hanging="603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Melaksanakan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proses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pembentukan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logam</w:t>
            </w:r>
            <w:proofErr w:type="spellEnd"/>
          </w:p>
        </w:tc>
        <w:tc>
          <w:tcPr>
            <w:tcW w:w="564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12</w:t>
            </w:r>
          </w:p>
        </w:tc>
        <w:tc>
          <w:tcPr>
            <w:tcW w:w="988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20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F66FF" w:rsidRPr="00EF66FF" w:rsidTr="00EF66FF">
        <w:tc>
          <w:tcPr>
            <w:tcW w:w="1188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567" w:hanging="567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Menerapkan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cara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penggunaan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OMM (operation maintenance manual), service manual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part book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sesuai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peruntukannya</w:t>
            </w:r>
            <w:proofErr w:type="spellEnd"/>
          </w:p>
        </w:tc>
        <w:tc>
          <w:tcPr>
            <w:tcW w:w="1341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3"/>
              </w:numPr>
              <w:spacing w:after="0" w:line="240" w:lineRule="auto"/>
              <w:ind w:left="601" w:hanging="603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Menggunakan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OMM (operation maintenance manual), service manual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part book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sesuai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peruntukannya</w:t>
            </w:r>
            <w:proofErr w:type="spellEnd"/>
          </w:p>
        </w:tc>
        <w:tc>
          <w:tcPr>
            <w:tcW w:w="564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988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20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F66FF" w:rsidRPr="00EF66FF" w:rsidTr="00EF66FF">
        <w:tc>
          <w:tcPr>
            <w:tcW w:w="1188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567" w:hanging="567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Memahami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dasar-dasar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system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hidraulik</w:t>
            </w:r>
            <w:proofErr w:type="spellEnd"/>
          </w:p>
        </w:tc>
        <w:tc>
          <w:tcPr>
            <w:tcW w:w="1341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3"/>
              </w:numPr>
              <w:spacing w:after="0" w:line="240" w:lineRule="auto"/>
              <w:ind w:left="601" w:hanging="603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Menjelaskan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dasar-dasar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symbol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pada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system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hidraulik</w:t>
            </w:r>
            <w:proofErr w:type="spellEnd"/>
          </w:p>
        </w:tc>
        <w:tc>
          <w:tcPr>
            <w:tcW w:w="564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988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20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F66FF" w:rsidRPr="00EF66FF" w:rsidTr="00EF66FF">
        <w:tc>
          <w:tcPr>
            <w:tcW w:w="1188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567" w:hanging="567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lastRenderedPageBreak/>
              <w:t>Memahami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dasar-dasar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system pneumatic</w:t>
            </w:r>
          </w:p>
        </w:tc>
        <w:tc>
          <w:tcPr>
            <w:tcW w:w="1341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3"/>
              </w:numPr>
              <w:spacing w:after="0" w:line="240" w:lineRule="auto"/>
              <w:ind w:left="601" w:hanging="603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Menjelaskan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dasar-dasar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symbol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pada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system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pneumatik</w:t>
            </w:r>
            <w:proofErr w:type="spellEnd"/>
          </w:p>
        </w:tc>
        <w:tc>
          <w:tcPr>
            <w:tcW w:w="564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988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20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F66FF" w:rsidRPr="00EF66FF" w:rsidTr="00EF66FF">
        <w:tc>
          <w:tcPr>
            <w:tcW w:w="1188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567" w:hanging="567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Memahami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rangkaian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kelistrikan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sederhana</w:t>
            </w:r>
            <w:proofErr w:type="spellEnd"/>
          </w:p>
        </w:tc>
        <w:tc>
          <w:tcPr>
            <w:tcW w:w="1341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3"/>
              </w:numPr>
              <w:spacing w:after="0" w:line="240" w:lineRule="auto"/>
              <w:ind w:left="601" w:hanging="603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Membuat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rangkaian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listrik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sederhana</w:t>
            </w:r>
            <w:proofErr w:type="spellEnd"/>
          </w:p>
        </w:tc>
        <w:tc>
          <w:tcPr>
            <w:tcW w:w="564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12</w:t>
            </w:r>
          </w:p>
        </w:tc>
        <w:tc>
          <w:tcPr>
            <w:tcW w:w="988" w:type="pct"/>
            <w:tcBorders>
              <w:bottom w:val="single" w:sz="4" w:space="0" w:color="auto"/>
            </w:tcBorders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20" w:type="pct"/>
            <w:tcBorders>
              <w:bottom w:val="single" w:sz="4" w:space="0" w:color="auto"/>
            </w:tcBorders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F66FF" w:rsidRPr="00EF66FF" w:rsidTr="00EF66FF">
        <w:tc>
          <w:tcPr>
            <w:tcW w:w="1188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567" w:hanging="567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Memahami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dasar-dasar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elektronika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sederhana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1341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3"/>
              </w:numPr>
              <w:spacing w:after="0" w:line="240" w:lineRule="auto"/>
              <w:ind w:left="601" w:hanging="603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Membuat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rangkaian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elektronika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sederhana</w:t>
            </w:r>
            <w:proofErr w:type="spellEnd"/>
          </w:p>
        </w:tc>
        <w:tc>
          <w:tcPr>
            <w:tcW w:w="564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12</w:t>
            </w:r>
          </w:p>
        </w:tc>
        <w:tc>
          <w:tcPr>
            <w:tcW w:w="988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20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F66FF" w:rsidRPr="00EF66FF" w:rsidTr="00EF66FF">
        <w:tc>
          <w:tcPr>
            <w:tcW w:w="1188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567" w:hanging="567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Memahami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dasar-dasar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kontrol</w:t>
            </w:r>
            <w:proofErr w:type="spellEnd"/>
          </w:p>
        </w:tc>
        <w:tc>
          <w:tcPr>
            <w:tcW w:w="1341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3"/>
              </w:numPr>
              <w:spacing w:after="0" w:line="240" w:lineRule="auto"/>
              <w:ind w:left="601" w:hanging="603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Membuat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rangkaian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kontrol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sederhana</w:t>
            </w:r>
            <w:proofErr w:type="spellEnd"/>
          </w:p>
        </w:tc>
        <w:tc>
          <w:tcPr>
            <w:tcW w:w="564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12</w:t>
            </w:r>
          </w:p>
        </w:tc>
        <w:tc>
          <w:tcPr>
            <w:tcW w:w="988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20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F66FF" w:rsidRPr="00EF66FF" w:rsidTr="00EF66FF">
        <w:tc>
          <w:tcPr>
            <w:tcW w:w="1188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567" w:hanging="567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Memahami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dasar-dasar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sensor</w:t>
            </w:r>
          </w:p>
        </w:tc>
        <w:tc>
          <w:tcPr>
            <w:tcW w:w="1341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3"/>
              </w:numPr>
              <w:spacing w:after="0" w:line="240" w:lineRule="auto"/>
              <w:ind w:left="601" w:hanging="603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Menguji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sensor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988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20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F66FF" w:rsidRPr="00EF66FF" w:rsidTr="00EF66FF">
        <w:tc>
          <w:tcPr>
            <w:tcW w:w="1188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567" w:hanging="567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Mengevaluasi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kerja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baterai</w:t>
            </w:r>
            <w:proofErr w:type="spellEnd"/>
          </w:p>
        </w:tc>
        <w:tc>
          <w:tcPr>
            <w:tcW w:w="1341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3"/>
              </w:numPr>
              <w:spacing w:after="0" w:line="240" w:lineRule="auto"/>
              <w:ind w:left="601" w:hanging="603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Merawat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baterai</w:t>
            </w:r>
            <w:proofErr w:type="spellEnd"/>
          </w:p>
        </w:tc>
        <w:tc>
          <w:tcPr>
            <w:tcW w:w="564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988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20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F66FF" w:rsidRPr="00EF66FF" w:rsidTr="00EF66FF">
        <w:tc>
          <w:tcPr>
            <w:tcW w:w="1188" w:type="pct"/>
          </w:tcPr>
          <w:p w:rsidR="00872BD4" w:rsidRPr="00EF66FF" w:rsidRDefault="00872BD4" w:rsidP="00872BD4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  <w:tc>
          <w:tcPr>
            <w:tcW w:w="1341" w:type="pct"/>
          </w:tcPr>
          <w:p w:rsidR="00872BD4" w:rsidRPr="00EF66FF" w:rsidRDefault="00872BD4" w:rsidP="00872BD4">
            <w:pPr>
              <w:pStyle w:val="ListParagraph"/>
              <w:spacing w:after="0" w:line="240" w:lineRule="auto"/>
              <w:ind w:left="601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872BD4" w:rsidRPr="00EF66FF" w:rsidRDefault="00872BD4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  <w:lang w:val="id-ID"/>
              </w:rPr>
              <w:t>144</w:t>
            </w:r>
          </w:p>
        </w:tc>
        <w:tc>
          <w:tcPr>
            <w:tcW w:w="988" w:type="pct"/>
            <w:shd w:val="clear" w:color="auto" w:fill="auto"/>
          </w:tcPr>
          <w:p w:rsidR="00872BD4" w:rsidRPr="00EF66FF" w:rsidRDefault="00872BD4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20" w:type="pct"/>
          </w:tcPr>
          <w:p w:rsidR="00872BD4" w:rsidRPr="00EF66FF" w:rsidRDefault="00872BD4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</w:tbl>
    <w:p w:rsidR="0098017D" w:rsidRPr="00EF66FF" w:rsidRDefault="0098017D" w:rsidP="0098017D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98017D" w:rsidRPr="00EF66FF" w:rsidRDefault="0098017D" w:rsidP="0098017D">
      <w:pPr>
        <w:rPr>
          <w:rFonts w:ascii="Bookman Old Style" w:hAnsi="Bookman Old Style" w:cs="Tahoma"/>
          <w:sz w:val="24"/>
          <w:szCs w:val="24"/>
        </w:rPr>
      </w:pPr>
      <w:r w:rsidRPr="00EF66FF">
        <w:rPr>
          <w:rFonts w:ascii="Bookman Old Style" w:hAnsi="Bookman Old Style" w:cs="Tahoma"/>
          <w:sz w:val="24"/>
          <w:szCs w:val="24"/>
        </w:rPr>
        <w:t xml:space="preserve">Mata </w:t>
      </w:r>
      <w:proofErr w:type="spellStart"/>
      <w:r w:rsidRPr="00EF66FF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Pr="00EF66FF">
        <w:rPr>
          <w:rFonts w:ascii="Bookman Old Style" w:hAnsi="Bookman Old Style" w:cs="Tahoma"/>
          <w:sz w:val="24"/>
          <w:szCs w:val="24"/>
        </w:rPr>
        <w:t xml:space="preserve">: </w:t>
      </w:r>
      <w:proofErr w:type="spellStart"/>
      <w:r w:rsidRPr="00EF66FF">
        <w:rPr>
          <w:rFonts w:ascii="Bookman Old Style" w:hAnsi="Bookman Old Style" w:cs="Tahoma"/>
          <w:sz w:val="24"/>
          <w:szCs w:val="24"/>
        </w:rPr>
        <w:t>Pekerjaan</w:t>
      </w:r>
      <w:proofErr w:type="spellEnd"/>
      <w:r w:rsidRPr="00EF66FF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</w:rPr>
        <w:t>Dasar</w:t>
      </w:r>
      <w:proofErr w:type="spellEnd"/>
      <w:r w:rsidRPr="00EF66FF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EF66FF">
        <w:rPr>
          <w:rFonts w:ascii="Bookman Old Style" w:hAnsi="Bookman Old Style" w:cs="Tahoma"/>
          <w:sz w:val="24"/>
          <w:szCs w:val="24"/>
        </w:rPr>
        <w:t>Otomotif</w:t>
      </w:r>
      <w:proofErr w:type="spellEnd"/>
    </w:p>
    <w:tbl>
      <w:tblPr>
        <w:tblW w:w="53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2682"/>
        <w:gridCol w:w="1108"/>
        <w:gridCol w:w="1938"/>
        <w:gridCol w:w="1795"/>
      </w:tblGrid>
      <w:tr w:rsidR="0098017D" w:rsidRPr="00EF66FF" w:rsidTr="00EF66FF">
        <w:trPr>
          <w:tblHeader/>
        </w:trPr>
        <w:tc>
          <w:tcPr>
            <w:tcW w:w="1157" w:type="pct"/>
            <w:shd w:val="clear" w:color="auto" w:fill="auto"/>
            <w:vAlign w:val="center"/>
          </w:tcPr>
          <w:p w:rsidR="0098017D" w:rsidRPr="00EF66FF" w:rsidRDefault="0098017D" w:rsidP="00872BD4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98017D" w:rsidRPr="00EF66FF" w:rsidRDefault="0098017D" w:rsidP="00872BD4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017D" w:rsidRPr="00EF66FF" w:rsidRDefault="0098017D" w:rsidP="00872BD4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EF66FF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WAKTU</w:t>
            </w:r>
          </w:p>
        </w:tc>
        <w:tc>
          <w:tcPr>
            <w:tcW w:w="9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17D" w:rsidRPr="00EF66FF" w:rsidRDefault="0098017D" w:rsidP="00872BD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b/>
                <w:sz w:val="24"/>
                <w:szCs w:val="24"/>
              </w:rPr>
              <w:t>UNIT KOMPETENSI</w:t>
            </w: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98017D" w:rsidRPr="00EF66FF" w:rsidRDefault="0098017D" w:rsidP="00872BD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b/>
                <w:sz w:val="24"/>
                <w:szCs w:val="24"/>
              </w:rPr>
              <w:t>SKEMA SERTIFIKASI</w:t>
            </w:r>
          </w:p>
        </w:tc>
      </w:tr>
      <w:tr w:rsidR="0098017D" w:rsidRPr="00EF66FF" w:rsidTr="00EF66FF">
        <w:tc>
          <w:tcPr>
            <w:tcW w:w="1157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5"/>
              </w:numPr>
              <w:spacing w:after="0" w:line="240" w:lineRule="auto"/>
              <w:contextualSpacing w:val="0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  <w:lang w:val="sv-SE"/>
              </w:rPr>
              <w:t xml:space="preserve">Mengklasifikasi jenis-jenis </w:t>
            </w:r>
            <w:r w:rsidRPr="00EF66FF">
              <w:rPr>
                <w:rFonts w:ascii="Bookman Old Style" w:hAnsi="Bookman Old Style" w:cs="Tahoma"/>
                <w:i/>
                <w:sz w:val="24"/>
                <w:szCs w:val="24"/>
                <w:lang w:val="sv-SE"/>
              </w:rPr>
              <w:t>hand tools</w:t>
            </w:r>
          </w:p>
        </w:tc>
        <w:tc>
          <w:tcPr>
            <w:tcW w:w="1370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Menggunakan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macam-macam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EF66FF">
              <w:rPr>
                <w:rFonts w:ascii="Bookman Old Style" w:hAnsi="Bookman Old Style" w:cs="Tahoma"/>
                <w:i/>
                <w:sz w:val="24"/>
                <w:szCs w:val="24"/>
              </w:rPr>
              <w:t>hand tools</w:t>
            </w:r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10</w:t>
            </w:r>
          </w:p>
        </w:tc>
        <w:tc>
          <w:tcPr>
            <w:tcW w:w="990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7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8017D" w:rsidRPr="00EF66FF" w:rsidTr="00EF66FF">
        <w:tc>
          <w:tcPr>
            <w:tcW w:w="1157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5"/>
              </w:numPr>
              <w:spacing w:after="0" w:line="240" w:lineRule="auto"/>
              <w:contextualSpacing w:val="0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  <w:lang w:val="sv-SE"/>
              </w:rPr>
              <w:t xml:space="preserve">Mengklasifikasi jenis-jenis </w:t>
            </w:r>
            <w:r w:rsidRPr="00EF66FF">
              <w:rPr>
                <w:rFonts w:ascii="Bookman Old Style" w:hAnsi="Bookman Old Style" w:cs="Tahoma"/>
                <w:i/>
                <w:sz w:val="24"/>
                <w:szCs w:val="24"/>
                <w:lang w:val="sv-SE"/>
              </w:rPr>
              <w:t>power tools</w:t>
            </w:r>
          </w:p>
        </w:tc>
        <w:tc>
          <w:tcPr>
            <w:tcW w:w="1370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Menggunakan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macam-macam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EF66FF">
              <w:rPr>
                <w:rFonts w:ascii="Bookman Old Style" w:hAnsi="Bookman Old Style" w:cs="Tahoma"/>
                <w:i/>
                <w:sz w:val="24"/>
                <w:szCs w:val="24"/>
              </w:rPr>
              <w:t>power tools</w:t>
            </w:r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10</w:t>
            </w:r>
          </w:p>
        </w:tc>
        <w:tc>
          <w:tcPr>
            <w:tcW w:w="990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7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8017D" w:rsidRPr="00EF66FF" w:rsidTr="00EF66FF">
        <w:tc>
          <w:tcPr>
            <w:tcW w:w="1157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5"/>
              </w:numPr>
              <w:spacing w:after="0" w:line="240" w:lineRule="auto"/>
              <w:contextualSpacing w:val="0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  <w:lang w:val="sv-SE"/>
              </w:rPr>
              <w:t xml:space="preserve">Mengklasifikasi jenis-jenis </w:t>
            </w:r>
            <w:r w:rsidRPr="00EF66FF">
              <w:rPr>
                <w:rFonts w:ascii="Bookman Old Style" w:hAnsi="Bookman Old Style" w:cs="Tahoma"/>
                <w:i/>
                <w:sz w:val="24"/>
                <w:szCs w:val="24"/>
                <w:lang w:val="sv-SE"/>
              </w:rPr>
              <w:t>special service tools</w:t>
            </w:r>
            <w:r w:rsidRPr="00EF66FF">
              <w:rPr>
                <w:rFonts w:ascii="Bookman Old Style" w:hAnsi="Bookman Old Style" w:cs="Tahoma"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1370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Menggunakan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macam-macam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EF66FF">
              <w:rPr>
                <w:rFonts w:ascii="Bookman Old Style" w:hAnsi="Bookman Old Style" w:cs="Tahoma"/>
                <w:i/>
                <w:sz w:val="24"/>
                <w:szCs w:val="24"/>
              </w:rPr>
              <w:t>special service tools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15</w:t>
            </w:r>
          </w:p>
        </w:tc>
        <w:tc>
          <w:tcPr>
            <w:tcW w:w="990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7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8017D" w:rsidRPr="00EF66FF" w:rsidTr="00EF66FF">
        <w:tc>
          <w:tcPr>
            <w:tcW w:w="1157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5"/>
              </w:numPr>
              <w:spacing w:after="0" w:line="240" w:lineRule="auto"/>
              <w:contextualSpacing w:val="0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  <w:lang w:val="sv-SE"/>
              </w:rPr>
              <w:t xml:space="preserve">Menerapkan </w:t>
            </w:r>
            <w:r w:rsidRPr="00EF66FF">
              <w:rPr>
                <w:rFonts w:ascii="Bookman Old Style" w:hAnsi="Bookman Old Style" w:cs="Tahoma"/>
                <w:i/>
                <w:sz w:val="24"/>
                <w:szCs w:val="24"/>
                <w:lang w:val="sv-SE"/>
              </w:rPr>
              <w:t>workshop equipment</w:t>
            </w:r>
          </w:p>
        </w:tc>
        <w:tc>
          <w:tcPr>
            <w:tcW w:w="1370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Menggunakan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EF66FF">
              <w:rPr>
                <w:rFonts w:ascii="Bookman Old Style" w:hAnsi="Bookman Old Style" w:cs="Tahoma"/>
                <w:i/>
                <w:sz w:val="24"/>
                <w:szCs w:val="24"/>
              </w:rPr>
              <w:t>workshop equipment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15</w:t>
            </w:r>
          </w:p>
        </w:tc>
        <w:tc>
          <w:tcPr>
            <w:tcW w:w="990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7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8017D" w:rsidRPr="00EF66FF" w:rsidTr="00EF66FF">
        <w:tc>
          <w:tcPr>
            <w:tcW w:w="1157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5"/>
              </w:numPr>
              <w:spacing w:after="0" w:line="240" w:lineRule="auto"/>
              <w:contextualSpacing w:val="0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  <w:lang w:val="sv-SE"/>
              </w:rPr>
              <w:lastRenderedPageBreak/>
              <w:t>Menerapkan alat ukur mekanik serta fungsinya</w:t>
            </w:r>
          </w:p>
        </w:tc>
        <w:tc>
          <w:tcPr>
            <w:tcW w:w="1370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Menggunakan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alat-alat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ukur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mekanik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20</w:t>
            </w:r>
          </w:p>
        </w:tc>
        <w:tc>
          <w:tcPr>
            <w:tcW w:w="990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7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8017D" w:rsidRPr="00EF66FF" w:rsidTr="00EF66FF">
        <w:tc>
          <w:tcPr>
            <w:tcW w:w="1157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5"/>
              </w:numPr>
              <w:spacing w:after="0" w:line="240" w:lineRule="auto"/>
              <w:contextualSpacing w:val="0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  <w:lang w:val="sv-SE"/>
              </w:rPr>
              <w:t>Menerapkan alat ukur elektrik serta fungsinya</w:t>
            </w:r>
          </w:p>
        </w:tc>
        <w:tc>
          <w:tcPr>
            <w:tcW w:w="1370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Menggunakan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alal-alat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ukur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elektrik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20</w:t>
            </w:r>
          </w:p>
        </w:tc>
        <w:tc>
          <w:tcPr>
            <w:tcW w:w="990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7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8017D" w:rsidRPr="00EF66FF" w:rsidTr="00EF66FF">
        <w:tc>
          <w:tcPr>
            <w:tcW w:w="1157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5"/>
              </w:numPr>
              <w:spacing w:after="0" w:line="240" w:lineRule="auto"/>
              <w:contextualSpacing w:val="0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  <w:lang w:val="sv-SE"/>
              </w:rPr>
              <w:t>Menerapkan alat ukur elektronik serta fungsinya</w:t>
            </w:r>
          </w:p>
        </w:tc>
        <w:tc>
          <w:tcPr>
            <w:tcW w:w="1370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Menggunakan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alal-alat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ukur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elektronik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15</w:t>
            </w:r>
          </w:p>
        </w:tc>
        <w:tc>
          <w:tcPr>
            <w:tcW w:w="990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7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8017D" w:rsidRPr="00EF66FF" w:rsidTr="00EF66FF">
        <w:tc>
          <w:tcPr>
            <w:tcW w:w="1157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5"/>
              </w:numPr>
              <w:spacing w:after="0" w:line="240" w:lineRule="auto"/>
              <w:contextualSpacing w:val="0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  <w:lang w:val="sv-SE"/>
              </w:rPr>
              <w:t>Menerapkan alat ukur hidrolik serta fungsinya</w:t>
            </w:r>
          </w:p>
        </w:tc>
        <w:tc>
          <w:tcPr>
            <w:tcW w:w="1370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Menggunakan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alat-alat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ukur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hidrolik</w:t>
            </w:r>
            <w:proofErr w:type="spellEnd"/>
          </w:p>
        </w:tc>
        <w:tc>
          <w:tcPr>
            <w:tcW w:w="566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15</w:t>
            </w:r>
          </w:p>
        </w:tc>
        <w:tc>
          <w:tcPr>
            <w:tcW w:w="990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8017D" w:rsidRPr="00EF66FF" w:rsidTr="00EF66FF">
        <w:tc>
          <w:tcPr>
            <w:tcW w:w="1157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5"/>
              </w:numPr>
              <w:spacing w:after="0" w:line="240" w:lineRule="auto"/>
              <w:contextualSpacing w:val="0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  <w:lang w:val="sv-SE"/>
              </w:rPr>
              <w:t>Menerapkan alat ukur pneumatik serta fungsinya</w:t>
            </w:r>
          </w:p>
        </w:tc>
        <w:tc>
          <w:tcPr>
            <w:tcW w:w="1370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Menggunakan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alat-alat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ukur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pneumatik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15</w:t>
            </w:r>
          </w:p>
        </w:tc>
        <w:tc>
          <w:tcPr>
            <w:tcW w:w="990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7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8017D" w:rsidRPr="00EF66FF" w:rsidTr="00EF66FF">
        <w:tc>
          <w:tcPr>
            <w:tcW w:w="1157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5"/>
              </w:numPr>
              <w:spacing w:after="0" w:line="240" w:lineRule="auto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Menganalisis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berbagai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jenis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jacking, blocking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lifting</w:t>
            </w:r>
          </w:p>
        </w:tc>
        <w:tc>
          <w:tcPr>
            <w:tcW w:w="1370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Merawat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peralatan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jacking, blocking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liffting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sesuai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operation manual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15</w:t>
            </w:r>
          </w:p>
        </w:tc>
        <w:tc>
          <w:tcPr>
            <w:tcW w:w="990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7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8017D" w:rsidRPr="00EF66FF" w:rsidTr="00EF66FF">
        <w:tc>
          <w:tcPr>
            <w:tcW w:w="1157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5"/>
              </w:numPr>
              <w:spacing w:after="0" w:line="240" w:lineRule="auto"/>
              <w:contextualSpacing w:val="0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  <w:lang w:val="sv-SE"/>
              </w:rPr>
              <w:t xml:space="preserve">Menerapkan cara pengangkatan benda kerja </w:t>
            </w:r>
          </w:p>
        </w:tc>
        <w:tc>
          <w:tcPr>
            <w:tcW w:w="1370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601" w:hanging="601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Mendemonstrasikan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pengangkatan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benda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kerja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10</w:t>
            </w:r>
          </w:p>
        </w:tc>
        <w:tc>
          <w:tcPr>
            <w:tcW w:w="990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7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8017D" w:rsidRPr="00EF66FF" w:rsidTr="00EF66FF">
        <w:tc>
          <w:tcPr>
            <w:tcW w:w="1157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5"/>
              </w:numPr>
              <w:spacing w:after="0" w:line="240" w:lineRule="auto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Menganalisis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berbagai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bearing, seal, gasket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hoses</w:t>
            </w:r>
          </w:p>
        </w:tc>
        <w:tc>
          <w:tcPr>
            <w:tcW w:w="1370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Merawat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berbagai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bearing, seal, gasket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hoses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t>10</w:t>
            </w:r>
          </w:p>
        </w:tc>
        <w:tc>
          <w:tcPr>
            <w:tcW w:w="990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7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8017D" w:rsidRPr="00EF66FF" w:rsidTr="00EF66FF">
        <w:tc>
          <w:tcPr>
            <w:tcW w:w="1157" w:type="pct"/>
          </w:tcPr>
          <w:p w:rsidR="0098017D" w:rsidRPr="00EF66FF" w:rsidRDefault="0098017D" w:rsidP="0098017D">
            <w:pPr>
              <w:pStyle w:val="ListParagraph"/>
              <w:numPr>
                <w:ilvl w:val="1"/>
                <w:numId w:val="45"/>
              </w:numPr>
              <w:spacing w:after="0" w:line="240" w:lineRule="auto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Memahami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treaded,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lastRenderedPageBreak/>
              <w:t>fasterner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, sealant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adhesive</w:t>
            </w:r>
          </w:p>
        </w:tc>
        <w:tc>
          <w:tcPr>
            <w:tcW w:w="1370" w:type="pct"/>
          </w:tcPr>
          <w:p w:rsidR="0098017D" w:rsidRPr="00EF66FF" w:rsidRDefault="0098017D" w:rsidP="0098017D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lastRenderedPageBreak/>
              <w:t>Menggunakan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treaded, </w:t>
            </w:r>
            <w:r w:rsidRPr="00EF66FF">
              <w:rPr>
                <w:rFonts w:ascii="Bookman Old Style" w:hAnsi="Bookman Old Style" w:cs="Tahoma"/>
                <w:sz w:val="24"/>
                <w:szCs w:val="24"/>
              </w:rPr>
              <w:lastRenderedPageBreak/>
              <w:t xml:space="preserve">fastener, sealant </w:t>
            </w:r>
            <w:proofErr w:type="spellStart"/>
            <w:r w:rsidRPr="00EF66F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EF66FF">
              <w:rPr>
                <w:rFonts w:ascii="Bookman Old Style" w:hAnsi="Bookman Old Style" w:cs="Tahoma"/>
                <w:sz w:val="24"/>
                <w:szCs w:val="24"/>
              </w:rPr>
              <w:t xml:space="preserve"> adhesive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98017D" w:rsidRPr="00EF66FF" w:rsidRDefault="0098017D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0" w:type="pct"/>
            <w:shd w:val="clear" w:color="auto" w:fill="auto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7" w:type="pct"/>
          </w:tcPr>
          <w:p w:rsidR="0098017D" w:rsidRPr="00EF66FF" w:rsidRDefault="0098017D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72BD4" w:rsidRPr="00EF66FF" w:rsidTr="00EF66FF">
        <w:tc>
          <w:tcPr>
            <w:tcW w:w="1157" w:type="pct"/>
          </w:tcPr>
          <w:p w:rsidR="00872BD4" w:rsidRPr="00EF66FF" w:rsidRDefault="00872BD4" w:rsidP="00872BD4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  <w:tc>
          <w:tcPr>
            <w:tcW w:w="1370" w:type="pct"/>
          </w:tcPr>
          <w:p w:rsidR="00872BD4" w:rsidRPr="00EF66FF" w:rsidRDefault="00872BD4" w:rsidP="00872BD4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872BD4" w:rsidRPr="00EF66FF" w:rsidRDefault="00872BD4" w:rsidP="00872BD4">
            <w:pPr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EF66FF">
              <w:rPr>
                <w:rFonts w:ascii="Bookman Old Style" w:hAnsi="Bookman Old Style" w:cs="Tahoma"/>
                <w:sz w:val="24"/>
                <w:szCs w:val="24"/>
                <w:lang w:val="id-ID"/>
              </w:rPr>
              <w:t>144</w:t>
            </w:r>
          </w:p>
        </w:tc>
        <w:tc>
          <w:tcPr>
            <w:tcW w:w="990" w:type="pct"/>
            <w:shd w:val="clear" w:color="auto" w:fill="auto"/>
          </w:tcPr>
          <w:p w:rsidR="00872BD4" w:rsidRPr="00EF66FF" w:rsidRDefault="00872BD4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7" w:type="pct"/>
          </w:tcPr>
          <w:p w:rsidR="00872BD4" w:rsidRPr="00EF66FF" w:rsidRDefault="00872BD4" w:rsidP="00872BD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</w:tbl>
    <w:p w:rsidR="00E63108" w:rsidRPr="00EF66FF" w:rsidRDefault="00E63108" w:rsidP="000F5C6F">
      <w:pPr>
        <w:rPr>
          <w:rFonts w:ascii="Bookman Old Style" w:hAnsi="Bookman Old Style" w:cs="Tahoma"/>
          <w:sz w:val="24"/>
          <w:szCs w:val="24"/>
          <w:lang w:val="id-ID"/>
        </w:rPr>
      </w:pPr>
    </w:p>
    <w:sectPr w:rsidR="00E63108" w:rsidRPr="00EF66FF" w:rsidSect="00872BD4">
      <w:pgSz w:w="12242" w:h="18722" w:code="5"/>
      <w:pgMar w:top="1701" w:right="1418" w:bottom="1418" w:left="170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484D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712497"/>
    <w:multiLevelType w:val="hybridMultilevel"/>
    <w:tmpl w:val="8570AAE0"/>
    <w:lvl w:ilvl="0" w:tplc="DCB81D58">
      <w:start w:val="11"/>
      <w:numFmt w:val="decimal"/>
      <w:lvlText w:val="3.%1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E2A"/>
    <w:multiLevelType w:val="hybridMultilevel"/>
    <w:tmpl w:val="1BBE8AD6"/>
    <w:lvl w:ilvl="0" w:tplc="4CE8F82A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24131"/>
    <w:multiLevelType w:val="hybridMultilevel"/>
    <w:tmpl w:val="755E2308"/>
    <w:lvl w:ilvl="0" w:tplc="F606D112">
      <w:start w:val="1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F3F5E"/>
    <w:multiLevelType w:val="hybridMultilevel"/>
    <w:tmpl w:val="47E217A2"/>
    <w:lvl w:ilvl="0" w:tplc="B9A8D71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10051"/>
    <w:multiLevelType w:val="hybridMultilevel"/>
    <w:tmpl w:val="F2C40704"/>
    <w:lvl w:ilvl="0" w:tplc="9D8447A8">
      <w:start w:val="21"/>
      <w:numFmt w:val="decimal"/>
      <w:lvlText w:val="3.%1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3386F"/>
    <w:multiLevelType w:val="multilevel"/>
    <w:tmpl w:val="172EA574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0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1BCF0C50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64518F"/>
    <w:multiLevelType w:val="multilevel"/>
    <w:tmpl w:val="2AEE45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  <w:color w:val="auto"/>
      </w:rPr>
    </w:lvl>
  </w:abstractNum>
  <w:abstractNum w:abstractNumId="9" w15:restartNumberingAfterBreak="0">
    <w:nsid w:val="1DCB19D5"/>
    <w:multiLevelType w:val="multilevel"/>
    <w:tmpl w:val="A59E33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E9C0F25"/>
    <w:multiLevelType w:val="hybridMultilevel"/>
    <w:tmpl w:val="7988EBCC"/>
    <w:lvl w:ilvl="0" w:tplc="473A065C">
      <w:start w:val="20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A61C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ED2825"/>
    <w:multiLevelType w:val="multilevel"/>
    <w:tmpl w:val="796487D0"/>
    <w:lvl w:ilvl="0">
      <w:start w:val="3"/>
      <w:numFmt w:val="decimal"/>
      <w:lvlText w:val="%1."/>
      <w:lvlJc w:val="left"/>
      <w:pPr>
        <w:ind w:left="895" w:hanging="360"/>
      </w:pPr>
      <w:rPr>
        <w:rFonts w:hint="default"/>
      </w:rPr>
    </w:lvl>
    <w:lvl w:ilvl="1">
      <w:start w:val="11"/>
      <w:numFmt w:val="decimal"/>
      <w:lvlText w:val="4.%2"/>
      <w:lvlJc w:val="left"/>
      <w:pPr>
        <w:ind w:left="1150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5" w:hanging="1440"/>
      </w:pPr>
      <w:rPr>
        <w:rFonts w:hint="default"/>
      </w:rPr>
    </w:lvl>
  </w:abstractNum>
  <w:abstractNum w:abstractNumId="13" w15:restartNumberingAfterBreak="0">
    <w:nsid w:val="230B2615"/>
    <w:multiLevelType w:val="multilevel"/>
    <w:tmpl w:val="9BEC15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8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64" w:hanging="1800"/>
      </w:pPr>
      <w:rPr>
        <w:rFonts w:hint="default"/>
      </w:rPr>
    </w:lvl>
  </w:abstractNum>
  <w:abstractNum w:abstractNumId="14" w15:restartNumberingAfterBreak="0">
    <w:nsid w:val="24DA7824"/>
    <w:multiLevelType w:val="hybridMultilevel"/>
    <w:tmpl w:val="0ACCABCA"/>
    <w:lvl w:ilvl="0" w:tplc="B6FC620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4272A"/>
    <w:multiLevelType w:val="multilevel"/>
    <w:tmpl w:val="A59E33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83701D4"/>
    <w:multiLevelType w:val="multilevel"/>
    <w:tmpl w:val="A146627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29601031"/>
    <w:multiLevelType w:val="hybridMultilevel"/>
    <w:tmpl w:val="AA18E416"/>
    <w:lvl w:ilvl="0" w:tplc="527E3518">
      <w:start w:val="22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017D7"/>
    <w:multiLevelType w:val="hybridMultilevel"/>
    <w:tmpl w:val="A57069CC"/>
    <w:lvl w:ilvl="0" w:tplc="CB2E3018">
      <w:start w:val="21"/>
      <w:numFmt w:val="decimal"/>
      <w:lvlText w:val="3.%1"/>
      <w:lvlJc w:val="left"/>
      <w:pPr>
        <w:ind w:left="720" w:hanging="360"/>
      </w:pPr>
      <w:rPr>
        <w:rFonts w:hint="default"/>
        <w:color w:val="000000"/>
        <w:sz w:val="20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034206"/>
    <w:multiLevelType w:val="multilevel"/>
    <w:tmpl w:val="B7DCE41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17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24" w:hanging="2160"/>
      </w:pPr>
      <w:rPr>
        <w:rFonts w:hint="default"/>
      </w:rPr>
    </w:lvl>
  </w:abstractNum>
  <w:abstractNum w:abstractNumId="20" w15:restartNumberingAfterBreak="0">
    <w:nsid w:val="2D247238"/>
    <w:multiLevelType w:val="multilevel"/>
    <w:tmpl w:val="1BD889F2"/>
    <w:lvl w:ilvl="0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ind w:left="1154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4" w:hanging="2160"/>
      </w:pPr>
      <w:rPr>
        <w:rFonts w:hint="default"/>
      </w:rPr>
    </w:lvl>
  </w:abstractNum>
  <w:abstractNum w:abstractNumId="21" w15:restartNumberingAfterBreak="0">
    <w:nsid w:val="398264A6"/>
    <w:multiLevelType w:val="multilevel"/>
    <w:tmpl w:val="F892B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AA17252"/>
    <w:multiLevelType w:val="hybridMultilevel"/>
    <w:tmpl w:val="0D8E4038"/>
    <w:lvl w:ilvl="0" w:tplc="4A4E0ACE">
      <w:start w:val="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E4C8814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9B57E1"/>
    <w:multiLevelType w:val="multilevel"/>
    <w:tmpl w:val="2AAA16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04546F4"/>
    <w:multiLevelType w:val="multilevel"/>
    <w:tmpl w:val="E24E4C78"/>
    <w:lvl w:ilvl="0">
      <w:start w:val="3"/>
      <w:numFmt w:val="decimal"/>
      <w:lvlText w:val="%1."/>
      <w:lvlJc w:val="left"/>
      <w:pPr>
        <w:ind w:left="895" w:hanging="360"/>
      </w:pPr>
      <w:rPr>
        <w:rFonts w:hint="default"/>
      </w:rPr>
    </w:lvl>
    <w:lvl w:ilvl="1">
      <w:start w:val="21"/>
      <w:numFmt w:val="decimal"/>
      <w:lvlText w:val="4.%2"/>
      <w:lvlJc w:val="left"/>
      <w:pPr>
        <w:ind w:left="1150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5" w:hanging="1440"/>
      </w:pPr>
      <w:rPr>
        <w:rFonts w:hint="default"/>
      </w:rPr>
    </w:lvl>
  </w:abstractNum>
  <w:abstractNum w:abstractNumId="25" w15:restartNumberingAfterBreak="0">
    <w:nsid w:val="429A496F"/>
    <w:multiLevelType w:val="hybridMultilevel"/>
    <w:tmpl w:val="D23A8402"/>
    <w:lvl w:ilvl="0" w:tplc="2A14CC1A">
      <w:start w:val="2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753CD"/>
    <w:multiLevelType w:val="hybridMultilevel"/>
    <w:tmpl w:val="562A1848"/>
    <w:lvl w:ilvl="0" w:tplc="48D46684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E5551DA"/>
    <w:multiLevelType w:val="multilevel"/>
    <w:tmpl w:val="2C36999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EA309D0"/>
    <w:multiLevelType w:val="multilevel"/>
    <w:tmpl w:val="D8AE30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F314406"/>
    <w:multiLevelType w:val="multilevel"/>
    <w:tmpl w:val="C46277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64" w:hanging="1800"/>
      </w:pPr>
      <w:rPr>
        <w:rFonts w:hint="default"/>
      </w:rPr>
    </w:lvl>
  </w:abstractNum>
  <w:abstractNum w:abstractNumId="30" w15:restartNumberingAfterBreak="0">
    <w:nsid w:val="51A1432C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91016E"/>
    <w:multiLevelType w:val="multilevel"/>
    <w:tmpl w:val="4880BB9E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7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24" w:hanging="2160"/>
      </w:pPr>
      <w:rPr>
        <w:rFonts w:hint="default"/>
      </w:rPr>
    </w:lvl>
  </w:abstractNum>
  <w:abstractNum w:abstractNumId="32" w15:restartNumberingAfterBreak="0">
    <w:nsid w:val="591C4FD7"/>
    <w:multiLevelType w:val="hybridMultilevel"/>
    <w:tmpl w:val="43627350"/>
    <w:lvl w:ilvl="0" w:tplc="4C4E9A8A">
      <w:start w:val="1"/>
      <w:numFmt w:val="decimal"/>
      <w:lvlText w:val="3.%1"/>
      <w:lvlJc w:val="left"/>
      <w:pPr>
        <w:ind w:left="360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04459"/>
    <w:multiLevelType w:val="multilevel"/>
    <w:tmpl w:val="A59E33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55F36B7"/>
    <w:multiLevelType w:val="multilevel"/>
    <w:tmpl w:val="A82AC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8704E77"/>
    <w:multiLevelType w:val="multilevel"/>
    <w:tmpl w:val="C16E2B2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  <w:color w:val="000000"/>
      </w:rPr>
    </w:lvl>
  </w:abstractNum>
  <w:abstractNum w:abstractNumId="36" w15:restartNumberingAfterBreak="0">
    <w:nsid w:val="69A52DA8"/>
    <w:multiLevelType w:val="hybridMultilevel"/>
    <w:tmpl w:val="59CC6512"/>
    <w:lvl w:ilvl="0" w:tplc="FB4AD8E6">
      <w:start w:val="21"/>
      <w:numFmt w:val="decimal"/>
      <w:lvlText w:val="4.%1"/>
      <w:lvlJc w:val="left"/>
      <w:pPr>
        <w:ind w:left="72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B6152D"/>
    <w:multiLevelType w:val="multilevel"/>
    <w:tmpl w:val="ED08CC52"/>
    <w:lvl w:ilvl="0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ind w:left="1154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4" w:hanging="2160"/>
      </w:pPr>
      <w:rPr>
        <w:rFonts w:hint="default"/>
      </w:rPr>
    </w:lvl>
  </w:abstractNum>
  <w:abstractNum w:abstractNumId="38" w15:restartNumberingAfterBreak="0">
    <w:nsid w:val="6AFA3587"/>
    <w:multiLevelType w:val="multilevel"/>
    <w:tmpl w:val="C91272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B55759C"/>
    <w:multiLevelType w:val="hybridMultilevel"/>
    <w:tmpl w:val="0E78559C"/>
    <w:lvl w:ilvl="0" w:tplc="B33213C0">
      <w:start w:val="21"/>
      <w:numFmt w:val="decimal"/>
      <w:lvlText w:val="3.%1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A43AFB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F847A77"/>
    <w:multiLevelType w:val="multilevel"/>
    <w:tmpl w:val="0218A5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2" w15:restartNumberingAfterBreak="0">
    <w:nsid w:val="71FF21F9"/>
    <w:multiLevelType w:val="hybridMultilevel"/>
    <w:tmpl w:val="55B2E8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5212A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5EB7F0D"/>
    <w:multiLevelType w:val="hybridMultilevel"/>
    <w:tmpl w:val="573CEF32"/>
    <w:lvl w:ilvl="0" w:tplc="DAE40AC4">
      <w:start w:val="1"/>
      <w:numFmt w:val="decimal"/>
      <w:lvlText w:val="4.%1"/>
      <w:lvlJc w:val="left"/>
      <w:pPr>
        <w:ind w:left="1438" w:hanging="360"/>
      </w:pPr>
      <w:rPr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58" w:hanging="360"/>
      </w:pPr>
    </w:lvl>
    <w:lvl w:ilvl="2" w:tplc="0409001B" w:tentative="1">
      <w:start w:val="1"/>
      <w:numFmt w:val="lowerRoman"/>
      <w:lvlText w:val="%3."/>
      <w:lvlJc w:val="right"/>
      <w:pPr>
        <w:ind w:left="2878" w:hanging="180"/>
      </w:pPr>
    </w:lvl>
    <w:lvl w:ilvl="3" w:tplc="0409000F" w:tentative="1">
      <w:start w:val="1"/>
      <w:numFmt w:val="decimal"/>
      <w:lvlText w:val="%4."/>
      <w:lvlJc w:val="left"/>
      <w:pPr>
        <w:ind w:left="3598" w:hanging="360"/>
      </w:pPr>
    </w:lvl>
    <w:lvl w:ilvl="4" w:tplc="04090019" w:tentative="1">
      <w:start w:val="1"/>
      <w:numFmt w:val="lowerLetter"/>
      <w:lvlText w:val="%5."/>
      <w:lvlJc w:val="left"/>
      <w:pPr>
        <w:ind w:left="4318" w:hanging="360"/>
      </w:pPr>
    </w:lvl>
    <w:lvl w:ilvl="5" w:tplc="0409001B" w:tentative="1">
      <w:start w:val="1"/>
      <w:numFmt w:val="lowerRoman"/>
      <w:lvlText w:val="%6."/>
      <w:lvlJc w:val="right"/>
      <w:pPr>
        <w:ind w:left="5038" w:hanging="180"/>
      </w:pPr>
    </w:lvl>
    <w:lvl w:ilvl="6" w:tplc="0409000F" w:tentative="1">
      <w:start w:val="1"/>
      <w:numFmt w:val="decimal"/>
      <w:lvlText w:val="%7."/>
      <w:lvlJc w:val="left"/>
      <w:pPr>
        <w:ind w:left="5758" w:hanging="360"/>
      </w:pPr>
    </w:lvl>
    <w:lvl w:ilvl="7" w:tplc="04090019" w:tentative="1">
      <w:start w:val="1"/>
      <w:numFmt w:val="lowerLetter"/>
      <w:lvlText w:val="%8."/>
      <w:lvlJc w:val="left"/>
      <w:pPr>
        <w:ind w:left="6478" w:hanging="360"/>
      </w:pPr>
    </w:lvl>
    <w:lvl w:ilvl="8" w:tplc="0409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45" w15:restartNumberingAfterBreak="0">
    <w:nsid w:val="79EF091B"/>
    <w:multiLevelType w:val="hybridMultilevel"/>
    <w:tmpl w:val="FD66F908"/>
    <w:lvl w:ilvl="0" w:tplc="4CF0F074">
      <w:start w:val="11"/>
      <w:numFmt w:val="decimal"/>
      <w:lvlText w:val="4.%1"/>
      <w:lvlJc w:val="left"/>
      <w:pPr>
        <w:ind w:left="72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7"/>
  </w:num>
  <w:num w:numId="3">
    <w:abstractNumId w:val="43"/>
  </w:num>
  <w:num w:numId="4">
    <w:abstractNumId w:val="22"/>
  </w:num>
  <w:num w:numId="5">
    <w:abstractNumId w:val="42"/>
  </w:num>
  <w:num w:numId="6">
    <w:abstractNumId w:val="30"/>
  </w:num>
  <w:num w:numId="7">
    <w:abstractNumId w:val="11"/>
  </w:num>
  <w:num w:numId="8">
    <w:abstractNumId w:val="0"/>
  </w:num>
  <w:num w:numId="9">
    <w:abstractNumId w:val="40"/>
  </w:num>
  <w:num w:numId="10">
    <w:abstractNumId w:val="8"/>
  </w:num>
  <w:num w:numId="11">
    <w:abstractNumId w:val="33"/>
  </w:num>
  <w:num w:numId="12">
    <w:abstractNumId w:val="15"/>
  </w:num>
  <w:num w:numId="13">
    <w:abstractNumId w:val="41"/>
  </w:num>
  <w:num w:numId="14">
    <w:abstractNumId w:val="9"/>
  </w:num>
  <w:num w:numId="15">
    <w:abstractNumId w:val="23"/>
  </w:num>
  <w:num w:numId="16">
    <w:abstractNumId w:val="6"/>
  </w:num>
  <w:num w:numId="17">
    <w:abstractNumId w:val="12"/>
  </w:num>
  <w:num w:numId="18">
    <w:abstractNumId w:val="1"/>
  </w:num>
  <w:num w:numId="19">
    <w:abstractNumId w:val="10"/>
  </w:num>
  <w:num w:numId="20">
    <w:abstractNumId w:val="24"/>
  </w:num>
  <w:num w:numId="21">
    <w:abstractNumId w:val="39"/>
  </w:num>
  <w:num w:numId="22">
    <w:abstractNumId w:val="28"/>
  </w:num>
  <w:num w:numId="23">
    <w:abstractNumId w:val="26"/>
  </w:num>
  <w:num w:numId="24">
    <w:abstractNumId w:val="35"/>
  </w:num>
  <w:num w:numId="25">
    <w:abstractNumId w:val="29"/>
  </w:num>
  <w:num w:numId="26">
    <w:abstractNumId w:val="21"/>
  </w:num>
  <w:num w:numId="27">
    <w:abstractNumId w:val="45"/>
  </w:num>
  <w:num w:numId="28">
    <w:abstractNumId w:val="19"/>
  </w:num>
  <w:num w:numId="29">
    <w:abstractNumId w:val="36"/>
  </w:num>
  <w:num w:numId="30">
    <w:abstractNumId w:val="18"/>
  </w:num>
  <w:num w:numId="31">
    <w:abstractNumId w:val="38"/>
  </w:num>
  <w:num w:numId="32">
    <w:abstractNumId w:val="17"/>
  </w:num>
  <w:num w:numId="33">
    <w:abstractNumId w:val="31"/>
  </w:num>
  <w:num w:numId="34">
    <w:abstractNumId w:val="13"/>
  </w:num>
  <w:num w:numId="35">
    <w:abstractNumId w:val="32"/>
  </w:num>
  <w:num w:numId="36">
    <w:abstractNumId w:val="3"/>
  </w:num>
  <w:num w:numId="37">
    <w:abstractNumId w:val="5"/>
  </w:num>
  <w:num w:numId="38">
    <w:abstractNumId w:val="25"/>
  </w:num>
  <w:num w:numId="39">
    <w:abstractNumId w:val="14"/>
  </w:num>
  <w:num w:numId="40">
    <w:abstractNumId w:val="4"/>
  </w:num>
  <w:num w:numId="41">
    <w:abstractNumId w:val="16"/>
  </w:num>
  <w:num w:numId="42">
    <w:abstractNumId w:val="20"/>
  </w:num>
  <w:num w:numId="43">
    <w:abstractNumId w:val="37"/>
  </w:num>
  <w:num w:numId="44">
    <w:abstractNumId w:val="2"/>
  </w:num>
  <w:num w:numId="45">
    <w:abstractNumId w:val="27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59"/>
    <w:rsid w:val="00080369"/>
    <w:rsid w:val="000F5C6F"/>
    <w:rsid w:val="00182A2B"/>
    <w:rsid w:val="001C1C96"/>
    <w:rsid w:val="001C48AB"/>
    <w:rsid w:val="001D365F"/>
    <w:rsid w:val="002139DE"/>
    <w:rsid w:val="00216996"/>
    <w:rsid w:val="00281C63"/>
    <w:rsid w:val="00291BE2"/>
    <w:rsid w:val="00294E7A"/>
    <w:rsid w:val="00331C9F"/>
    <w:rsid w:val="00371838"/>
    <w:rsid w:val="003B2C2B"/>
    <w:rsid w:val="003E2159"/>
    <w:rsid w:val="003F5C9A"/>
    <w:rsid w:val="0042552E"/>
    <w:rsid w:val="00445E6D"/>
    <w:rsid w:val="00462004"/>
    <w:rsid w:val="004913DC"/>
    <w:rsid w:val="004A5970"/>
    <w:rsid w:val="004B6757"/>
    <w:rsid w:val="004D2282"/>
    <w:rsid w:val="004E58B9"/>
    <w:rsid w:val="00501E09"/>
    <w:rsid w:val="00514EB1"/>
    <w:rsid w:val="00527BF3"/>
    <w:rsid w:val="005D0195"/>
    <w:rsid w:val="00610F2B"/>
    <w:rsid w:val="006112C7"/>
    <w:rsid w:val="00620E61"/>
    <w:rsid w:val="00636C50"/>
    <w:rsid w:val="006F2D34"/>
    <w:rsid w:val="00703068"/>
    <w:rsid w:val="00740A4B"/>
    <w:rsid w:val="0075264B"/>
    <w:rsid w:val="007701FB"/>
    <w:rsid w:val="00774470"/>
    <w:rsid w:val="00784853"/>
    <w:rsid w:val="007A1CA0"/>
    <w:rsid w:val="007F14E6"/>
    <w:rsid w:val="0080360C"/>
    <w:rsid w:val="00812F23"/>
    <w:rsid w:val="00826846"/>
    <w:rsid w:val="008358EA"/>
    <w:rsid w:val="008411DC"/>
    <w:rsid w:val="0087018B"/>
    <w:rsid w:val="00872BD4"/>
    <w:rsid w:val="00895CA8"/>
    <w:rsid w:val="008A01BC"/>
    <w:rsid w:val="008E041E"/>
    <w:rsid w:val="00930F2A"/>
    <w:rsid w:val="00955138"/>
    <w:rsid w:val="009571A3"/>
    <w:rsid w:val="00974A13"/>
    <w:rsid w:val="0098017D"/>
    <w:rsid w:val="009936E1"/>
    <w:rsid w:val="009A4944"/>
    <w:rsid w:val="009C0DA6"/>
    <w:rsid w:val="009F7950"/>
    <w:rsid w:val="00A233DC"/>
    <w:rsid w:val="00A428F7"/>
    <w:rsid w:val="00A436BC"/>
    <w:rsid w:val="00A944B3"/>
    <w:rsid w:val="00AC7C06"/>
    <w:rsid w:val="00B17E10"/>
    <w:rsid w:val="00B17EDA"/>
    <w:rsid w:val="00C12B49"/>
    <w:rsid w:val="00C573BE"/>
    <w:rsid w:val="00C90EA6"/>
    <w:rsid w:val="00CD1F5A"/>
    <w:rsid w:val="00D52DBF"/>
    <w:rsid w:val="00D73942"/>
    <w:rsid w:val="00D84F87"/>
    <w:rsid w:val="00DA3238"/>
    <w:rsid w:val="00DA4DE0"/>
    <w:rsid w:val="00DF7F6E"/>
    <w:rsid w:val="00E004F7"/>
    <w:rsid w:val="00E16EC0"/>
    <w:rsid w:val="00E63108"/>
    <w:rsid w:val="00E659FD"/>
    <w:rsid w:val="00E72E95"/>
    <w:rsid w:val="00E86CB6"/>
    <w:rsid w:val="00E916F8"/>
    <w:rsid w:val="00E929E1"/>
    <w:rsid w:val="00EF46DD"/>
    <w:rsid w:val="00EF66FF"/>
    <w:rsid w:val="00F070E4"/>
    <w:rsid w:val="00FA3897"/>
    <w:rsid w:val="00FC1B32"/>
    <w:rsid w:val="00FE44FB"/>
    <w:rsid w:val="00FE54F4"/>
    <w:rsid w:val="00FF7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38BD49-8B41-4EAA-BC3E-842C2EF6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159"/>
    <w:pPr>
      <w:spacing w:before="120" w:after="160" w:line="26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,List Paragraph1"/>
    <w:basedOn w:val="Normal"/>
    <w:link w:val="ListParagraphChar"/>
    <w:uiPriority w:val="34"/>
    <w:qFormat/>
    <w:rsid w:val="003E2159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,List Paragraph1 Char"/>
    <w:link w:val="ListParagraph"/>
    <w:uiPriority w:val="34"/>
    <w:unhideWhenUsed/>
    <w:locked/>
    <w:rsid w:val="003E2159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5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51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Default1">
    <w:name w:val="Default1"/>
    <w:unhideWhenUsed/>
    <w:rsid w:val="009C0DA6"/>
    <w:pPr>
      <w:autoSpaceDE w:val="0"/>
      <w:autoSpaceDN w:val="0"/>
      <w:spacing w:after="0" w:line="240" w:lineRule="auto"/>
    </w:pPr>
    <w:rPr>
      <w:rFonts w:ascii="Bookman Old Style" w:eastAsia="SimSun" w:hAnsi="Times New Roman" w:cs="Bookman Old Style"/>
      <w:color w:val="000000"/>
      <w:sz w:val="24"/>
      <w:szCs w:val="24"/>
      <w:lang w:val="id-ID"/>
    </w:rPr>
  </w:style>
  <w:style w:type="paragraph" w:styleId="NoSpacing">
    <w:name w:val="No Spacing"/>
    <w:link w:val="NoSpacingChar"/>
    <w:uiPriority w:val="1"/>
    <w:qFormat/>
    <w:rsid w:val="007030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70306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D7879-CB2D-4A25-A1B7-09B64C5F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Ubuntu</cp:lastModifiedBy>
  <cp:revision>3</cp:revision>
  <dcterms:created xsi:type="dcterms:W3CDTF">2017-03-24T02:50:00Z</dcterms:created>
  <dcterms:modified xsi:type="dcterms:W3CDTF">2017-03-24T04:30:00Z</dcterms:modified>
</cp:coreProperties>
</file>