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EF66FF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EF66FF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EF66FF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EF66FF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EF66FF" w:rsidRDefault="00501E09" w:rsidP="00501E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EF66F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9C0DA6" w:rsidRPr="00EF66FF">
        <w:rPr>
          <w:rFonts w:ascii="Bookman Old Style" w:hAnsi="Bookman Old Style" w:cs="Tahoma"/>
          <w:sz w:val="24"/>
          <w:szCs w:val="24"/>
          <w:lang w:val="id-ID"/>
        </w:rPr>
        <w:t>Teknologi dan Rekayasa</w:t>
      </w:r>
    </w:p>
    <w:p w:rsidR="00501E09" w:rsidRPr="00EF66FF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EF66FF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EF66F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9C0DA6" w:rsidRPr="00EF66FF">
        <w:rPr>
          <w:rFonts w:ascii="Bookman Old Style" w:hAnsi="Bookman Old Style" w:cs="Tahoma"/>
          <w:sz w:val="24"/>
          <w:szCs w:val="24"/>
          <w:lang w:val="id-ID"/>
        </w:rPr>
        <w:t>Teknik Otomotif</w:t>
      </w:r>
      <w:r w:rsidR="009C0DA6" w:rsidRPr="00EF66FF">
        <w:rPr>
          <w:rFonts w:ascii="Bookman Old Style" w:hAnsi="Bookman Old Style" w:cs="Tahoma"/>
          <w:sz w:val="24"/>
          <w:szCs w:val="24"/>
          <w:lang w:val="en-ID"/>
        </w:rPr>
        <w:t xml:space="preserve"> (4 </w:t>
      </w:r>
      <w:proofErr w:type="spellStart"/>
      <w:r w:rsidR="009C0DA6" w:rsidRPr="00EF66FF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9C0DA6" w:rsidRPr="00EF66FF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EF66FF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9C0DA6" w:rsidRPr="00EF66FF">
        <w:rPr>
          <w:rFonts w:ascii="Bookman Old Style" w:hAnsi="Bookman Old Style" w:cs="Tahoma"/>
          <w:sz w:val="24"/>
          <w:szCs w:val="24"/>
          <w:lang w:val="id-ID"/>
        </w:rPr>
        <w:t>Teknik dan Manajemen Perawatan Otomotif</w:t>
      </w:r>
    </w:p>
    <w:p w:rsidR="00501E09" w:rsidRPr="00EF66FF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EF66FF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EF66FF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(gotong royong,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EF66FF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EF66FF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EF66FF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187"/>
      </w:tblGrid>
      <w:tr w:rsidR="00CD1F5A" w:rsidRPr="00EF66FF" w:rsidTr="00E72E95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D1F5A" w:rsidRPr="00EF66FF" w:rsidTr="00E72E95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EF66FF" w:rsidRDefault="00CD1F5A" w:rsidP="00E72E95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="009C0DA6"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Teknik dan Manajemen Perawatan Otomotif</w:t>
            </w:r>
            <w:r w:rsidR="009C0DA6"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EF66FF" w:rsidRDefault="00CD1F5A" w:rsidP="00E72E9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9C0DA6"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Teknik dan Manajemen Perawatan Otomotif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EF66FF" w:rsidRDefault="00CD1F5A" w:rsidP="00E72E95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mandiri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EF66FF" w:rsidRDefault="00CD1F5A" w:rsidP="00E72E95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0F5C6F" w:rsidRDefault="000F5C6F" w:rsidP="0098017D">
      <w:pPr>
        <w:rPr>
          <w:rFonts w:ascii="Bookman Old Style" w:hAnsi="Bookman Old Style" w:cs="Tahoma"/>
          <w:sz w:val="24"/>
          <w:szCs w:val="24"/>
        </w:rPr>
      </w:pPr>
    </w:p>
    <w:p w:rsidR="0098017D" w:rsidRPr="00EF66FF" w:rsidRDefault="0098017D" w:rsidP="0098017D">
      <w:pPr>
        <w:rPr>
          <w:rFonts w:ascii="Bookman Old Style" w:hAnsi="Bookman Old Style" w:cs="Tahoma"/>
          <w:sz w:val="24"/>
          <w:szCs w:val="24"/>
        </w:rPr>
      </w:pPr>
      <w:r w:rsidRPr="00EF66FF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Gambar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Teknik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Otomotif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</w:p>
    <w:tbl>
      <w:tblPr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2631"/>
        <w:gridCol w:w="1069"/>
        <w:gridCol w:w="1885"/>
        <w:gridCol w:w="1832"/>
      </w:tblGrid>
      <w:tr w:rsidR="0098017D" w:rsidRPr="00EF66FF" w:rsidTr="00EF66FF">
        <w:trPr>
          <w:tblHeader/>
        </w:trPr>
        <w:tc>
          <w:tcPr>
            <w:tcW w:w="1190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Memilih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garis-garis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garis-garis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huruf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angka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etiket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huruf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angka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etiket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geometris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Mengelompokkan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geometris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pictorial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pictorial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pembuatan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pandangan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utama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pandangan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utama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pemberian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berantai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sejajar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kombinasi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berimpit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koordinat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khusus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berantai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sejajar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kombinasi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berimpit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koordinat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khusus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standard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evaluasi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standard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72BD4" w:rsidRPr="00EF66FF" w:rsidTr="00EF66FF">
        <w:tc>
          <w:tcPr>
            <w:tcW w:w="1190" w:type="pct"/>
          </w:tcPr>
          <w:p w:rsidR="00872BD4" w:rsidRPr="00EF66FF" w:rsidRDefault="00872BD4" w:rsidP="00872BD4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351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72BD4" w:rsidRPr="00EF66FF" w:rsidRDefault="00872BD4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968" w:type="pct"/>
            <w:shd w:val="clear" w:color="auto" w:fill="auto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98017D" w:rsidRPr="00EF66FF" w:rsidRDefault="0098017D" w:rsidP="0098017D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98017D" w:rsidRPr="00EF66FF" w:rsidRDefault="0098017D" w:rsidP="0098017D">
      <w:pPr>
        <w:rPr>
          <w:rFonts w:ascii="Bookman Old Style" w:hAnsi="Bookman Old Style" w:cs="Tahoma"/>
          <w:sz w:val="24"/>
          <w:szCs w:val="24"/>
        </w:rPr>
      </w:pPr>
      <w:r w:rsidRPr="00EF66FF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Teknologi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Dasar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Otomotif</w:t>
      </w:r>
      <w:proofErr w:type="spellEnd"/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625"/>
        <w:gridCol w:w="1104"/>
        <w:gridCol w:w="1934"/>
        <w:gridCol w:w="1799"/>
      </w:tblGrid>
      <w:tr w:rsidR="00EF66FF" w:rsidRPr="00EF66FF" w:rsidTr="00EF66FF">
        <w:trPr>
          <w:tblHeader/>
        </w:trPr>
        <w:tc>
          <w:tcPr>
            <w:tcW w:w="1188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EF66FF" w:rsidRPr="00EF66FF" w:rsidTr="00EF66FF">
        <w:trPr>
          <w:trHeight w:val="1290"/>
        </w:trPr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Memahami prinsip-prinsip Keselamatan dan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lastRenderedPageBreak/>
              <w:t>Kesehatan Kerja (K3)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Mengidentifikasi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potensi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resiko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kecelakaan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Mengklasifikasi  Alat Pemadam Api Ringan (APAR)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penggunaan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Alat Pemadam Api Ringan (APAR)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C573BE" w:rsidRDefault="00C573BE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Memahami prinsip-prinsip pengendalian kontaminasi 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prinsip-prinsip pengendalian kontaminasi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EF66FF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mesin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konversi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Mendemontrasikan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mesin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konversi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energi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klasifikasi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engine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nb-NO"/>
              </w:rPr>
              <w:t xml:space="preserve">Mengidentifikasi model-model engine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C573BE" w:rsidRDefault="00C573BE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  <w:lang w:val="nb-NO"/>
              </w:rPr>
              <w:t xml:space="preserve"> cara kerja  engine 2 dan 4 langkah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nb-NO"/>
              </w:rPr>
              <w:t>Menjelaskan cara kerja engine 2 dan 4 langkah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penggunaan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OMM (operation maintenance manual), service manual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part book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peruntukannya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OMM (operation maintenance manual), service manual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part book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peruntukannya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hidraulik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Menjelaskan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symbol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hidraulik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pneumatic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Menjelaskan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symbol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pneumatik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kelistrikan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sensor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Menguji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sensor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baterai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Merawat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baterai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341" w:type="pct"/>
          </w:tcPr>
          <w:p w:rsidR="00872BD4" w:rsidRPr="00EF66FF" w:rsidRDefault="00872BD4" w:rsidP="00872BD4">
            <w:pPr>
              <w:pStyle w:val="ListParagraph"/>
              <w:spacing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872BD4" w:rsidRPr="00EF66FF" w:rsidRDefault="00872BD4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988" w:type="pct"/>
            <w:shd w:val="clear" w:color="auto" w:fill="auto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98017D" w:rsidRPr="00EF66FF" w:rsidRDefault="0098017D" w:rsidP="0098017D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8017D" w:rsidRPr="00EF66FF" w:rsidRDefault="0098017D" w:rsidP="0098017D">
      <w:pPr>
        <w:rPr>
          <w:rFonts w:ascii="Bookman Old Style" w:hAnsi="Bookman Old Style" w:cs="Tahoma"/>
          <w:sz w:val="24"/>
          <w:szCs w:val="24"/>
        </w:rPr>
      </w:pPr>
      <w:r w:rsidRPr="00EF66FF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Pekerjaan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Dasar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43F72">
        <w:rPr>
          <w:rFonts w:ascii="Bookman Old Style" w:hAnsi="Bookman Old Style" w:cs="Tahoma"/>
          <w:sz w:val="24"/>
          <w:szCs w:val="24"/>
        </w:rPr>
        <w:t>Teknik</w:t>
      </w:r>
      <w:proofErr w:type="spellEnd"/>
      <w:r w:rsidR="00F43F72">
        <w:rPr>
          <w:rFonts w:ascii="Bookman Old Style" w:hAnsi="Bookman Old Style" w:cs="Tahoma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F66FF">
        <w:rPr>
          <w:rFonts w:ascii="Bookman Old Style" w:hAnsi="Bookman Old Style" w:cs="Tahoma"/>
          <w:sz w:val="24"/>
          <w:szCs w:val="24"/>
        </w:rPr>
        <w:t>Otomotif</w:t>
      </w:r>
      <w:proofErr w:type="spellEnd"/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682"/>
        <w:gridCol w:w="1108"/>
        <w:gridCol w:w="1938"/>
        <w:gridCol w:w="1795"/>
      </w:tblGrid>
      <w:tr w:rsidR="0098017D" w:rsidRPr="00EF66FF" w:rsidTr="00EF66FF">
        <w:trPr>
          <w:tblHeader/>
        </w:trPr>
        <w:tc>
          <w:tcPr>
            <w:tcW w:w="1157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Mengklasifikasi jenis-jenis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hand tools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macam-macam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hand tools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Mengklasifikasi jenis-jenis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power tools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macam-macam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power tools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Mengklasifikasi jenis-jenis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special service tools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macam-macam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special service tools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Menerapkan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workshop equipment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workshop equipment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lastRenderedPageBreak/>
              <w:t>Menerapkan alat ukur mekanik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alat-alat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elektrik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alal-alat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elektronik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alal-alat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elektronik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hidrolik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alat-alat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hidrolik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pneumatik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alat-alat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pneumatik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jacking, blocking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lifting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Merawat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jacking, blocking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liffting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operation manual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Menerapkan cara pengangkatan benda kerja 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Mendemonstrasikan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pengangkatan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bearing, seal, gasket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hoses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Merawat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bearing, seal, gasket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hoses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treaded,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fasterner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sealant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adhesive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treaded, 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 xml:space="preserve">fastener, sealant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adhesive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72BD4" w:rsidRPr="00EF66FF" w:rsidTr="00EF66FF">
        <w:tc>
          <w:tcPr>
            <w:tcW w:w="1157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370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72BD4" w:rsidRPr="00EF66FF" w:rsidRDefault="00872BD4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990" w:type="pct"/>
            <w:shd w:val="clear" w:color="auto" w:fill="auto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63108" w:rsidRPr="00EF66FF" w:rsidRDefault="00E63108" w:rsidP="000F5C6F">
      <w:pPr>
        <w:rPr>
          <w:rFonts w:ascii="Bookman Old Style" w:hAnsi="Bookman Old Style" w:cs="Tahoma"/>
          <w:sz w:val="24"/>
          <w:szCs w:val="24"/>
          <w:lang w:val="id-ID"/>
        </w:rPr>
      </w:pPr>
    </w:p>
    <w:sectPr w:rsidR="00E63108" w:rsidRPr="00EF66FF" w:rsidSect="00872BD4">
      <w:pgSz w:w="12242" w:h="18722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12497"/>
    <w:multiLevelType w:val="hybridMultilevel"/>
    <w:tmpl w:val="8570AAE0"/>
    <w:lvl w:ilvl="0" w:tplc="DCB81D58">
      <w:start w:val="11"/>
      <w:numFmt w:val="decimal"/>
      <w:lvlText w:val="3.%1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E2A"/>
    <w:multiLevelType w:val="hybridMultilevel"/>
    <w:tmpl w:val="1BBE8AD6"/>
    <w:lvl w:ilvl="0" w:tplc="4CE8F82A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131"/>
    <w:multiLevelType w:val="hybridMultilevel"/>
    <w:tmpl w:val="755E2308"/>
    <w:lvl w:ilvl="0" w:tplc="F606D112">
      <w:start w:val="1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F5E"/>
    <w:multiLevelType w:val="hybridMultilevel"/>
    <w:tmpl w:val="47E217A2"/>
    <w:lvl w:ilvl="0" w:tplc="B9A8D71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0051"/>
    <w:multiLevelType w:val="hybridMultilevel"/>
    <w:tmpl w:val="F2C40704"/>
    <w:lvl w:ilvl="0" w:tplc="9D8447A8">
      <w:start w:val="21"/>
      <w:numFmt w:val="decimal"/>
      <w:lvlText w:val="3.%1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386F"/>
    <w:multiLevelType w:val="multilevel"/>
    <w:tmpl w:val="172EA57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4518F"/>
    <w:multiLevelType w:val="multilevel"/>
    <w:tmpl w:val="2AEE4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9" w15:restartNumberingAfterBreak="0">
    <w:nsid w:val="1DCB19D5"/>
    <w:multiLevelType w:val="multilevel"/>
    <w:tmpl w:val="A59E3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9C0F25"/>
    <w:multiLevelType w:val="hybridMultilevel"/>
    <w:tmpl w:val="7988EBCC"/>
    <w:lvl w:ilvl="0" w:tplc="473A065C">
      <w:start w:val="20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ED2825"/>
    <w:multiLevelType w:val="multilevel"/>
    <w:tmpl w:val="796487D0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1"/>
      <w:numFmt w:val="decimal"/>
      <w:lvlText w:val="4.%2"/>
      <w:lvlJc w:val="left"/>
      <w:pPr>
        <w:ind w:left="1150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13" w15:restartNumberingAfterBreak="0">
    <w:nsid w:val="230B2615"/>
    <w:multiLevelType w:val="multilevel"/>
    <w:tmpl w:val="9BEC1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14" w15:restartNumberingAfterBreak="0">
    <w:nsid w:val="24DA7824"/>
    <w:multiLevelType w:val="hybridMultilevel"/>
    <w:tmpl w:val="0ACCABCA"/>
    <w:lvl w:ilvl="0" w:tplc="B6FC62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272A"/>
    <w:multiLevelType w:val="multilevel"/>
    <w:tmpl w:val="A59E3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3701D4"/>
    <w:multiLevelType w:val="multilevel"/>
    <w:tmpl w:val="A14662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9601031"/>
    <w:multiLevelType w:val="hybridMultilevel"/>
    <w:tmpl w:val="AA18E416"/>
    <w:lvl w:ilvl="0" w:tplc="527E3518">
      <w:start w:val="22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017D7"/>
    <w:multiLevelType w:val="hybridMultilevel"/>
    <w:tmpl w:val="A57069CC"/>
    <w:lvl w:ilvl="0" w:tplc="CB2E3018">
      <w:start w:val="21"/>
      <w:numFmt w:val="decimal"/>
      <w:lvlText w:val="3.%1"/>
      <w:lvlJc w:val="left"/>
      <w:pPr>
        <w:ind w:left="720" w:hanging="360"/>
      </w:pPr>
      <w:rPr>
        <w:rFonts w:hint="default"/>
        <w:color w:val="000000"/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34206"/>
    <w:multiLevelType w:val="multilevel"/>
    <w:tmpl w:val="B7DCE4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20" w15:restartNumberingAfterBreak="0">
    <w:nsid w:val="2D247238"/>
    <w:multiLevelType w:val="multilevel"/>
    <w:tmpl w:val="1BD889F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5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2160"/>
      </w:pPr>
      <w:rPr>
        <w:rFonts w:hint="default"/>
      </w:rPr>
    </w:lvl>
  </w:abstractNum>
  <w:abstractNum w:abstractNumId="21" w15:restartNumberingAfterBreak="0">
    <w:nsid w:val="398264A6"/>
    <w:multiLevelType w:val="multilevel"/>
    <w:tmpl w:val="F892B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B57E1"/>
    <w:multiLevelType w:val="multilevel"/>
    <w:tmpl w:val="2AAA1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4546F4"/>
    <w:multiLevelType w:val="multilevel"/>
    <w:tmpl w:val="E24E4C78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21"/>
      <w:numFmt w:val="decimal"/>
      <w:lvlText w:val="4.%2"/>
      <w:lvlJc w:val="left"/>
      <w:pPr>
        <w:ind w:left="1150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25" w15:restartNumberingAfterBreak="0">
    <w:nsid w:val="429A496F"/>
    <w:multiLevelType w:val="hybridMultilevel"/>
    <w:tmpl w:val="D23A8402"/>
    <w:lvl w:ilvl="0" w:tplc="2A14CC1A">
      <w:start w:val="2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753CD"/>
    <w:multiLevelType w:val="hybridMultilevel"/>
    <w:tmpl w:val="562A1848"/>
    <w:lvl w:ilvl="0" w:tplc="48D46684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5551DA"/>
    <w:multiLevelType w:val="multilevel"/>
    <w:tmpl w:val="2C3699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A309D0"/>
    <w:multiLevelType w:val="multilevel"/>
    <w:tmpl w:val="D8AE3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F314406"/>
    <w:multiLevelType w:val="multilevel"/>
    <w:tmpl w:val="C46277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30" w15:restartNumberingAfterBreak="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91016E"/>
    <w:multiLevelType w:val="multilevel"/>
    <w:tmpl w:val="4880BB9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32" w15:restartNumberingAfterBreak="0">
    <w:nsid w:val="591C4FD7"/>
    <w:multiLevelType w:val="hybridMultilevel"/>
    <w:tmpl w:val="43627350"/>
    <w:lvl w:ilvl="0" w:tplc="4C4E9A8A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04459"/>
    <w:multiLevelType w:val="multilevel"/>
    <w:tmpl w:val="A59E3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8704E77"/>
    <w:multiLevelType w:val="multilevel"/>
    <w:tmpl w:val="C16E2B2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36" w15:restartNumberingAfterBreak="0">
    <w:nsid w:val="69A52DA8"/>
    <w:multiLevelType w:val="hybridMultilevel"/>
    <w:tmpl w:val="59CC6512"/>
    <w:lvl w:ilvl="0" w:tplc="FB4AD8E6">
      <w:start w:val="2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6152D"/>
    <w:multiLevelType w:val="multilevel"/>
    <w:tmpl w:val="ED08CC5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5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2160"/>
      </w:pPr>
      <w:rPr>
        <w:rFonts w:hint="default"/>
      </w:rPr>
    </w:lvl>
  </w:abstractNum>
  <w:abstractNum w:abstractNumId="38" w15:restartNumberingAfterBreak="0">
    <w:nsid w:val="6AFA3587"/>
    <w:multiLevelType w:val="multilevel"/>
    <w:tmpl w:val="C9127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55759C"/>
    <w:multiLevelType w:val="hybridMultilevel"/>
    <w:tmpl w:val="0E78559C"/>
    <w:lvl w:ilvl="0" w:tplc="B33213C0">
      <w:start w:val="21"/>
      <w:numFmt w:val="decimal"/>
      <w:lvlText w:val="3.%1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847A77"/>
    <w:multiLevelType w:val="multilevel"/>
    <w:tmpl w:val="0218A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2" w15:restartNumberingAfterBreak="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B7F0D"/>
    <w:multiLevelType w:val="hybridMultilevel"/>
    <w:tmpl w:val="573CEF32"/>
    <w:lvl w:ilvl="0" w:tplc="DAE40AC4">
      <w:start w:val="1"/>
      <w:numFmt w:val="decimal"/>
      <w:lvlText w:val="4.%1"/>
      <w:lvlJc w:val="left"/>
      <w:pPr>
        <w:ind w:left="1438" w:hanging="360"/>
      </w:pPr>
      <w:rPr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5" w15:restartNumberingAfterBreak="0">
    <w:nsid w:val="79EF091B"/>
    <w:multiLevelType w:val="hybridMultilevel"/>
    <w:tmpl w:val="FD66F908"/>
    <w:lvl w:ilvl="0" w:tplc="4CF0F074">
      <w:start w:val="1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43"/>
  </w:num>
  <w:num w:numId="4">
    <w:abstractNumId w:val="22"/>
  </w:num>
  <w:num w:numId="5">
    <w:abstractNumId w:val="42"/>
  </w:num>
  <w:num w:numId="6">
    <w:abstractNumId w:val="30"/>
  </w:num>
  <w:num w:numId="7">
    <w:abstractNumId w:val="11"/>
  </w:num>
  <w:num w:numId="8">
    <w:abstractNumId w:val="0"/>
  </w:num>
  <w:num w:numId="9">
    <w:abstractNumId w:val="40"/>
  </w:num>
  <w:num w:numId="10">
    <w:abstractNumId w:val="8"/>
  </w:num>
  <w:num w:numId="11">
    <w:abstractNumId w:val="33"/>
  </w:num>
  <w:num w:numId="12">
    <w:abstractNumId w:val="15"/>
  </w:num>
  <w:num w:numId="13">
    <w:abstractNumId w:val="41"/>
  </w:num>
  <w:num w:numId="14">
    <w:abstractNumId w:val="9"/>
  </w:num>
  <w:num w:numId="15">
    <w:abstractNumId w:val="23"/>
  </w:num>
  <w:num w:numId="16">
    <w:abstractNumId w:val="6"/>
  </w:num>
  <w:num w:numId="17">
    <w:abstractNumId w:val="12"/>
  </w:num>
  <w:num w:numId="18">
    <w:abstractNumId w:val="1"/>
  </w:num>
  <w:num w:numId="19">
    <w:abstractNumId w:val="10"/>
  </w:num>
  <w:num w:numId="20">
    <w:abstractNumId w:val="24"/>
  </w:num>
  <w:num w:numId="21">
    <w:abstractNumId w:val="39"/>
  </w:num>
  <w:num w:numId="22">
    <w:abstractNumId w:val="28"/>
  </w:num>
  <w:num w:numId="23">
    <w:abstractNumId w:val="26"/>
  </w:num>
  <w:num w:numId="24">
    <w:abstractNumId w:val="35"/>
  </w:num>
  <w:num w:numId="25">
    <w:abstractNumId w:val="29"/>
  </w:num>
  <w:num w:numId="26">
    <w:abstractNumId w:val="21"/>
  </w:num>
  <w:num w:numId="27">
    <w:abstractNumId w:val="45"/>
  </w:num>
  <w:num w:numId="28">
    <w:abstractNumId w:val="19"/>
  </w:num>
  <w:num w:numId="29">
    <w:abstractNumId w:val="36"/>
  </w:num>
  <w:num w:numId="30">
    <w:abstractNumId w:val="18"/>
  </w:num>
  <w:num w:numId="31">
    <w:abstractNumId w:val="38"/>
  </w:num>
  <w:num w:numId="32">
    <w:abstractNumId w:val="17"/>
  </w:num>
  <w:num w:numId="33">
    <w:abstractNumId w:val="31"/>
  </w:num>
  <w:num w:numId="34">
    <w:abstractNumId w:val="13"/>
  </w:num>
  <w:num w:numId="35">
    <w:abstractNumId w:val="32"/>
  </w:num>
  <w:num w:numId="36">
    <w:abstractNumId w:val="3"/>
  </w:num>
  <w:num w:numId="37">
    <w:abstractNumId w:val="5"/>
  </w:num>
  <w:num w:numId="38">
    <w:abstractNumId w:val="25"/>
  </w:num>
  <w:num w:numId="39">
    <w:abstractNumId w:val="14"/>
  </w:num>
  <w:num w:numId="40">
    <w:abstractNumId w:val="4"/>
  </w:num>
  <w:num w:numId="41">
    <w:abstractNumId w:val="16"/>
  </w:num>
  <w:num w:numId="42">
    <w:abstractNumId w:val="20"/>
  </w:num>
  <w:num w:numId="43">
    <w:abstractNumId w:val="37"/>
  </w:num>
  <w:num w:numId="44">
    <w:abstractNumId w:val="2"/>
  </w:num>
  <w:num w:numId="45">
    <w:abstractNumId w:val="27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80369"/>
    <w:rsid w:val="000F5C6F"/>
    <w:rsid w:val="00182A2B"/>
    <w:rsid w:val="001C1C96"/>
    <w:rsid w:val="001C48AB"/>
    <w:rsid w:val="001D365F"/>
    <w:rsid w:val="002139DE"/>
    <w:rsid w:val="00216996"/>
    <w:rsid w:val="00281C63"/>
    <w:rsid w:val="00291BE2"/>
    <w:rsid w:val="00294E7A"/>
    <w:rsid w:val="00331C9F"/>
    <w:rsid w:val="00371838"/>
    <w:rsid w:val="003B2C2B"/>
    <w:rsid w:val="003E2159"/>
    <w:rsid w:val="003F5C9A"/>
    <w:rsid w:val="0042552E"/>
    <w:rsid w:val="00445E6D"/>
    <w:rsid w:val="00462004"/>
    <w:rsid w:val="004913DC"/>
    <w:rsid w:val="004A5970"/>
    <w:rsid w:val="004B6757"/>
    <w:rsid w:val="004D2282"/>
    <w:rsid w:val="004E58B9"/>
    <w:rsid w:val="00501E09"/>
    <w:rsid w:val="00514EB1"/>
    <w:rsid w:val="00527BF3"/>
    <w:rsid w:val="005D0195"/>
    <w:rsid w:val="00610F2B"/>
    <w:rsid w:val="006112C7"/>
    <w:rsid w:val="00620E61"/>
    <w:rsid w:val="00636C50"/>
    <w:rsid w:val="00703068"/>
    <w:rsid w:val="00740A4B"/>
    <w:rsid w:val="0075264B"/>
    <w:rsid w:val="007701FB"/>
    <w:rsid w:val="00774470"/>
    <w:rsid w:val="00784853"/>
    <w:rsid w:val="007A1CA0"/>
    <w:rsid w:val="007F14E6"/>
    <w:rsid w:val="0080360C"/>
    <w:rsid w:val="00812F23"/>
    <w:rsid w:val="00826846"/>
    <w:rsid w:val="008358EA"/>
    <w:rsid w:val="008411DC"/>
    <w:rsid w:val="0087018B"/>
    <w:rsid w:val="00872BD4"/>
    <w:rsid w:val="00895CA8"/>
    <w:rsid w:val="008A01BC"/>
    <w:rsid w:val="008E041E"/>
    <w:rsid w:val="00930F2A"/>
    <w:rsid w:val="00955138"/>
    <w:rsid w:val="009571A3"/>
    <w:rsid w:val="00974A13"/>
    <w:rsid w:val="0098017D"/>
    <w:rsid w:val="009936E1"/>
    <w:rsid w:val="009A4944"/>
    <w:rsid w:val="009C0DA6"/>
    <w:rsid w:val="009F7950"/>
    <w:rsid w:val="00A233DC"/>
    <w:rsid w:val="00A428F7"/>
    <w:rsid w:val="00A436BC"/>
    <w:rsid w:val="00A944B3"/>
    <w:rsid w:val="00AC7C06"/>
    <w:rsid w:val="00B17E10"/>
    <w:rsid w:val="00B17EDA"/>
    <w:rsid w:val="00C12B49"/>
    <w:rsid w:val="00C573BE"/>
    <w:rsid w:val="00C90EA6"/>
    <w:rsid w:val="00CD1F5A"/>
    <w:rsid w:val="00D52DBF"/>
    <w:rsid w:val="00D73942"/>
    <w:rsid w:val="00D84F87"/>
    <w:rsid w:val="00DA3238"/>
    <w:rsid w:val="00DA4DE0"/>
    <w:rsid w:val="00DF7F6E"/>
    <w:rsid w:val="00E004F7"/>
    <w:rsid w:val="00E16EC0"/>
    <w:rsid w:val="00E63108"/>
    <w:rsid w:val="00E659FD"/>
    <w:rsid w:val="00E72E95"/>
    <w:rsid w:val="00E86CB6"/>
    <w:rsid w:val="00E916F8"/>
    <w:rsid w:val="00E929E1"/>
    <w:rsid w:val="00EF46DD"/>
    <w:rsid w:val="00EF66FF"/>
    <w:rsid w:val="00F070E4"/>
    <w:rsid w:val="00F43F72"/>
    <w:rsid w:val="00FA3897"/>
    <w:rsid w:val="00FC1B32"/>
    <w:rsid w:val="00FE44FB"/>
    <w:rsid w:val="00FE54F4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8BD49-8B41-4EAA-BC3E-842C2EF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1">
    <w:name w:val="Default1"/>
    <w:unhideWhenUsed/>
    <w:rsid w:val="009C0DA6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7030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0306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A2B0-AA50-4B56-A834-1A89F5EC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Ubuntu</cp:lastModifiedBy>
  <cp:revision>3</cp:revision>
  <dcterms:created xsi:type="dcterms:W3CDTF">2017-03-24T02:50:00Z</dcterms:created>
  <dcterms:modified xsi:type="dcterms:W3CDTF">2017-03-24T15:20:00Z</dcterms:modified>
</cp:coreProperties>
</file>