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09" w:rsidRPr="00DF0D5A" w:rsidRDefault="00501E09" w:rsidP="00DB31CF">
      <w:pPr>
        <w:spacing w:after="0" w:line="240" w:lineRule="auto"/>
        <w:jc w:val="center"/>
        <w:rPr>
          <w:rFonts w:ascii="Bookman Old Style" w:hAnsi="Bookman Old Style" w:cs="Tahoma"/>
          <w:sz w:val="24"/>
          <w:szCs w:val="24"/>
        </w:rPr>
      </w:pPr>
      <w:r w:rsidRPr="00DF0D5A">
        <w:rPr>
          <w:rFonts w:ascii="Bookman Old Style" w:eastAsia="Cambria" w:hAnsi="Bookman Old Style" w:cs="Tahoma"/>
          <w:sz w:val="24"/>
          <w:szCs w:val="24"/>
        </w:rPr>
        <w:t>KOMPETENSI INTI DAN KOMPETENSI DASAR</w:t>
      </w:r>
    </w:p>
    <w:p w:rsidR="00501E09" w:rsidRPr="00DF0D5A" w:rsidRDefault="00501E09" w:rsidP="00DB31CF">
      <w:pPr>
        <w:pBdr>
          <w:bottom w:val="single" w:sz="4" w:space="1" w:color="auto"/>
        </w:pBdr>
        <w:spacing w:before="0" w:after="0" w:line="240" w:lineRule="auto"/>
        <w:jc w:val="center"/>
        <w:rPr>
          <w:rFonts w:ascii="Bookman Old Style" w:hAnsi="Bookman Old Style" w:cs="Tahoma"/>
          <w:sz w:val="24"/>
          <w:szCs w:val="24"/>
        </w:rPr>
      </w:pPr>
      <w:r w:rsidRPr="00DF0D5A">
        <w:rPr>
          <w:rFonts w:ascii="Bookman Old Style" w:eastAsia="Cambria" w:hAnsi="Bookman Old Style" w:cs="Tahoma"/>
          <w:sz w:val="24"/>
          <w:szCs w:val="24"/>
        </w:rPr>
        <w:t>SEKOLAH MENENGAH KEJURUAN/MADRASAH ALIYAH KEJURUAN</w:t>
      </w:r>
    </w:p>
    <w:p w:rsidR="00501E09" w:rsidRPr="00DF0D5A" w:rsidRDefault="00501E09" w:rsidP="00411C30">
      <w:pPr>
        <w:tabs>
          <w:tab w:val="left" w:pos="4111"/>
        </w:tabs>
        <w:spacing w:after="0" w:line="240" w:lineRule="auto"/>
        <w:ind w:left="5040" w:hanging="4320"/>
        <w:rPr>
          <w:rFonts w:ascii="Bookman Old Style" w:hAnsi="Bookman Old Style" w:cs="Tahoma"/>
          <w:sz w:val="24"/>
          <w:szCs w:val="24"/>
          <w:lang w:val="en-ID"/>
        </w:rPr>
      </w:pPr>
      <w:proofErr w:type="spellStart"/>
      <w:r w:rsidRPr="00DF0D5A">
        <w:rPr>
          <w:rFonts w:ascii="Bookman Old Style" w:hAnsi="Bookman Old Style" w:cs="Tahoma"/>
          <w:sz w:val="24"/>
          <w:szCs w:val="24"/>
          <w:lang w:val="en-ID"/>
        </w:rPr>
        <w:t>Bidang</w:t>
      </w:r>
      <w:proofErr w:type="spellEnd"/>
      <w:r w:rsidRPr="00DF0D5A">
        <w:rPr>
          <w:rFonts w:ascii="Bookman Old Style" w:hAnsi="Bookman Old Style" w:cs="Tahoma"/>
          <w:sz w:val="24"/>
          <w:szCs w:val="24"/>
          <w:lang w:val="en-ID"/>
        </w:rPr>
        <w:t xml:space="preserve"> </w:t>
      </w:r>
      <w:proofErr w:type="spellStart"/>
      <w:r w:rsidRPr="00DF0D5A">
        <w:rPr>
          <w:rFonts w:ascii="Bookman Old Style" w:hAnsi="Bookman Old Style" w:cs="Tahoma"/>
          <w:sz w:val="24"/>
          <w:szCs w:val="24"/>
          <w:lang w:val="en-ID"/>
        </w:rPr>
        <w:t>Keahlian</w:t>
      </w:r>
      <w:proofErr w:type="spellEnd"/>
      <w:r w:rsidRPr="00DF0D5A">
        <w:rPr>
          <w:rFonts w:ascii="Bookman Old Style" w:hAnsi="Bookman Old Style" w:cs="Tahoma"/>
          <w:sz w:val="24"/>
          <w:szCs w:val="24"/>
          <w:lang w:val="en-ID"/>
        </w:rPr>
        <w:t xml:space="preserve"> </w:t>
      </w:r>
      <w:r w:rsidRPr="00DF0D5A">
        <w:rPr>
          <w:rFonts w:ascii="Bookman Old Style" w:hAnsi="Bookman Old Style" w:cs="Tahoma"/>
          <w:sz w:val="24"/>
          <w:szCs w:val="24"/>
          <w:lang w:val="en-ID"/>
        </w:rPr>
        <w:tab/>
        <w:t xml:space="preserve">: </w:t>
      </w:r>
      <w:proofErr w:type="spellStart"/>
      <w:r w:rsidR="007739A8" w:rsidRPr="00DF0D5A">
        <w:rPr>
          <w:rFonts w:ascii="Bookman Old Style" w:hAnsi="Bookman Old Style" w:cs="Tahoma"/>
          <w:sz w:val="24"/>
          <w:szCs w:val="24"/>
          <w:lang w:val="en-ID"/>
        </w:rPr>
        <w:t>Teknologi</w:t>
      </w:r>
      <w:proofErr w:type="spellEnd"/>
      <w:r w:rsidR="007739A8" w:rsidRPr="00DF0D5A">
        <w:rPr>
          <w:rFonts w:ascii="Bookman Old Style" w:hAnsi="Bookman Old Style" w:cs="Tahoma"/>
          <w:sz w:val="24"/>
          <w:szCs w:val="24"/>
          <w:lang w:val="en-ID"/>
        </w:rPr>
        <w:t xml:space="preserve"> </w:t>
      </w:r>
      <w:proofErr w:type="spellStart"/>
      <w:r w:rsidR="007739A8" w:rsidRPr="00DF0D5A">
        <w:rPr>
          <w:rFonts w:ascii="Bookman Old Style" w:hAnsi="Bookman Old Style" w:cs="Tahoma"/>
          <w:sz w:val="24"/>
          <w:szCs w:val="24"/>
          <w:lang w:val="en-ID"/>
        </w:rPr>
        <w:t>Informasi</w:t>
      </w:r>
      <w:proofErr w:type="spellEnd"/>
      <w:r w:rsidR="007739A8" w:rsidRPr="00DF0D5A">
        <w:rPr>
          <w:rFonts w:ascii="Bookman Old Style" w:hAnsi="Bookman Old Style" w:cs="Tahoma"/>
          <w:sz w:val="24"/>
          <w:szCs w:val="24"/>
          <w:lang w:val="en-ID"/>
        </w:rPr>
        <w:t xml:space="preserve"> </w:t>
      </w:r>
      <w:proofErr w:type="spellStart"/>
      <w:r w:rsidR="007739A8" w:rsidRPr="00DF0D5A">
        <w:rPr>
          <w:rFonts w:ascii="Bookman Old Style" w:hAnsi="Bookman Old Style" w:cs="Tahoma"/>
          <w:sz w:val="24"/>
          <w:szCs w:val="24"/>
          <w:lang w:val="en-ID"/>
        </w:rPr>
        <w:t>dan</w:t>
      </w:r>
      <w:proofErr w:type="spellEnd"/>
      <w:r w:rsidR="007739A8" w:rsidRPr="00DF0D5A">
        <w:rPr>
          <w:rFonts w:ascii="Bookman Old Style" w:hAnsi="Bookman Old Style" w:cs="Tahoma"/>
          <w:sz w:val="24"/>
          <w:szCs w:val="24"/>
          <w:lang w:val="en-ID"/>
        </w:rPr>
        <w:t xml:space="preserve"> </w:t>
      </w:r>
      <w:proofErr w:type="spellStart"/>
      <w:r w:rsidR="007739A8" w:rsidRPr="00DF0D5A">
        <w:rPr>
          <w:rFonts w:ascii="Bookman Old Style" w:hAnsi="Bookman Old Style" w:cs="Tahoma"/>
          <w:sz w:val="24"/>
          <w:szCs w:val="24"/>
          <w:lang w:val="en-ID"/>
        </w:rPr>
        <w:t>Komunikasi</w:t>
      </w:r>
      <w:proofErr w:type="spellEnd"/>
    </w:p>
    <w:p w:rsidR="00411C30" w:rsidRPr="00DF0D5A" w:rsidRDefault="00501E09" w:rsidP="004E4D15">
      <w:pPr>
        <w:tabs>
          <w:tab w:val="left" w:pos="4111"/>
        </w:tabs>
        <w:spacing w:after="0" w:line="240" w:lineRule="auto"/>
        <w:ind w:left="4253" w:hanging="3533"/>
        <w:rPr>
          <w:rFonts w:ascii="Bookman Old Style" w:hAnsi="Bookman Old Style" w:cs="Tahoma"/>
          <w:sz w:val="24"/>
          <w:szCs w:val="24"/>
          <w:lang w:val="en-ID"/>
        </w:rPr>
      </w:pPr>
      <w:r w:rsidRPr="00DF0D5A">
        <w:rPr>
          <w:rFonts w:ascii="Bookman Old Style" w:hAnsi="Bookman Old Style" w:cs="Tahoma"/>
          <w:sz w:val="24"/>
          <w:szCs w:val="24"/>
          <w:lang w:val="en-ID"/>
        </w:rPr>
        <w:t xml:space="preserve">Program </w:t>
      </w:r>
      <w:proofErr w:type="spellStart"/>
      <w:r w:rsidRPr="00DF0D5A">
        <w:rPr>
          <w:rFonts w:ascii="Bookman Old Style" w:hAnsi="Bookman Old Style" w:cs="Tahoma"/>
          <w:sz w:val="24"/>
          <w:szCs w:val="24"/>
          <w:lang w:val="en-ID"/>
        </w:rPr>
        <w:t>Keahlia</w:t>
      </w:r>
      <w:r w:rsidR="007739A8" w:rsidRPr="00DF0D5A">
        <w:rPr>
          <w:rFonts w:ascii="Bookman Old Style" w:hAnsi="Bookman Old Style" w:cs="Tahoma"/>
          <w:sz w:val="24"/>
          <w:szCs w:val="24"/>
          <w:lang w:val="en-ID"/>
        </w:rPr>
        <w:t>n</w:t>
      </w:r>
      <w:proofErr w:type="spellEnd"/>
      <w:r w:rsidR="007739A8" w:rsidRPr="00DF0D5A">
        <w:rPr>
          <w:rFonts w:ascii="Bookman Old Style" w:hAnsi="Bookman Old Style" w:cs="Tahoma"/>
          <w:sz w:val="24"/>
          <w:szCs w:val="24"/>
          <w:lang w:val="en-ID"/>
        </w:rPr>
        <w:t xml:space="preserve"> </w:t>
      </w:r>
      <w:r w:rsidR="007739A8" w:rsidRPr="00DF0D5A">
        <w:rPr>
          <w:rFonts w:ascii="Bookman Old Style" w:hAnsi="Bookman Old Style" w:cs="Tahoma"/>
          <w:sz w:val="24"/>
          <w:szCs w:val="24"/>
          <w:lang w:val="en-ID"/>
        </w:rPr>
        <w:tab/>
        <w:t xml:space="preserve">: </w:t>
      </w:r>
      <w:proofErr w:type="spellStart"/>
      <w:r w:rsidR="004E4D15">
        <w:rPr>
          <w:rFonts w:ascii="Bookman Old Style" w:hAnsi="Bookman Old Style" w:cs="Tahoma"/>
          <w:sz w:val="24"/>
          <w:szCs w:val="24"/>
          <w:lang w:val="en-ID"/>
        </w:rPr>
        <w:t>Semua</w:t>
      </w:r>
      <w:proofErr w:type="spellEnd"/>
      <w:r w:rsidR="004E4D15">
        <w:rPr>
          <w:rFonts w:ascii="Bookman Old Style" w:hAnsi="Bookman Old Style" w:cs="Tahoma"/>
          <w:sz w:val="24"/>
          <w:szCs w:val="24"/>
          <w:lang w:val="en-ID"/>
        </w:rPr>
        <w:t xml:space="preserve"> Program </w:t>
      </w:r>
      <w:proofErr w:type="spellStart"/>
      <w:r w:rsidR="004E4D15">
        <w:rPr>
          <w:rFonts w:ascii="Bookman Old Style" w:hAnsi="Bookman Old Style" w:cs="Tahoma"/>
          <w:sz w:val="24"/>
          <w:szCs w:val="24"/>
          <w:lang w:val="en-ID"/>
        </w:rPr>
        <w:t>Keahlian</w:t>
      </w:r>
      <w:proofErr w:type="spellEnd"/>
    </w:p>
    <w:p w:rsidR="00411C30" w:rsidRPr="00DF0D5A" w:rsidRDefault="00501E09" w:rsidP="004E4D15">
      <w:pPr>
        <w:tabs>
          <w:tab w:val="left" w:pos="4111"/>
        </w:tabs>
        <w:spacing w:after="0" w:line="240" w:lineRule="auto"/>
        <w:ind w:left="4253" w:hanging="3533"/>
        <w:rPr>
          <w:rFonts w:ascii="Bookman Old Style" w:hAnsi="Bookman Old Style" w:cs="Tahoma"/>
          <w:sz w:val="24"/>
          <w:szCs w:val="24"/>
          <w:lang w:val="en-ID"/>
        </w:rPr>
      </w:pPr>
      <w:proofErr w:type="spellStart"/>
      <w:r w:rsidRPr="00DF0D5A">
        <w:rPr>
          <w:rFonts w:ascii="Bookman Old Style" w:hAnsi="Bookman Old Style" w:cs="Tahoma"/>
          <w:bCs/>
          <w:sz w:val="24"/>
          <w:szCs w:val="24"/>
          <w:lang w:val="en-ID"/>
        </w:rPr>
        <w:t>Kompetensi</w:t>
      </w:r>
      <w:proofErr w:type="spellEnd"/>
      <w:r w:rsidRPr="00DF0D5A">
        <w:rPr>
          <w:rFonts w:ascii="Bookman Old Style" w:hAnsi="Bookman Old Style" w:cs="Tahoma"/>
          <w:bCs/>
          <w:sz w:val="24"/>
          <w:szCs w:val="24"/>
          <w:lang w:val="en-ID"/>
        </w:rPr>
        <w:t xml:space="preserve"> </w:t>
      </w:r>
      <w:proofErr w:type="spellStart"/>
      <w:r w:rsidRPr="00DF0D5A">
        <w:rPr>
          <w:rFonts w:ascii="Bookman Old Style" w:hAnsi="Bookman Old Style" w:cs="Tahoma"/>
          <w:bCs/>
          <w:sz w:val="24"/>
          <w:szCs w:val="24"/>
          <w:lang w:val="en-ID"/>
        </w:rPr>
        <w:t>Keahlian</w:t>
      </w:r>
      <w:proofErr w:type="spellEnd"/>
      <w:r w:rsidR="007739A8" w:rsidRPr="00DF0D5A">
        <w:rPr>
          <w:rFonts w:ascii="Bookman Old Style" w:hAnsi="Bookman Old Style" w:cs="Tahoma"/>
          <w:sz w:val="24"/>
          <w:szCs w:val="24"/>
          <w:lang w:val="en-ID"/>
        </w:rPr>
        <w:tab/>
        <w:t xml:space="preserve">: </w:t>
      </w:r>
      <w:proofErr w:type="spellStart"/>
      <w:r w:rsidR="004E4D15">
        <w:rPr>
          <w:rFonts w:ascii="Bookman Old Style" w:hAnsi="Bookman Old Style" w:cs="Tahoma"/>
          <w:sz w:val="24"/>
          <w:szCs w:val="24"/>
          <w:lang w:val="en-ID"/>
        </w:rPr>
        <w:t>Semua</w:t>
      </w:r>
      <w:proofErr w:type="spellEnd"/>
      <w:r w:rsidR="004E4D15">
        <w:rPr>
          <w:rFonts w:ascii="Bookman Old Style" w:hAnsi="Bookman Old Style" w:cs="Tahoma"/>
          <w:sz w:val="24"/>
          <w:szCs w:val="24"/>
          <w:lang w:val="en-ID"/>
        </w:rPr>
        <w:t xml:space="preserve"> </w:t>
      </w:r>
      <w:proofErr w:type="spellStart"/>
      <w:r w:rsidR="004E4D15">
        <w:rPr>
          <w:rFonts w:ascii="Bookman Old Style" w:hAnsi="Bookman Old Style" w:cs="Tahoma"/>
          <w:sz w:val="24"/>
          <w:szCs w:val="24"/>
          <w:lang w:val="en-ID"/>
        </w:rPr>
        <w:t>Kompetensi</w:t>
      </w:r>
      <w:proofErr w:type="spellEnd"/>
      <w:r w:rsidR="004E4D15">
        <w:rPr>
          <w:rFonts w:ascii="Bookman Old Style" w:hAnsi="Bookman Old Style" w:cs="Tahoma"/>
          <w:sz w:val="24"/>
          <w:szCs w:val="24"/>
          <w:lang w:val="en-ID"/>
        </w:rPr>
        <w:t xml:space="preserve"> Keahlian</w:t>
      </w:r>
      <w:bookmarkStart w:id="0" w:name="_GoBack"/>
      <w:bookmarkEnd w:id="0"/>
    </w:p>
    <w:p w:rsidR="00DB31CF" w:rsidRPr="00DF0D5A" w:rsidRDefault="00DB31CF" w:rsidP="00DB31CF">
      <w:pPr>
        <w:tabs>
          <w:tab w:val="left" w:pos="4111"/>
        </w:tabs>
        <w:spacing w:after="0" w:line="240" w:lineRule="auto"/>
        <w:ind w:left="4253" w:hanging="3533"/>
        <w:rPr>
          <w:rFonts w:ascii="Bookman Old Style" w:hAnsi="Bookman Old Style" w:cs="Tahoma"/>
          <w:sz w:val="24"/>
          <w:szCs w:val="24"/>
          <w:lang w:val="en-ID"/>
        </w:rPr>
      </w:pPr>
      <w:r w:rsidRPr="00DF0D5A">
        <w:rPr>
          <w:rFonts w:ascii="Bookman Old Style" w:hAnsi="Bookman Old Style" w:cs="Tahoma"/>
          <w:sz w:val="24"/>
          <w:szCs w:val="24"/>
          <w:lang w:val="en-ID"/>
        </w:rPr>
        <w:t xml:space="preserve">Mata </w:t>
      </w:r>
      <w:proofErr w:type="spellStart"/>
      <w:r w:rsidRPr="00DF0D5A">
        <w:rPr>
          <w:rFonts w:ascii="Bookman Old Style" w:hAnsi="Bookman Old Style" w:cs="Tahoma"/>
          <w:sz w:val="24"/>
          <w:szCs w:val="24"/>
          <w:lang w:val="en-ID"/>
        </w:rPr>
        <w:t>Pelajaran</w:t>
      </w:r>
      <w:proofErr w:type="spellEnd"/>
      <w:r w:rsidRPr="00DF0D5A">
        <w:rPr>
          <w:rFonts w:ascii="Bookman Old Style" w:hAnsi="Bookman Old Style" w:cs="Tahoma"/>
          <w:sz w:val="24"/>
          <w:szCs w:val="24"/>
          <w:lang w:val="en-ID"/>
        </w:rPr>
        <w:tab/>
        <w:t xml:space="preserve">: </w:t>
      </w:r>
      <w:r w:rsidR="007739A8" w:rsidRPr="00DF0D5A">
        <w:rPr>
          <w:rFonts w:ascii="Bookman Old Style" w:hAnsi="Bookman Old Style" w:cs="Tahoma"/>
          <w:sz w:val="24"/>
          <w:szCs w:val="24"/>
          <w:lang w:val="en-ID"/>
        </w:rPr>
        <w:t>Kimia</w:t>
      </w:r>
    </w:p>
    <w:p w:rsidR="00501E09" w:rsidRPr="00DF0D5A"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DF0D5A" w:rsidRDefault="00501E09" w:rsidP="00DB31CF">
      <w:pPr>
        <w:pBdr>
          <w:top w:val="single" w:sz="4" w:space="1" w:color="auto"/>
        </w:pBdr>
        <w:spacing w:after="0" w:line="240" w:lineRule="auto"/>
        <w:ind w:firstLine="720"/>
        <w:jc w:val="both"/>
        <w:rPr>
          <w:rFonts w:ascii="Bookman Old Style" w:hAnsi="Bookman Old Style" w:cs="Tahoma"/>
          <w:bCs/>
          <w:sz w:val="24"/>
          <w:szCs w:val="24"/>
          <w:lang w:val="en-ID"/>
        </w:rPr>
      </w:pPr>
      <w:r w:rsidRPr="00DF0D5A">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DF0D5A" w:rsidRDefault="00501E09" w:rsidP="00DB31CF">
      <w:pPr>
        <w:spacing w:after="0" w:line="240" w:lineRule="auto"/>
        <w:ind w:firstLine="720"/>
        <w:jc w:val="both"/>
        <w:rPr>
          <w:rFonts w:ascii="Bookman Old Style" w:hAnsi="Bookman Old Style" w:cs="Tahoma"/>
          <w:bCs/>
          <w:sz w:val="24"/>
          <w:szCs w:val="24"/>
          <w:lang w:val="en-ID"/>
        </w:rPr>
      </w:pPr>
      <w:r w:rsidRPr="00DF0D5A">
        <w:rPr>
          <w:rFonts w:ascii="Bookman Old Style" w:hAnsi="Bookman Old Style" w:cs="Tahoma"/>
          <w:bCs/>
          <w:sz w:val="24"/>
          <w:szCs w:val="24"/>
          <w:lang w:val="en-ID"/>
        </w:rPr>
        <w:t>Rumusan kompetensi sikap spiritual yaitu, “</w:t>
      </w:r>
      <w:r w:rsidRPr="00DF0D5A">
        <w:rPr>
          <w:rFonts w:ascii="Bookman Old Style" w:hAnsi="Bookman Old Style" w:cs="Tahoma"/>
          <w:sz w:val="24"/>
          <w:szCs w:val="24"/>
          <w:lang w:val="en-ID"/>
        </w:rPr>
        <w:t>Menghayati dan mengamalkan ajaran agama yang dianutnya</w:t>
      </w:r>
      <w:r w:rsidRPr="00DF0D5A">
        <w:rPr>
          <w:rFonts w:ascii="Bookman Old Style" w:hAnsi="Bookman Old Style" w:cs="Tahoma"/>
          <w:bCs/>
          <w:sz w:val="24"/>
          <w:szCs w:val="24"/>
          <w:lang w:val="en-ID"/>
        </w:rPr>
        <w:t>”. Sedangkan rumusan kompetensi sikap sosial yaitu, “</w:t>
      </w:r>
      <w:r w:rsidRPr="00DF0D5A">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DF0D5A">
        <w:rPr>
          <w:rFonts w:ascii="Bookman Old Style" w:hAnsi="Bookman Old Style" w:cs="Tahoma"/>
          <w:bCs/>
          <w:sz w:val="24"/>
          <w:szCs w:val="24"/>
          <w:lang w:val="en-ID"/>
        </w:rPr>
        <w:t>”. Kedua kompetensi tersebut dicapai melalui pembelajaran tidak langsung (</w:t>
      </w:r>
      <w:r w:rsidRPr="00DF0D5A">
        <w:rPr>
          <w:rFonts w:ascii="Bookman Old Style" w:hAnsi="Bookman Old Style" w:cs="Tahoma"/>
          <w:bCs/>
          <w:i/>
          <w:sz w:val="24"/>
          <w:szCs w:val="24"/>
          <w:lang w:val="en-ID"/>
        </w:rPr>
        <w:t>indirect teaching</w:t>
      </w:r>
      <w:r w:rsidRPr="00DF0D5A">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DF0D5A" w:rsidRDefault="00501E09" w:rsidP="00DB31CF">
      <w:pPr>
        <w:spacing w:after="0" w:line="240" w:lineRule="auto"/>
        <w:ind w:firstLine="720"/>
        <w:jc w:val="both"/>
        <w:rPr>
          <w:rFonts w:ascii="Bookman Old Style" w:hAnsi="Bookman Old Style" w:cs="Tahoma"/>
          <w:bCs/>
          <w:sz w:val="24"/>
          <w:szCs w:val="24"/>
          <w:lang w:val="en-ID"/>
        </w:rPr>
      </w:pPr>
      <w:r w:rsidRPr="00DF0D5A">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DF0D5A" w:rsidRPr="00DF0D5A" w:rsidRDefault="00DF0D5A">
      <w:pPr>
        <w:spacing w:before="0" w:after="200" w:line="276" w:lineRule="auto"/>
        <w:rPr>
          <w:rFonts w:ascii="Bookman Old Style" w:hAnsi="Bookman Old Style" w:cs="Tahoma"/>
          <w:sz w:val="24"/>
          <w:szCs w:val="24"/>
          <w:lang w:val="en-ID"/>
        </w:rPr>
      </w:pPr>
      <w:r w:rsidRPr="00DF0D5A">
        <w:rPr>
          <w:rFonts w:ascii="Bookman Old Style" w:hAnsi="Bookman Old Style" w:cs="Tahoma"/>
          <w:sz w:val="24"/>
          <w:szCs w:val="24"/>
          <w:lang w:val="en-ID"/>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DF0D5A" w:rsidTr="00562C19">
        <w:trPr>
          <w:tblHeader/>
        </w:trPr>
        <w:tc>
          <w:tcPr>
            <w:tcW w:w="2154" w:type="pct"/>
            <w:tcBorders>
              <w:bottom w:val="single" w:sz="4" w:space="0" w:color="auto"/>
            </w:tcBorders>
            <w:shd w:val="clear" w:color="auto" w:fill="auto"/>
            <w:vAlign w:val="center"/>
          </w:tcPr>
          <w:p w:rsidR="00501E09" w:rsidRPr="00DF0D5A"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DF0D5A">
              <w:rPr>
                <w:rFonts w:ascii="Bookman Old Style" w:hAnsi="Bookman Old Style" w:cs="Tahoma"/>
                <w:sz w:val="24"/>
                <w:szCs w:val="24"/>
                <w:lang w:val="en-ID"/>
              </w:rPr>
              <w:lastRenderedPageBreak/>
              <w:t>KO</w:t>
            </w:r>
            <w:r w:rsidRPr="00DF0D5A">
              <w:rPr>
                <w:rFonts w:ascii="Bookman Old Style" w:hAnsi="Bookman Old Style" w:cs="Tahoma"/>
                <w:spacing w:val="1"/>
                <w:sz w:val="24"/>
                <w:szCs w:val="24"/>
                <w:lang w:val="en-ID"/>
              </w:rPr>
              <w:t>M</w:t>
            </w:r>
            <w:r w:rsidRPr="00DF0D5A">
              <w:rPr>
                <w:rFonts w:ascii="Bookman Old Style" w:hAnsi="Bookman Old Style" w:cs="Tahoma"/>
                <w:sz w:val="24"/>
                <w:szCs w:val="24"/>
                <w:lang w:val="en-ID"/>
              </w:rPr>
              <w:t>P</w:t>
            </w:r>
            <w:r w:rsidRPr="00DF0D5A">
              <w:rPr>
                <w:rFonts w:ascii="Bookman Old Style" w:hAnsi="Bookman Old Style" w:cs="Tahoma"/>
                <w:spacing w:val="-1"/>
                <w:sz w:val="24"/>
                <w:szCs w:val="24"/>
                <w:lang w:val="en-ID"/>
              </w:rPr>
              <w:t>E</w:t>
            </w:r>
            <w:r w:rsidRPr="00DF0D5A">
              <w:rPr>
                <w:rFonts w:ascii="Bookman Old Style" w:hAnsi="Bookman Old Style" w:cs="Tahoma"/>
                <w:spacing w:val="-2"/>
                <w:sz w:val="24"/>
                <w:szCs w:val="24"/>
                <w:lang w:val="en-ID"/>
              </w:rPr>
              <w:t>T</w:t>
            </w:r>
            <w:r w:rsidRPr="00DF0D5A">
              <w:rPr>
                <w:rFonts w:ascii="Bookman Old Style" w:hAnsi="Bookman Old Style" w:cs="Tahoma"/>
                <w:sz w:val="24"/>
                <w:szCs w:val="24"/>
                <w:lang w:val="en-ID"/>
              </w:rPr>
              <w:t>E</w:t>
            </w:r>
            <w:r w:rsidRPr="00DF0D5A">
              <w:rPr>
                <w:rFonts w:ascii="Bookman Old Style" w:hAnsi="Bookman Old Style" w:cs="Tahoma"/>
                <w:spacing w:val="-1"/>
                <w:sz w:val="24"/>
                <w:szCs w:val="24"/>
                <w:lang w:val="en-ID"/>
              </w:rPr>
              <w:t>N</w:t>
            </w:r>
            <w:r w:rsidRPr="00DF0D5A">
              <w:rPr>
                <w:rFonts w:ascii="Bookman Old Style" w:hAnsi="Bookman Old Style" w:cs="Tahoma"/>
                <w:sz w:val="24"/>
                <w:szCs w:val="24"/>
                <w:lang w:val="en-ID"/>
              </w:rPr>
              <w:t>SI</w:t>
            </w:r>
            <w:r w:rsidRPr="00DF0D5A">
              <w:rPr>
                <w:rFonts w:ascii="Bookman Old Style" w:hAnsi="Bookman Old Style" w:cs="Tahoma"/>
                <w:spacing w:val="-1"/>
                <w:sz w:val="24"/>
                <w:szCs w:val="24"/>
                <w:lang w:val="en-ID"/>
              </w:rPr>
              <w:t xml:space="preserve"> I</w:t>
            </w:r>
            <w:r w:rsidRPr="00DF0D5A">
              <w:rPr>
                <w:rFonts w:ascii="Bookman Old Style" w:hAnsi="Bookman Old Style" w:cs="Tahoma"/>
                <w:sz w:val="24"/>
                <w:szCs w:val="24"/>
                <w:lang w:val="en-ID"/>
              </w:rPr>
              <w:t>N</w:t>
            </w:r>
            <w:r w:rsidRPr="00DF0D5A">
              <w:rPr>
                <w:rFonts w:ascii="Bookman Old Style" w:hAnsi="Bookman Old Style" w:cs="Tahoma"/>
                <w:spacing w:val="-3"/>
                <w:sz w:val="24"/>
                <w:szCs w:val="24"/>
                <w:lang w:val="en-ID"/>
              </w:rPr>
              <w:t>T</w:t>
            </w:r>
            <w:r w:rsidRPr="00DF0D5A">
              <w:rPr>
                <w:rFonts w:ascii="Bookman Old Style" w:hAnsi="Bookman Old Style" w:cs="Tahoma"/>
                <w:sz w:val="24"/>
                <w:szCs w:val="24"/>
                <w:lang w:val="en-ID"/>
              </w:rPr>
              <w:t>I 3</w:t>
            </w:r>
          </w:p>
          <w:p w:rsidR="00501E09" w:rsidRPr="00DF0D5A"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DF0D5A">
              <w:rPr>
                <w:rFonts w:ascii="Bookman Old Style" w:hAnsi="Bookman Old Style" w:cs="Tahoma"/>
                <w:spacing w:val="1"/>
                <w:sz w:val="24"/>
                <w:szCs w:val="24"/>
                <w:lang w:val="en-ID"/>
              </w:rPr>
              <w:t>(</w:t>
            </w:r>
            <w:r w:rsidRPr="00DF0D5A">
              <w:rPr>
                <w:rFonts w:ascii="Bookman Old Style" w:hAnsi="Bookman Old Style" w:cs="Tahoma"/>
                <w:sz w:val="24"/>
                <w:szCs w:val="24"/>
                <w:lang w:val="en-ID"/>
              </w:rPr>
              <w:t>P</w:t>
            </w:r>
            <w:r w:rsidRPr="00DF0D5A">
              <w:rPr>
                <w:rFonts w:ascii="Bookman Old Style" w:hAnsi="Bookman Old Style" w:cs="Tahoma"/>
                <w:spacing w:val="-1"/>
                <w:sz w:val="24"/>
                <w:szCs w:val="24"/>
                <w:lang w:val="en-ID"/>
              </w:rPr>
              <w:t>E</w:t>
            </w:r>
            <w:r w:rsidRPr="00DF0D5A">
              <w:rPr>
                <w:rFonts w:ascii="Bookman Old Style" w:hAnsi="Bookman Old Style" w:cs="Tahoma"/>
                <w:sz w:val="24"/>
                <w:szCs w:val="24"/>
                <w:lang w:val="en-ID"/>
              </w:rPr>
              <w:t>N</w:t>
            </w:r>
            <w:r w:rsidRPr="00DF0D5A">
              <w:rPr>
                <w:rFonts w:ascii="Bookman Old Style" w:hAnsi="Bookman Old Style" w:cs="Tahoma"/>
                <w:spacing w:val="1"/>
                <w:sz w:val="24"/>
                <w:szCs w:val="24"/>
                <w:lang w:val="en-ID"/>
              </w:rPr>
              <w:t>G</w:t>
            </w:r>
            <w:r w:rsidRPr="00DF0D5A">
              <w:rPr>
                <w:rFonts w:ascii="Bookman Old Style" w:hAnsi="Bookman Old Style" w:cs="Tahoma"/>
                <w:sz w:val="24"/>
                <w:szCs w:val="24"/>
                <w:lang w:val="en-ID"/>
              </w:rPr>
              <w:t>E</w:t>
            </w:r>
            <w:r w:rsidRPr="00DF0D5A">
              <w:rPr>
                <w:rFonts w:ascii="Bookman Old Style" w:hAnsi="Bookman Old Style" w:cs="Tahoma"/>
                <w:spacing w:val="-3"/>
                <w:sz w:val="24"/>
                <w:szCs w:val="24"/>
                <w:lang w:val="en-ID"/>
              </w:rPr>
              <w:t>T</w:t>
            </w:r>
            <w:r w:rsidRPr="00DF0D5A">
              <w:rPr>
                <w:rFonts w:ascii="Bookman Old Style" w:hAnsi="Bookman Old Style" w:cs="Tahoma"/>
                <w:spacing w:val="1"/>
                <w:sz w:val="24"/>
                <w:szCs w:val="24"/>
                <w:lang w:val="en-ID"/>
              </w:rPr>
              <w:t>A</w:t>
            </w:r>
            <w:r w:rsidRPr="00DF0D5A">
              <w:rPr>
                <w:rFonts w:ascii="Bookman Old Style" w:hAnsi="Bookman Old Style" w:cs="Tahoma"/>
                <w:spacing w:val="-2"/>
                <w:sz w:val="24"/>
                <w:szCs w:val="24"/>
                <w:lang w:val="en-ID"/>
              </w:rPr>
              <w:t>HU</w:t>
            </w:r>
            <w:r w:rsidRPr="00DF0D5A">
              <w:rPr>
                <w:rFonts w:ascii="Bookman Old Style" w:hAnsi="Bookman Old Style" w:cs="Tahoma"/>
                <w:spacing w:val="1"/>
                <w:sz w:val="24"/>
                <w:szCs w:val="24"/>
                <w:lang w:val="en-ID"/>
              </w:rPr>
              <w:t>A</w:t>
            </w:r>
            <w:r w:rsidRPr="00DF0D5A">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DF0D5A" w:rsidRDefault="00501E09"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DF0D5A">
              <w:rPr>
                <w:rFonts w:ascii="Bookman Old Style" w:hAnsi="Bookman Old Style" w:cs="Tahoma"/>
                <w:sz w:val="24"/>
                <w:szCs w:val="24"/>
                <w:lang w:val="en-ID"/>
              </w:rPr>
              <w:t>KO</w:t>
            </w:r>
            <w:r w:rsidRPr="00DF0D5A">
              <w:rPr>
                <w:rFonts w:ascii="Bookman Old Style" w:hAnsi="Bookman Old Style" w:cs="Tahoma"/>
                <w:spacing w:val="1"/>
                <w:sz w:val="24"/>
                <w:szCs w:val="24"/>
                <w:lang w:val="en-ID"/>
              </w:rPr>
              <w:t>M</w:t>
            </w:r>
            <w:r w:rsidRPr="00DF0D5A">
              <w:rPr>
                <w:rFonts w:ascii="Bookman Old Style" w:hAnsi="Bookman Old Style" w:cs="Tahoma"/>
                <w:sz w:val="24"/>
                <w:szCs w:val="24"/>
                <w:lang w:val="en-ID"/>
              </w:rPr>
              <w:t>P</w:t>
            </w:r>
            <w:r w:rsidRPr="00DF0D5A">
              <w:rPr>
                <w:rFonts w:ascii="Bookman Old Style" w:hAnsi="Bookman Old Style" w:cs="Tahoma"/>
                <w:spacing w:val="-1"/>
                <w:sz w:val="24"/>
                <w:szCs w:val="24"/>
                <w:lang w:val="en-ID"/>
              </w:rPr>
              <w:t>E</w:t>
            </w:r>
            <w:r w:rsidRPr="00DF0D5A">
              <w:rPr>
                <w:rFonts w:ascii="Bookman Old Style" w:hAnsi="Bookman Old Style" w:cs="Tahoma"/>
                <w:spacing w:val="-2"/>
                <w:sz w:val="24"/>
                <w:szCs w:val="24"/>
                <w:lang w:val="en-ID"/>
              </w:rPr>
              <w:t>T</w:t>
            </w:r>
            <w:r w:rsidRPr="00DF0D5A">
              <w:rPr>
                <w:rFonts w:ascii="Bookman Old Style" w:hAnsi="Bookman Old Style" w:cs="Tahoma"/>
                <w:sz w:val="24"/>
                <w:szCs w:val="24"/>
                <w:lang w:val="en-ID"/>
              </w:rPr>
              <w:t>E</w:t>
            </w:r>
            <w:r w:rsidRPr="00DF0D5A">
              <w:rPr>
                <w:rFonts w:ascii="Bookman Old Style" w:hAnsi="Bookman Old Style" w:cs="Tahoma"/>
                <w:spacing w:val="-1"/>
                <w:sz w:val="24"/>
                <w:szCs w:val="24"/>
                <w:lang w:val="en-ID"/>
              </w:rPr>
              <w:t>N</w:t>
            </w:r>
            <w:r w:rsidRPr="00DF0D5A">
              <w:rPr>
                <w:rFonts w:ascii="Bookman Old Style" w:hAnsi="Bookman Old Style" w:cs="Tahoma"/>
                <w:sz w:val="24"/>
                <w:szCs w:val="24"/>
                <w:lang w:val="en-ID"/>
              </w:rPr>
              <w:t>SI</w:t>
            </w:r>
            <w:r w:rsidRPr="00DF0D5A">
              <w:rPr>
                <w:rFonts w:ascii="Bookman Old Style" w:hAnsi="Bookman Old Style" w:cs="Tahoma"/>
                <w:spacing w:val="-1"/>
                <w:sz w:val="24"/>
                <w:szCs w:val="24"/>
                <w:lang w:val="en-ID"/>
              </w:rPr>
              <w:t xml:space="preserve"> I</w:t>
            </w:r>
            <w:r w:rsidRPr="00DF0D5A">
              <w:rPr>
                <w:rFonts w:ascii="Bookman Old Style" w:hAnsi="Bookman Old Style" w:cs="Tahoma"/>
                <w:sz w:val="24"/>
                <w:szCs w:val="24"/>
                <w:lang w:val="en-ID"/>
              </w:rPr>
              <w:t>N</w:t>
            </w:r>
            <w:r w:rsidRPr="00DF0D5A">
              <w:rPr>
                <w:rFonts w:ascii="Bookman Old Style" w:hAnsi="Bookman Old Style" w:cs="Tahoma"/>
                <w:spacing w:val="-3"/>
                <w:sz w:val="24"/>
                <w:szCs w:val="24"/>
                <w:lang w:val="en-ID"/>
              </w:rPr>
              <w:t>T</w:t>
            </w:r>
            <w:r w:rsidRPr="00DF0D5A">
              <w:rPr>
                <w:rFonts w:ascii="Bookman Old Style" w:hAnsi="Bookman Old Style" w:cs="Tahoma"/>
                <w:sz w:val="24"/>
                <w:szCs w:val="24"/>
                <w:lang w:val="en-ID"/>
              </w:rPr>
              <w:t>I 4</w:t>
            </w:r>
          </w:p>
          <w:p w:rsidR="00501E09" w:rsidRPr="00DF0D5A" w:rsidRDefault="00501E09" w:rsidP="00562C19">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DF0D5A">
              <w:rPr>
                <w:rFonts w:ascii="Bookman Old Style" w:hAnsi="Bookman Old Style" w:cs="Tahoma"/>
                <w:spacing w:val="1"/>
                <w:sz w:val="24"/>
                <w:szCs w:val="24"/>
                <w:lang w:val="en-ID"/>
              </w:rPr>
              <w:t>(</w:t>
            </w:r>
            <w:r w:rsidRPr="00DF0D5A">
              <w:rPr>
                <w:rFonts w:ascii="Bookman Old Style" w:hAnsi="Bookman Old Style" w:cs="Tahoma"/>
                <w:sz w:val="24"/>
                <w:szCs w:val="24"/>
                <w:lang w:val="en-ID"/>
              </w:rPr>
              <w:t>K</w:t>
            </w:r>
            <w:r w:rsidRPr="00DF0D5A">
              <w:rPr>
                <w:rFonts w:ascii="Bookman Old Style" w:hAnsi="Bookman Old Style" w:cs="Tahoma"/>
                <w:spacing w:val="-1"/>
                <w:sz w:val="24"/>
                <w:szCs w:val="24"/>
                <w:lang w:val="en-ID"/>
              </w:rPr>
              <w:t>E</w:t>
            </w:r>
            <w:r w:rsidRPr="00DF0D5A">
              <w:rPr>
                <w:rFonts w:ascii="Bookman Old Style" w:hAnsi="Bookman Old Style" w:cs="Tahoma"/>
                <w:spacing w:val="-2"/>
                <w:sz w:val="24"/>
                <w:szCs w:val="24"/>
                <w:lang w:val="en-ID"/>
              </w:rPr>
              <w:t>T</w:t>
            </w:r>
            <w:r w:rsidRPr="00DF0D5A">
              <w:rPr>
                <w:rFonts w:ascii="Bookman Old Style" w:hAnsi="Bookman Old Style" w:cs="Tahoma"/>
                <w:sz w:val="24"/>
                <w:szCs w:val="24"/>
                <w:lang w:val="en-ID"/>
              </w:rPr>
              <w:t>E</w:t>
            </w:r>
            <w:r w:rsidRPr="00DF0D5A">
              <w:rPr>
                <w:rFonts w:ascii="Bookman Old Style" w:hAnsi="Bookman Old Style" w:cs="Tahoma"/>
                <w:spacing w:val="-1"/>
                <w:sz w:val="24"/>
                <w:szCs w:val="24"/>
                <w:lang w:val="en-ID"/>
              </w:rPr>
              <w:t>R</w:t>
            </w:r>
            <w:r w:rsidRPr="00DF0D5A">
              <w:rPr>
                <w:rFonts w:ascii="Bookman Old Style" w:hAnsi="Bookman Old Style" w:cs="Tahoma"/>
                <w:spacing w:val="1"/>
                <w:sz w:val="24"/>
                <w:szCs w:val="24"/>
                <w:lang w:val="en-ID"/>
              </w:rPr>
              <w:t>AM</w:t>
            </w:r>
            <w:r w:rsidRPr="00DF0D5A">
              <w:rPr>
                <w:rFonts w:ascii="Bookman Old Style" w:hAnsi="Bookman Old Style" w:cs="Tahoma"/>
                <w:sz w:val="24"/>
                <w:szCs w:val="24"/>
                <w:lang w:val="en-ID"/>
              </w:rPr>
              <w:t>P</w:t>
            </w:r>
            <w:r w:rsidRPr="00DF0D5A">
              <w:rPr>
                <w:rFonts w:ascii="Bookman Old Style" w:hAnsi="Bookman Old Style" w:cs="Tahoma"/>
                <w:spacing w:val="-1"/>
                <w:sz w:val="24"/>
                <w:szCs w:val="24"/>
                <w:lang w:val="en-ID"/>
              </w:rPr>
              <w:t>I</w:t>
            </w:r>
            <w:r w:rsidRPr="00DF0D5A">
              <w:rPr>
                <w:rFonts w:ascii="Bookman Old Style" w:hAnsi="Bookman Old Style" w:cs="Tahoma"/>
                <w:sz w:val="24"/>
                <w:szCs w:val="24"/>
                <w:lang w:val="en-ID"/>
              </w:rPr>
              <w:t>LA</w:t>
            </w:r>
            <w:r w:rsidRPr="00DF0D5A">
              <w:rPr>
                <w:rFonts w:ascii="Bookman Old Style" w:hAnsi="Bookman Old Style" w:cs="Tahoma"/>
                <w:spacing w:val="-2"/>
                <w:sz w:val="24"/>
                <w:szCs w:val="24"/>
                <w:lang w:val="en-ID"/>
              </w:rPr>
              <w:t>N</w:t>
            </w:r>
            <w:r w:rsidRPr="00DF0D5A">
              <w:rPr>
                <w:rFonts w:ascii="Bookman Old Style" w:hAnsi="Bookman Old Style" w:cs="Tahoma"/>
                <w:sz w:val="24"/>
                <w:szCs w:val="24"/>
                <w:lang w:val="en-ID"/>
              </w:rPr>
              <w:t>)</w:t>
            </w:r>
          </w:p>
        </w:tc>
      </w:tr>
      <w:tr w:rsidR="00501E09" w:rsidRPr="00DF0D5A" w:rsidTr="00795059">
        <w:tc>
          <w:tcPr>
            <w:tcW w:w="2154" w:type="pct"/>
            <w:tcBorders>
              <w:bottom w:val="single" w:sz="4" w:space="0" w:color="auto"/>
            </w:tcBorders>
            <w:shd w:val="clear" w:color="auto" w:fill="auto"/>
          </w:tcPr>
          <w:p w:rsidR="00501E09" w:rsidRPr="00DF0D5A" w:rsidRDefault="00501E09" w:rsidP="00DB31CF">
            <w:pPr>
              <w:numPr>
                <w:ilvl w:val="0"/>
                <w:numId w:val="1"/>
              </w:numPr>
              <w:spacing w:after="0" w:line="240" w:lineRule="auto"/>
              <w:ind w:left="357" w:hanging="357"/>
              <w:rPr>
                <w:rFonts w:ascii="Bookman Old Style" w:hAnsi="Bookman Old Style" w:cs="Tahoma"/>
                <w:sz w:val="24"/>
                <w:szCs w:val="24"/>
              </w:rPr>
            </w:pPr>
            <w:proofErr w:type="spellStart"/>
            <w:r w:rsidRPr="00DF0D5A">
              <w:rPr>
                <w:rFonts w:ascii="Bookman Old Style" w:hAnsi="Bookman Old Style" w:cs="Tahoma"/>
                <w:sz w:val="24"/>
                <w:szCs w:val="24"/>
              </w:rPr>
              <w:t>Memahami</w:t>
            </w:r>
            <w:proofErr w:type="spellEnd"/>
            <w:r w:rsidRPr="00DF0D5A">
              <w:rPr>
                <w:rFonts w:ascii="Bookman Old Style" w:hAnsi="Bookman Old Style" w:cs="Tahoma"/>
                <w:sz w:val="24"/>
                <w:szCs w:val="24"/>
              </w:rPr>
              <w:t>, m</w:t>
            </w:r>
            <w:r w:rsidRPr="00DF0D5A">
              <w:rPr>
                <w:rFonts w:ascii="Bookman Old Style" w:hAnsi="Bookman Old Style" w:cs="Tahoma"/>
                <w:sz w:val="24"/>
                <w:szCs w:val="24"/>
                <w:lang w:val="id-ID"/>
              </w:rPr>
              <w:t>enerapkan</w:t>
            </w:r>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menganalisis</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mengevaluasitentang</w:t>
            </w:r>
            <w:proofErr w:type="spellEnd"/>
            <w:r w:rsidRPr="00DF0D5A">
              <w:rPr>
                <w:rFonts w:ascii="Bookman Old Style" w:hAnsi="Bookman Old Style" w:cs="Tahoma"/>
                <w:sz w:val="24"/>
                <w:szCs w:val="24"/>
              </w:rPr>
              <w:t xml:space="preserve"> </w:t>
            </w:r>
            <w:r w:rsidRPr="00DF0D5A">
              <w:rPr>
                <w:rFonts w:ascii="Bookman Old Style" w:hAnsi="Bookman Old Style" w:cs="Tahoma"/>
                <w:sz w:val="24"/>
                <w:szCs w:val="24"/>
                <w:lang w:val="id-ID"/>
              </w:rPr>
              <w:t xml:space="preserve">pengetahuan faktual, konseptual, operasional </w:t>
            </w:r>
            <w:proofErr w:type="spellStart"/>
            <w:r w:rsidRPr="00DF0D5A">
              <w:rPr>
                <w:rFonts w:ascii="Bookman Old Style" w:hAnsi="Bookman Old Style" w:cs="Tahoma"/>
                <w:sz w:val="24"/>
                <w:szCs w:val="24"/>
              </w:rPr>
              <w:t>dasar</w:t>
            </w:r>
            <w:proofErr w:type="spellEnd"/>
            <w:r w:rsidRPr="00DF0D5A">
              <w:rPr>
                <w:rFonts w:ascii="Bookman Old Style" w:hAnsi="Bookman Old Style" w:cs="Tahoma"/>
                <w:sz w:val="24"/>
                <w:szCs w:val="24"/>
                <w:lang w:val="id-ID"/>
              </w:rPr>
              <w:t xml:space="preserve">, dan metakognitif sesuai dengan bidang dan lingkup </w:t>
            </w:r>
            <w:proofErr w:type="spellStart"/>
            <w:r w:rsidR="007E668C" w:rsidRPr="00DF0D5A">
              <w:rPr>
                <w:rFonts w:ascii="Bookman Old Style" w:hAnsi="Bookman Old Style" w:cs="Tahoma"/>
                <w:sz w:val="24"/>
                <w:szCs w:val="24"/>
              </w:rPr>
              <w:t>kajian</w:t>
            </w:r>
            <w:proofErr w:type="spellEnd"/>
            <w:r w:rsidR="007E668C" w:rsidRPr="00DF0D5A">
              <w:rPr>
                <w:rFonts w:ascii="Bookman Old Style" w:hAnsi="Bookman Old Style" w:cs="Tahoma"/>
                <w:sz w:val="24"/>
                <w:szCs w:val="24"/>
              </w:rPr>
              <w:t>/</w:t>
            </w:r>
            <w:r w:rsidRPr="00DF0D5A">
              <w:rPr>
                <w:rFonts w:ascii="Bookman Old Style" w:hAnsi="Bookman Old Style" w:cs="Tahoma"/>
                <w:sz w:val="24"/>
                <w:szCs w:val="24"/>
                <w:lang w:val="id-ID"/>
              </w:rPr>
              <w:t>kerja</w:t>
            </w:r>
            <w:r w:rsidR="007739A8" w:rsidRPr="00DF0D5A">
              <w:rPr>
                <w:rFonts w:ascii="Bookman Old Style" w:hAnsi="Bookman Old Style" w:cs="Tahoma"/>
                <w:sz w:val="24"/>
                <w:szCs w:val="24"/>
              </w:rPr>
              <w:t xml:space="preserve"> </w:t>
            </w:r>
            <w:proofErr w:type="spellStart"/>
            <w:r w:rsidR="007739A8" w:rsidRPr="00DF0D5A">
              <w:rPr>
                <w:rFonts w:ascii="Bookman Old Style" w:hAnsi="Bookman Old Style" w:cs="Tahoma"/>
                <w:sz w:val="24"/>
                <w:szCs w:val="24"/>
              </w:rPr>
              <w:t>kimia</w:t>
            </w:r>
            <w:proofErr w:type="spellEnd"/>
            <w:r w:rsidR="007739A8" w:rsidRPr="00DF0D5A">
              <w:rPr>
                <w:rFonts w:ascii="Bookman Old Style" w:hAnsi="Bookman Old Style" w:cs="Tahoma"/>
                <w:sz w:val="24"/>
                <w:szCs w:val="24"/>
              </w:rPr>
              <w:t xml:space="preserve"> </w:t>
            </w:r>
            <w:r w:rsidRPr="00DF0D5A">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DB31CF" w:rsidRPr="00DF0D5A" w:rsidRDefault="00501E09" w:rsidP="00DB31CF">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DF0D5A">
              <w:rPr>
                <w:rFonts w:ascii="Bookman Old Style" w:hAnsi="Bookman Old Style" w:cs="Tahoma"/>
                <w:bCs/>
                <w:sz w:val="24"/>
                <w:szCs w:val="24"/>
                <w:lang w:val="en-US"/>
              </w:rPr>
              <w:t>Melaksanakan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tugas</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spesifik</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dengan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menggunakan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alat</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informasi</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dan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prosedur</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kerja</w:t>
            </w:r>
            <w:proofErr w:type="spellEnd"/>
            <w:r w:rsidRPr="00DF0D5A">
              <w:rPr>
                <w:rFonts w:ascii="Bookman Old Style" w:hAnsi="Bookman Old Style" w:cs="Tahoma"/>
                <w:bCs/>
                <w:sz w:val="24"/>
                <w:szCs w:val="24"/>
                <w:lang w:val="en-US"/>
              </w:rPr>
              <w:t xml:space="preserve"> yang </w:t>
            </w:r>
            <w:proofErr w:type="spellStart"/>
            <w:r w:rsidRPr="00DF0D5A">
              <w:rPr>
                <w:rFonts w:ascii="Bookman Old Style" w:hAnsi="Bookman Old Style" w:cs="Tahoma"/>
                <w:bCs/>
                <w:sz w:val="24"/>
                <w:szCs w:val="24"/>
                <w:lang w:val="en-US"/>
              </w:rPr>
              <w:t>lazim</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dilakukan</w:t>
            </w:r>
            <w:proofErr w:type="spellEnd"/>
            <w:r w:rsidRPr="00DF0D5A">
              <w:rPr>
                <w:rFonts w:ascii="Bookman Old Style" w:hAnsi="Bookman Old Style" w:cs="Tahoma"/>
                <w:bCs/>
                <w:sz w:val="24"/>
                <w:szCs w:val="24"/>
                <w:lang w:val="en-US"/>
              </w:rPr>
              <w:t xml:space="preserve"> </w:t>
            </w:r>
            <w:r w:rsidRPr="00DF0D5A">
              <w:rPr>
                <w:rFonts w:ascii="Bookman Old Style" w:hAnsi="Bookman Old Style" w:cs="Tahoma"/>
                <w:bCs/>
                <w:sz w:val="24"/>
                <w:szCs w:val="24"/>
                <w:lang w:val="id-ID"/>
              </w:rPr>
              <w:t xml:space="preserve">serta </w:t>
            </w:r>
            <w:proofErr w:type="spellStart"/>
            <w:r w:rsidRPr="00DF0D5A">
              <w:rPr>
                <w:rFonts w:ascii="Bookman Old Style" w:hAnsi="Bookman Old Style" w:cs="Tahoma"/>
                <w:bCs/>
                <w:sz w:val="24"/>
                <w:szCs w:val="24"/>
                <w:lang w:val="en-US"/>
              </w:rPr>
              <w:t>memecahkan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masalah</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sesuai</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dengan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bidang</w:t>
            </w:r>
            <w:proofErr w:type="spellEnd"/>
            <w:r w:rsidRPr="00DF0D5A">
              <w:rPr>
                <w:rFonts w:ascii="Bookman Old Style" w:hAnsi="Bookman Old Style" w:cs="Tahoma"/>
                <w:bCs/>
                <w:sz w:val="24"/>
                <w:szCs w:val="24"/>
                <w:lang w:val="en-US"/>
              </w:rPr>
              <w:t xml:space="preserve"> </w:t>
            </w:r>
            <w:proofErr w:type="spellStart"/>
            <w:r w:rsidR="007E668C" w:rsidRPr="00DF0D5A">
              <w:rPr>
                <w:rFonts w:ascii="Bookman Old Style" w:hAnsi="Bookman Old Style" w:cs="Tahoma"/>
                <w:bCs/>
                <w:sz w:val="24"/>
                <w:szCs w:val="24"/>
                <w:lang w:val="en-US"/>
              </w:rPr>
              <w:t>kajian</w:t>
            </w:r>
            <w:proofErr w:type="spellEnd"/>
            <w:r w:rsidR="007E668C" w:rsidRPr="00DF0D5A">
              <w:rPr>
                <w:rFonts w:ascii="Bookman Old Style" w:hAnsi="Bookman Old Style" w:cs="Tahoma"/>
                <w:bCs/>
                <w:sz w:val="24"/>
                <w:szCs w:val="24"/>
                <w:lang w:val="en-US"/>
              </w:rPr>
              <w:t>/</w:t>
            </w:r>
            <w:proofErr w:type="spellStart"/>
            <w:r w:rsidR="007E668C" w:rsidRPr="00DF0D5A">
              <w:rPr>
                <w:rFonts w:ascii="Bookman Old Style" w:hAnsi="Bookman Old Style" w:cs="Tahoma"/>
                <w:bCs/>
                <w:sz w:val="24"/>
                <w:szCs w:val="24"/>
                <w:lang w:val="en-US"/>
              </w:rPr>
              <w:t>kerja</w:t>
            </w:r>
            <w:proofErr w:type="spellEnd"/>
            <w:r w:rsidR="007739A8" w:rsidRPr="00DF0D5A">
              <w:rPr>
                <w:rFonts w:ascii="Bookman Old Style" w:hAnsi="Bookman Old Style" w:cs="Tahoma"/>
                <w:bCs/>
                <w:sz w:val="24"/>
                <w:szCs w:val="24"/>
                <w:lang w:val="en-US"/>
              </w:rPr>
              <w:t xml:space="preserve"> Kimia</w:t>
            </w:r>
            <w:r w:rsidR="00DB31CF" w:rsidRPr="00DF0D5A">
              <w:rPr>
                <w:rFonts w:ascii="Bookman Old Style" w:hAnsi="Bookman Old Style" w:cs="Tahoma"/>
                <w:bCs/>
                <w:sz w:val="24"/>
                <w:szCs w:val="24"/>
                <w:lang w:val="en-US"/>
              </w:rPr>
              <w:t>.</w:t>
            </w:r>
          </w:p>
          <w:p w:rsidR="00501E09" w:rsidRPr="00DF0D5A"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DF0D5A">
              <w:rPr>
                <w:rFonts w:ascii="Bookman Old Style" w:hAnsi="Bookman Old Style" w:cs="Tahoma"/>
                <w:bCs/>
                <w:sz w:val="24"/>
                <w:szCs w:val="24"/>
              </w:rPr>
              <w:t>Menampilkan kinerja di bawah bimbingan dengan mutu dan kuantitas yang terukur sesuai dengan standar kompetensi kerja</w:t>
            </w:r>
            <w:r w:rsidRPr="00DF0D5A">
              <w:rPr>
                <w:rFonts w:ascii="Bookman Old Style" w:hAnsi="Bookman Old Style" w:cs="Tahoma"/>
                <w:bCs/>
                <w:sz w:val="24"/>
                <w:szCs w:val="24"/>
                <w:lang w:val="id-ID"/>
              </w:rPr>
              <w:t>.</w:t>
            </w:r>
          </w:p>
          <w:p w:rsidR="00501E09" w:rsidRPr="00DF0D5A" w:rsidRDefault="00501E09" w:rsidP="00DB31CF">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DF0D5A">
              <w:rPr>
                <w:rFonts w:ascii="Bookman Old Style" w:hAnsi="Bookman Old Style" w:cs="Tahoma"/>
                <w:bCs/>
                <w:sz w:val="24"/>
                <w:szCs w:val="24"/>
                <w:lang w:val="en-GB"/>
              </w:rPr>
              <w:t xml:space="preserve">Menunjukkan </w:t>
            </w:r>
            <w:r w:rsidRPr="00DF0D5A">
              <w:rPr>
                <w:rFonts w:ascii="Bookman Old Style" w:hAnsi="Bookman Old Style" w:cs="Tahoma"/>
                <w:bCs/>
                <w:sz w:val="24"/>
                <w:szCs w:val="24"/>
                <w:lang w:val="id-ID"/>
              </w:rPr>
              <w:t xml:space="preserve">keterampilan </w:t>
            </w:r>
            <w:r w:rsidRPr="00DF0D5A">
              <w:rPr>
                <w:rFonts w:ascii="Bookman Old Style" w:hAnsi="Bookman Old Style" w:cs="Tahoma"/>
                <w:bCs/>
                <w:sz w:val="24"/>
                <w:szCs w:val="24"/>
                <w:lang w:val="en-GB"/>
              </w:rPr>
              <w:t xml:space="preserve">menalar, mengolah, dan menyaji secara efektif, </w:t>
            </w:r>
            <w:r w:rsidRPr="00DF0D5A">
              <w:rPr>
                <w:rFonts w:ascii="Bookman Old Style" w:hAnsi="Bookman Old Style" w:cs="Tahoma"/>
                <w:bCs/>
                <w:sz w:val="24"/>
                <w:szCs w:val="24"/>
                <w:lang w:val="id-ID"/>
              </w:rPr>
              <w:t>kreatif</w:t>
            </w:r>
            <w:r w:rsidRPr="00DF0D5A">
              <w:rPr>
                <w:rFonts w:ascii="Bookman Old Style" w:hAnsi="Bookman Old Style" w:cs="Tahoma"/>
                <w:bCs/>
                <w:sz w:val="24"/>
                <w:szCs w:val="24"/>
                <w:lang w:val="en-GB"/>
              </w:rPr>
              <w:t xml:space="preserve">, </w:t>
            </w:r>
            <w:r w:rsidRPr="00DF0D5A">
              <w:rPr>
                <w:rFonts w:ascii="Bookman Old Style" w:hAnsi="Bookman Old Style" w:cs="Tahoma"/>
                <w:bCs/>
                <w:sz w:val="24"/>
                <w:szCs w:val="24"/>
                <w:lang w:val="id-ID"/>
              </w:rPr>
              <w:t xml:space="preserve">produktif, kritis, mandiri, kolaboratif, </w:t>
            </w:r>
            <w:r w:rsidRPr="00DF0D5A">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DF0D5A" w:rsidRDefault="00501E09" w:rsidP="00DB31CF">
            <w:pPr>
              <w:pStyle w:val="ListParagraph"/>
              <w:widowControl w:val="0"/>
              <w:autoSpaceDE w:val="0"/>
              <w:autoSpaceDN w:val="0"/>
              <w:adjustRightInd w:val="0"/>
              <w:spacing w:before="120" w:after="120" w:line="240" w:lineRule="auto"/>
              <w:ind w:left="357"/>
              <w:contextualSpacing w:val="0"/>
              <w:rPr>
                <w:rFonts w:ascii="Bookman Old Style" w:hAnsi="Bookman Old Style" w:cs="Tahoma"/>
                <w:bCs/>
                <w:sz w:val="24"/>
                <w:szCs w:val="24"/>
              </w:rPr>
            </w:pPr>
            <w:r w:rsidRPr="00DF0D5A">
              <w:rPr>
                <w:rFonts w:ascii="Bookman Old Style" w:hAnsi="Bookman Old Style" w:cs="Tahoma"/>
                <w:bCs/>
                <w:sz w:val="24"/>
                <w:szCs w:val="24"/>
                <w:lang w:val="en-GB"/>
              </w:rPr>
              <w:t>Menunjukkan keterampilan mempersepsi, kesiapan, meniru, membiasakan</w:t>
            </w:r>
            <w:r w:rsidRPr="00DF0D5A">
              <w:rPr>
                <w:rFonts w:ascii="Bookman Old Style" w:hAnsi="Bookman Old Style" w:cs="Tahoma"/>
                <w:bCs/>
                <w:sz w:val="24"/>
                <w:szCs w:val="24"/>
                <w:lang w:val="id-ID"/>
              </w:rPr>
              <w:t>,</w:t>
            </w:r>
            <w:r w:rsidRPr="00DF0D5A">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501E09" w:rsidRPr="00DF0D5A" w:rsidRDefault="00501E09" w:rsidP="00DB31CF">
      <w:pPr>
        <w:spacing w:after="0" w:line="240" w:lineRule="auto"/>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993"/>
        <w:gridCol w:w="1352"/>
      </w:tblGrid>
      <w:tr w:rsidR="00DB31CF" w:rsidRPr="00DF0D5A" w:rsidTr="00DB31CF">
        <w:trPr>
          <w:tblHeader/>
        </w:trPr>
        <w:tc>
          <w:tcPr>
            <w:tcW w:w="2138" w:type="pct"/>
            <w:shd w:val="clear" w:color="auto" w:fill="auto"/>
            <w:vAlign w:val="center"/>
          </w:tcPr>
          <w:p w:rsidR="00DB31CF" w:rsidRPr="00DF0D5A"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DF0D5A">
              <w:rPr>
                <w:rFonts w:ascii="Bookman Old Style" w:hAnsi="Bookman Old Style" w:cs="Tahoma"/>
                <w:sz w:val="24"/>
                <w:szCs w:val="24"/>
                <w:lang w:val="en-ID"/>
              </w:rPr>
              <w:t>KOMPETENSI DASAR</w:t>
            </w:r>
          </w:p>
        </w:tc>
        <w:tc>
          <w:tcPr>
            <w:tcW w:w="2138" w:type="pct"/>
            <w:shd w:val="clear" w:color="auto" w:fill="auto"/>
            <w:vAlign w:val="center"/>
          </w:tcPr>
          <w:p w:rsidR="00DB31CF" w:rsidRPr="00DF0D5A" w:rsidRDefault="00DB31CF" w:rsidP="00DB31CF">
            <w:pPr>
              <w:widowControl w:val="0"/>
              <w:autoSpaceDE w:val="0"/>
              <w:autoSpaceDN w:val="0"/>
              <w:adjustRightInd w:val="0"/>
              <w:spacing w:after="0" w:line="240" w:lineRule="auto"/>
              <w:jc w:val="center"/>
              <w:rPr>
                <w:rFonts w:ascii="Bookman Old Style" w:hAnsi="Bookman Old Style" w:cs="Tahoma"/>
                <w:sz w:val="24"/>
                <w:szCs w:val="24"/>
                <w:lang w:val="en-ID"/>
              </w:rPr>
            </w:pPr>
            <w:r w:rsidRPr="00DF0D5A">
              <w:rPr>
                <w:rFonts w:ascii="Bookman Old Style" w:hAnsi="Bookman Old Style" w:cs="Tahoma"/>
                <w:sz w:val="24"/>
                <w:szCs w:val="24"/>
                <w:lang w:val="en-ID"/>
              </w:rPr>
              <w:t>KOMPETENSI DASAR</w:t>
            </w:r>
          </w:p>
        </w:tc>
        <w:tc>
          <w:tcPr>
            <w:tcW w:w="724" w:type="pct"/>
            <w:shd w:val="clear" w:color="auto" w:fill="auto"/>
            <w:vAlign w:val="center"/>
          </w:tcPr>
          <w:p w:rsidR="00562C19" w:rsidRPr="00DF0D5A" w:rsidRDefault="00DB31CF" w:rsidP="00562C19">
            <w:pPr>
              <w:widowControl w:val="0"/>
              <w:autoSpaceDE w:val="0"/>
              <w:autoSpaceDN w:val="0"/>
              <w:adjustRightInd w:val="0"/>
              <w:spacing w:after="0" w:line="240" w:lineRule="auto"/>
              <w:ind w:left="-113" w:right="-113"/>
              <w:jc w:val="center"/>
              <w:rPr>
                <w:rFonts w:ascii="Bookman Old Style" w:hAnsi="Bookman Old Style" w:cs="Tahoma"/>
                <w:sz w:val="24"/>
                <w:szCs w:val="24"/>
              </w:rPr>
            </w:pPr>
            <w:r w:rsidRPr="00DF0D5A">
              <w:rPr>
                <w:rFonts w:ascii="Bookman Old Style" w:hAnsi="Bookman Old Style" w:cs="Tahoma"/>
                <w:sz w:val="24"/>
                <w:szCs w:val="24"/>
              </w:rPr>
              <w:t>ALOKASI</w:t>
            </w:r>
          </w:p>
          <w:p w:rsidR="00DB31CF" w:rsidRPr="00DF0D5A" w:rsidRDefault="00DB31CF" w:rsidP="00562C19">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DF0D5A">
              <w:rPr>
                <w:rFonts w:ascii="Bookman Old Style" w:hAnsi="Bookman Old Style" w:cs="Tahoma"/>
                <w:sz w:val="24"/>
                <w:szCs w:val="24"/>
                <w:lang w:val="id-ID"/>
              </w:rPr>
              <w:t>WAKTU</w:t>
            </w:r>
          </w:p>
        </w:tc>
      </w:tr>
      <w:tr w:rsidR="00DB31CF" w:rsidRPr="00DF0D5A" w:rsidTr="00DB31CF">
        <w:tc>
          <w:tcPr>
            <w:tcW w:w="2138" w:type="pct"/>
          </w:tcPr>
          <w:p w:rsidR="00A80469" w:rsidRPr="00DF0D5A" w:rsidRDefault="00A80469" w:rsidP="00A80469">
            <w:pPr>
              <w:pStyle w:val="ListParagraph"/>
              <w:numPr>
                <w:ilvl w:val="1"/>
                <w:numId w:val="10"/>
              </w:numPr>
              <w:spacing w:after="0" w:line="240" w:lineRule="auto"/>
              <w:rPr>
                <w:rFonts w:ascii="Bookman Old Style" w:hAnsi="Bookman Old Style" w:cs="Tahoma"/>
                <w:sz w:val="24"/>
                <w:szCs w:val="24"/>
                <w:lang w:val="en-US"/>
              </w:rPr>
            </w:pPr>
            <w:proofErr w:type="spellStart"/>
            <w:r w:rsidRPr="00DF0D5A">
              <w:rPr>
                <w:rFonts w:ascii="Bookman Old Style" w:hAnsi="Bookman Old Style" w:cs="Tahoma"/>
                <w:sz w:val="24"/>
                <w:szCs w:val="24"/>
              </w:rPr>
              <w:t>Memahami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kimia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dalam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kehidupan</w:t>
            </w:r>
            <w:proofErr w:type="spellEnd"/>
          </w:p>
          <w:p w:rsidR="00DB31CF" w:rsidRPr="00DF0D5A" w:rsidRDefault="00DB31CF" w:rsidP="00A80469">
            <w:pPr>
              <w:pStyle w:val="ListParagraph"/>
              <w:spacing w:before="120" w:after="0" w:line="240" w:lineRule="auto"/>
              <w:ind w:left="563"/>
              <w:rPr>
                <w:rFonts w:ascii="Bookman Old Style" w:eastAsia="SimSun" w:hAnsi="Bookman Old Style" w:cs="Tahoma"/>
                <w:sz w:val="24"/>
                <w:szCs w:val="24"/>
              </w:rPr>
            </w:pPr>
          </w:p>
        </w:tc>
        <w:tc>
          <w:tcPr>
            <w:tcW w:w="2138" w:type="pct"/>
          </w:tcPr>
          <w:p w:rsidR="00A80469" w:rsidRPr="00DF0D5A" w:rsidRDefault="00A80469" w:rsidP="00A80469">
            <w:pPr>
              <w:pStyle w:val="ListParagraph"/>
              <w:numPr>
                <w:ilvl w:val="1"/>
                <w:numId w:val="11"/>
              </w:numPr>
              <w:spacing w:after="0" w:line="240" w:lineRule="auto"/>
              <w:rPr>
                <w:rFonts w:ascii="Bookman Old Style" w:hAnsi="Bookman Old Style" w:cs="Tahoma"/>
                <w:sz w:val="24"/>
                <w:szCs w:val="24"/>
                <w:lang w:val="en-US"/>
              </w:rPr>
            </w:pPr>
            <w:r w:rsidRPr="00DF0D5A">
              <w:rPr>
                <w:rFonts w:ascii="Bookman Old Style" w:hAnsi="Bookman Old Style" w:cs="Tahoma"/>
                <w:sz w:val="24"/>
                <w:szCs w:val="24"/>
                <w:lang w:val="id-ID"/>
              </w:rPr>
              <w:t>Menunjukkan perbedaan  perubahan materi dan pemisahan campuran melalui praktikum</w:t>
            </w:r>
          </w:p>
          <w:p w:rsidR="00DB31CF" w:rsidRPr="00DF0D5A" w:rsidRDefault="00DB31CF" w:rsidP="00A80469">
            <w:pPr>
              <w:pStyle w:val="ListParagraph"/>
              <w:spacing w:before="120" w:after="0" w:line="240" w:lineRule="auto"/>
              <w:ind w:left="563"/>
              <w:rPr>
                <w:rFonts w:ascii="Bookman Old Style" w:hAnsi="Bookman Old Style" w:cs="Tahoma"/>
                <w:sz w:val="24"/>
                <w:szCs w:val="24"/>
                <w:lang w:val="sv-SE"/>
              </w:rPr>
            </w:pPr>
          </w:p>
        </w:tc>
        <w:tc>
          <w:tcPr>
            <w:tcW w:w="724" w:type="pct"/>
            <w:shd w:val="clear" w:color="auto" w:fill="auto"/>
          </w:tcPr>
          <w:p w:rsidR="00DB31CF" w:rsidRPr="00DF0D5A" w:rsidRDefault="00A80469"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9</w:t>
            </w:r>
          </w:p>
        </w:tc>
      </w:tr>
      <w:tr w:rsidR="00DB31CF" w:rsidRPr="00DF0D5A" w:rsidTr="00DB31CF">
        <w:tc>
          <w:tcPr>
            <w:tcW w:w="2138" w:type="pct"/>
          </w:tcPr>
          <w:p w:rsidR="00DB31CF" w:rsidRPr="00DF0D5A" w:rsidRDefault="00A80469" w:rsidP="00A80469">
            <w:pPr>
              <w:pStyle w:val="ListParagraph"/>
              <w:numPr>
                <w:ilvl w:val="1"/>
                <w:numId w:val="10"/>
              </w:numPr>
              <w:spacing w:after="0" w:line="240" w:lineRule="auto"/>
              <w:rPr>
                <w:rFonts w:ascii="Bookman Old Style" w:eastAsia="SimSun" w:hAnsi="Bookman Old Style" w:cs="Tahoma"/>
                <w:sz w:val="24"/>
                <w:szCs w:val="24"/>
              </w:rPr>
            </w:pPr>
            <w:proofErr w:type="spellStart"/>
            <w:r w:rsidRPr="00DF0D5A">
              <w:rPr>
                <w:rFonts w:ascii="Bookman Old Style" w:hAnsi="Bookman Old Style" w:cs="Tahoma"/>
                <w:bCs/>
                <w:sz w:val="24"/>
                <w:szCs w:val="24"/>
              </w:rPr>
              <w:t>Menganalisis</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sz w:val="24"/>
                <w:szCs w:val="24"/>
              </w:rPr>
              <w:t>struktur</w:t>
            </w:r>
            <w:proofErr w:type="spellEnd"/>
            <w:r w:rsidRPr="00DF0D5A">
              <w:rPr>
                <w:rFonts w:ascii="Bookman Old Style" w:hAnsi="Bookman Old Style" w:cs="Tahoma"/>
                <w:sz w:val="24"/>
                <w:szCs w:val="24"/>
              </w:rPr>
              <w:t xml:space="preserve"> atom </w:t>
            </w:r>
            <w:proofErr w:type="spellStart"/>
            <w:r w:rsidRPr="00DF0D5A">
              <w:rPr>
                <w:rFonts w:ascii="Bookman Old Style" w:hAnsi="Bookman Old Style" w:cs="Tahoma"/>
                <w:sz w:val="24"/>
                <w:szCs w:val="24"/>
              </w:rPr>
              <w:t>berdasarkan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konfigurasi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elektron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untuk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menentukan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letak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unsur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dalam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tabel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periodik</w:t>
            </w:r>
            <w:proofErr w:type="spellEnd"/>
          </w:p>
        </w:tc>
        <w:tc>
          <w:tcPr>
            <w:tcW w:w="2138" w:type="pct"/>
          </w:tcPr>
          <w:p w:rsidR="00DB31CF" w:rsidRPr="00DF0D5A" w:rsidRDefault="00A80469" w:rsidP="00A80469">
            <w:pPr>
              <w:pStyle w:val="ListParagraph"/>
              <w:numPr>
                <w:ilvl w:val="1"/>
                <w:numId w:val="11"/>
              </w:numPr>
              <w:spacing w:after="0" w:line="240" w:lineRule="auto"/>
              <w:rPr>
                <w:rFonts w:ascii="Bookman Old Style" w:hAnsi="Bookman Old Style" w:cs="Tahoma"/>
                <w:sz w:val="24"/>
                <w:szCs w:val="24"/>
                <w:lang w:val="sv-SE"/>
              </w:rPr>
            </w:pPr>
            <w:r w:rsidRPr="00DF0D5A">
              <w:rPr>
                <w:rFonts w:ascii="Bookman Old Style" w:hAnsi="Bookman Old Style" w:cs="Tahoma"/>
                <w:bCs/>
                <w:sz w:val="24"/>
                <w:szCs w:val="24"/>
                <w:lang w:val="id-ID"/>
              </w:rPr>
              <w:t xml:space="preserve">Menentukan </w:t>
            </w:r>
            <w:proofErr w:type="spellStart"/>
            <w:r w:rsidRPr="00DF0D5A">
              <w:rPr>
                <w:rFonts w:ascii="Bookman Old Style" w:hAnsi="Bookman Old Style" w:cs="Tahoma"/>
                <w:sz w:val="24"/>
                <w:szCs w:val="24"/>
              </w:rPr>
              <w:t>letak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unsur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dalam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tabel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periodik</w:t>
            </w:r>
            <w:proofErr w:type="spellEnd"/>
            <w:r w:rsidRPr="00DF0D5A">
              <w:rPr>
                <w:rFonts w:ascii="Bookman Old Style" w:hAnsi="Bookman Old Style" w:cs="Tahoma"/>
                <w:sz w:val="24"/>
                <w:szCs w:val="24"/>
                <w:lang w:val="en-US"/>
              </w:rPr>
              <w:t xml:space="preserve"> </w:t>
            </w:r>
            <w:proofErr w:type="spellStart"/>
            <w:r w:rsidRPr="00DF0D5A">
              <w:rPr>
                <w:rFonts w:ascii="Bookman Old Style" w:hAnsi="Bookman Old Style" w:cs="Tahoma"/>
                <w:sz w:val="24"/>
                <w:szCs w:val="24"/>
                <w:lang w:val="en-US"/>
              </w:rPr>
              <w:t>pada</w:t>
            </w:r>
            <w:proofErr w:type="spellEnd"/>
            <w:r w:rsidRPr="00DF0D5A">
              <w:rPr>
                <w:rFonts w:ascii="Bookman Old Style" w:hAnsi="Bookman Old Style" w:cs="Tahoma"/>
                <w:sz w:val="24"/>
                <w:szCs w:val="24"/>
                <w:lang w:val="en-US"/>
              </w:rPr>
              <w:t xml:space="preserve"> </w:t>
            </w:r>
            <w:proofErr w:type="spellStart"/>
            <w:r w:rsidRPr="00DF0D5A">
              <w:rPr>
                <w:rFonts w:ascii="Bookman Old Style" w:hAnsi="Bookman Old Style" w:cs="Tahoma"/>
                <w:sz w:val="24"/>
                <w:szCs w:val="24"/>
              </w:rPr>
              <w:t>struktur</w:t>
            </w:r>
            <w:proofErr w:type="spellEnd"/>
            <w:r w:rsidRPr="00DF0D5A">
              <w:rPr>
                <w:rFonts w:ascii="Bookman Old Style" w:hAnsi="Bookman Old Style" w:cs="Tahoma"/>
                <w:sz w:val="24"/>
                <w:szCs w:val="24"/>
              </w:rPr>
              <w:t xml:space="preserve"> atom</w:t>
            </w:r>
            <w:r w:rsidRPr="00DF0D5A">
              <w:rPr>
                <w:rFonts w:ascii="Bookman Old Style" w:hAnsi="Bookman Old Style" w:cs="Tahoma"/>
                <w:sz w:val="24"/>
                <w:szCs w:val="24"/>
                <w:lang w:val="id-ID"/>
              </w:rPr>
              <w:t xml:space="preserve"> dengan menggunakan </w:t>
            </w:r>
            <w:proofErr w:type="spellStart"/>
            <w:r w:rsidRPr="00DF0D5A">
              <w:rPr>
                <w:rFonts w:ascii="Bookman Old Style" w:hAnsi="Bookman Old Style" w:cs="Tahoma"/>
                <w:sz w:val="24"/>
                <w:szCs w:val="24"/>
              </w:rPr>
              <w:t>konfigurasi</w:t>
            </w:r>
            <w:proofErr w:type="spellEnd"/>
            <w:r w:rsidRPr="00DF0D5A">
              <w:rPr>
                <w:rFonts w:ascii="Bookman Old Style" w:hAnsi="Bookman Old Style" w:cs="Tahoma"/>
                <w:sz w:val="24"/>
                <w:szCs w:val="24"/>
                <w:lang w:val="id-ID"/>
              </w:rPr>
              <w:t xml:space="preserve"> </w:t>
            </w:r>
            <w:proofErr w:type="spellStart"/>
            <w:r w:rsidRPr="00DF0D5A">
              <w:rPr>
                <w:rFonts w:ascii="Bookman Old Style" w:hAnsi="Bookman Old Style" w:cs="Tahoma"/>
                <w:sz w:val="24"/>
                <w:szCs w:val="24"/>
              </w:rPr>
              <w:t>elektron</w:t>
            </w:r>
            <w:proofErr w:type="spellEnd"/>
          </w:p>
        </w:tc>
        <w:tc>
          <w:tcPr>
            <w:tcW w:w="724" w:type="pct"/>
            <w:shd w:val="clear" w:color="auto" w:fill="auto"/>
          </w:tcPr>
          <w:p w:rsidR="00DB31CF" w:rsidRPr="00DF0D5A" w:rsidRDefault="00A80469"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9</w:t>
            </w:r>
          </w:p>
        </w:tc>
      </w:tr>
      <w:tr w:rsidR="00DB31CF" w:rsidRPr="00DF0D5A" w:rsidTr="00DB31CF">
        <w:tc>
          <w:tcPr>
            <w:tcW w:w="2138" w:type="pct"/>
          </w:tcPr>
          <w:p w:rsidR="00DB31CF" w:rsidRPr="00DF0D5A" w:rsidRDefault="00A80469" w:rsidP="00A80469">
            <w:pPr>
              <w:pStyle w:val="ListParagraph"/>
              <w:numPr>
                <w:ilvl w:val="1"/>
                <w:numId w:val="10"/>
              </w:numPr>
              <w:spacing w:after="0" w:line="240" w:lineRule="auto"/>
              <w:rPr>
                <w:rFonts w:ascii="Bookman Old Style" w:eastAsia="SimSun" w:hAnsi="Bookman Old Style" w:cs="Tahoma"/>
                <w:sz w:val="24"/>
                <w:szCs w:val="24"/>
              </w:rPr>
            </w:pPr>
            <w:proofErr w:type="spellStart"/>
            <w:r w:rsidRPr="00DF0D5A">
              <w:rPr>
                <w:rFonts w:ascii="Bookman Old Style" w:hAnsi="Bookman Old Style" w:cs="Tahoma"/>
                <w:sz w:val="24"/>
                <w:szCs w:val="24"/>
                <w:lang w:val="en-US"/>
              </w:rPr>
              <w:lastRenderedPageBreak/>
              <w:t>Menganalisis</w:t>
            </w:r>
            <w:proofErr w:type="spellEnd"/>
            <w:r w:rsidRPr="00DF0D5A">
              <w:rPr>
                <w:rFonts w:ascii="Bookman Old Style" w:hAnsi="Bookman Old Style" w:cs="Tahoma"/>
                <w:sz w:val="24"/>
                <w:szCs w:val="24"/>
                <w:lang w:val="en-US"/>
              </w:rPr>
              <w:t xml:space="preserve"> </w:t>
            </w:r>
            <w:r w:rsidRPr="00DF0D5A">
              <w:rPr>
                <w:rFonts w:ascii="Bookman Old Style" w:hAnsi="Bookman Old Style" w:cs="Tahoma"/>
                <w:sz w:val="24"/>
                <w:szCs w:val="24"/>
              </w:rPr>
              <w:t xml:space="preserve">proses </w:t>
            </w:r>
            <w:proofErr w:type="spellStart"/>
            <w:r w:rsidRPr="00DF0D5A">
              <w:rPr>
                <w:rFonts w:ascii="Bookman Old Style" w:hAnsi="Bookman Old Style" w:cs="Tahoma"/>
                <w:sz w:val="24"/>
                <w:szCs w:val="24"/>
              </w:rPr>
              <w:t>pembentukan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ion,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kovalen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logam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serta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interaksi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antar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partikel</w:t>
            </w:r>
            <w:proofErr w:type="spellEnd"/>
            <w:r w:rsidRPr="00DF0D5A">
              <w:rPr>
                <w:rFonts w:ascii="Bookman Old Style" w:hAnsi="Bookman Old Style" w:cs="Tahoma"/>
                <w:sz w:val="24"/>
                <w:szCs w:val="24"/>
              </w:rPr>
              <w:t xml:space="preserve"> (atom, ion, </w:t>
            </w:r>
            <w:proofErr w:type="spellStart"/>
            <w:r w:rsidRPr="00DF0D5A">
              <w:rPr>
                <w:rFonts w:ascii="Bookman Old Style" w:hAnsi="Bookman Old Style" w:cs="Tahoma"/>
                <w:sz w:val="24"/>
                <w:szCs w:val="24"/>
              </w:rPr>
              <w:t>molekul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materi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hubungannya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dengan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sifat</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fisik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materi</w:t>
            </w:r>
            <w:proofErr w:type="spellEnd"/>
          </w:p>
        </w:tc>
        <w:tc>
          <w:tcPr>
            <w:tcW w:w="2138" w:type="pct"/>
          </w:tcPr>
          <w:p w:rsidR="00DB31CF" w:rsidRPr="00DF0D5A" w:rsidRDefault="00A80469" w:rsidP="00A80469">
            <w:pPr>
              <w:pStyle w:val="ListParagraph"/>
              <w:numPr>
                <w:ilvl w:val="1"/>
                <w:numId w:val="11"/>
              </w:numPr>
              <w:spacing w:after="0" w:line="240" w:lineRule="auto"/>
              <w:rPr>
                <w:rFonts w:ascii="Bookman Old Style" w:eastAsia="SimSun" w:hAnsi="Bookman Old Style" w:cs="Tahoma"/>
                <w:sz w:val="24"/>
                <w:szCs w:val="24"/>
                <w:lang w:val="en-US"/>
              </w:rPr>
            </w:pPr>
            <w:r w:rsidRPr="00DF0D5A">
              <w:rPr>
                <w:rFonts w:ascii="Bookman Old Style" w:hAnsi="Bookman Old Style" w:cs="Tahoma"/>
                <w:sz w:val="24"/>
                <w:szCs w:val="24"/>
                <w:lang w:val="id-ID"/>
              </w:rPr>
              <w:t>Menganalis</w:t>
            </w:r>
            <w:r w:rsidRPr="00DF0D5A">
              <w:rPr>
                <w:rFonts w:ascii="Bookman Old Style" w:hAnsi="Bookman Old Style" w:cs="Tahoma"/>
                <w:sz w:val="24"/>
                <w:szCs w:val="24"/>
                <w:lang w:val="en-US"/>
              </w:rPr>
              <w:t xml:space="preserve"> </w:t>
            </w:r>
            <w:r w:rsidRPr="00DF0D5A">
              <w:rPr>
                <w:rFonts w:ascii="Bookman Old Style" w:hAnsi="Bookman Old Style" w:cs="Tahoma"/>
                <w:sz w:val="24"/>
                <w:szCs w:val="24"/>
              </w:rPr>
              <w:t xml:space="preserve">proses </w:t>
            </w:r>
            <w:proofErr w:type="spellStart"/>
            <w:r w:rsidRPr="00DF0D5A">
              <w:rPr>
                <w:rFonts w:ascii="Bookman Old Style" w:hAnsi="Bookman Old Style" w:cs="Tahoma"/>
                <w:sz w:val="24"/>
                <w:szCs w:val="24"/>
              </w:rPr>
              <w:t>pembentukan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ion,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kovalen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ikatan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logam</w:t>
            </w:r>
            <w:proofErr w:type="spellEnd"/>
            <w:r w:rsidRPr="00DF0D5A">
              <w:rPr>
                <w:rFonts w:ascii="Bookman Old Style" w:hAnsi="Bookman Old Style" w:cs="Tahoma"/>
                <w:sz w:val="24"/>
                <w:szCs w:val="24"/>
              </w:rPr>
              <w:t xml:space="preserve"> </w:t>
            </w:r>
            <w:r w:rsidRPr="00DF0D5A">
              <w:rPr>
                <w:rFonts w:ascii="Bookman Old Style" w:hAnsi="Bookman Old Style" w:cs="Tahoma"/>
                <w:sz w:val="24"/>
                <w:szCs w:val="24"/>
                <w:lang w:val="id-ID"/>
              </w:rPr>
              <w:t>yang terjadi pada beberapa senyawa dalam kehidupan sehari hari</w:t>
            </w:r>
          </w:p>
        </w:tc>
        <w:tc>
          <w:tcPr>
            <w:tcW w:w="724" w:type="pct"/>
            <w:shd w:val="clear" w:color="auto" w:fill="auto"/>
          </w:tcPr>
          <w:p w:rsidR="00DB31CF" w:rsidRPr="00DF0D5A" w:rsidRDefault="00A80469"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12</w:t>
            </w:r>
          </w:p>
        </w:tc>
      </w:tr>
      <w:tr w:rsidR="00DB31CF" w:rsidRPr="00DF0D5A" w:rsidTr="00DB31CF">
        <w:tc>
          <w:tcPr>
            <w:tcW w:w="2138" w:type="pct"/>
          </w:tcPr>
          <w:p w:rsidR="00EA2510" w:rsidRPr="00DF0D5A" w:rsidRDefault="00EA2510" w:rsidP="00EA2510">
            <w:pPr>
              <w:pStyle w:val="ListParagraph"/>
              <w:numPr>
                <w:ilvl w:val="1"/>
                <w:numId w:val="10"/>
              </w:numPr>
              <w:spacing w:after="0" w:line="240" w:lineRule="auto"/>
              <w:rPr>
                <w:rFonts w:ascii="Bookman Old Style" w:hAnsi="Bookman Old Style" w:cs="Tahoma"/>
                <w:sz w:val="24"/>
                <w:szCs w:val="24"/>
                <w:lang w:val="en-US"/>
              </w:rPr>
            </w:pPr>
            <w:proofErr w:type="spellStart"/>
            <w:r w:rsidRPr="00DF0D5A">
              <w:rPr>
                <w:rFonts w:ascii="Bookman Old Style" w:hAnsi="Bookman Old Style" w:cs="Tahoma"/>
                <w:sz w:val="24"/>
                <w:szCs w:val="24"/>
              </w:rPr>
              <w:t>Menerapkan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konsep</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massa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molekul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relatif</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konsep</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mol</w:t>
            </w:r>
            <w:proofErr w:type="spellEnd"/>
            <w:r w:rsidRPr="00DF0D5A">
              <w:rPr>
                <w:rFonts w:ascii="Bookman Old Style" w:hAnsi="Bookman Old Style" w:cs="Tahoma"/>
                <w:sz w:val="24"/>
                <w:szCs w:val="24"/>
              </w:rPr>
              <w:t xml:space="preserve"> </w:t>
            </w:r>
          </w:p>
          <w:p w:rsidR="00DB31CF" w:rsidRPr="00DF0D5A" w:rsidRDefault="00DB31CF" w:rsidP="00EA2510">
            <w:pPr>
              <w:pStyle w:val="ListParagraph"/>
              <w:spacing w:before="120" w:after="0" w:line="240" w:lineRule="auto"/>
              <w:ind w:left="563"/>
              <w:rPr>
                <w:rFonts w:ascii="Bookman Old Style" w:eastAsia="SimSun" w:hAnsi="Bookman Old Style" w:cs="Tahoma"/>
                <w:sz w:val="24"/>
                <w:szCs w:val="24"/>
              </w:rPr>
            </w:pPr>
          </w:p>
        </w:tc>
        <w:tc>
          <w:tcPr>
            <w:tcW w:w="2138" w:type="pct"/>
          </w:tcPr>
          <w:p w:rsidR="00DB31CF" w:rsidRPr="00DF0D5A" w:rsidRDefault="00EA2510" w:rsidP="00EA2510">
            <w:pPr>
              <w:pStyle w:val="ListParagraph"/>
              <w:numPr>
                <w:ilvl w:val="1"/>
                <w:numId w:val="11"/>
              </w:numPr>
              <w:spacing w:after="0" w:line="240" w:lineRule="auto"/>
              <w:rPr>
                <w:rFonts w:ascii="Bookman Old Style" w:hAnsi="Bookman Old Style" w:cs="Tahoma"/>
                <w:sz w:val="24"/>
                <w:szCs w:val="24"/>
                <w:lang w:val="sv-SE"/>
              </w:rPr>
            </w:pPr>
            <w:r w:rsidRPr="00DF0D5A">
              <w:rPr>
                <w:rFonts w:ascii="Bookman Old Style" w:hAnsi="Bookman Old Style" w:cs="Tahoma"/>
                <w:sz w:val="24"/>
                <w:szCs w:val="24"/>
                <w:lang w:val="id-ID"/>
              </w:rPr>
              <w:t>Me</w:t>
            </w:r>
            <w:proofErr w:type="spellStart"/>
            <w:r w:rsidRPr="00DF0D5A">
              <w:rPr>
                <w:rFonts w:ascii="Bookman Old Style" w:hAnsi="Bookman Old Style" w:cs="Tahoma"/>
                <w:sz w:val="24"/>
                <w:szCs w:val="24"/>
              </w:rPr>
              <w:t>nyelesaikan</w:t>
            </w:r>
            <w:proofErr w:type="spellEnd"/>
            <w:r w:rsidRPr="00DF0D5A">
              <w:rPr>
                <w:rFonts w:ascii="Bookman Old Style" w:hAnsi="Bookman Old Style" w:cs="Tahoma"/>
                <w:sz w:val="24"/>
                <w:szCs w:val="24"/>
                <w:lang w:val="id-ID"/>
              </w:rPr>
              <w:t xml:space="preserve"> </w:t>
            </w:r>
            <w:proofErr w:type="spellStart"/>
            <w:r w:rsidRPr="00DF0D5A">
              <w:rPr>
                <w:rFonts w:ascii="Bookman Old Style" w:hAnsi="Bookman Old Style" w:cs="Tahoma"/>
                <w:sz w:val="24"/>
                <w:szCs w:val="24"/>
              </w:rPr>
              <w:t>permasalahan</w:t>
            </w:r>
            <w:proofErr w:type="spellEnd"/>
            <w:r w:rsidRPr="00DF0D5A">
              <w:rPr>
                <w:rFonts w:ascii="Bookman Old Style" w:hAnsi="Bookman Old Style" w:cs="Tahoma"/>
                <w:sz w:val="24"/>
                <w:szCs w:val="24"/>
              </w:rPr>
              <w:t xml:space="preserve"> yang </w:t>
            </w:r>
            <w:proofErr w:type="spellStart"/>
            <w:r w:rsidRPr="00DF0D5A">
              <w:rPr>
                <w:rFonts w:ascii="Bookman Old Style" w:hAnsi="Bookman Old Style" w:cs="Tahoma"/>
                <w:sz w:val="24"/>
                <w:szCs w:val="24"/>
              </w:rPr>
              <w:t>berkaitan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dengan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konsep</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massa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molekul</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relatif</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konsep</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mol</w:t>
            </w:r>
            <w:proofErr w:type="spellEnd"/>
          </w:p>
        </w:tc>
        <w:tc>
          <w:tcPr>
            <w:tcW w:w="724" w:type="pct"/>
            <w:shd w:val="clear" w:color="auto" w:fill="auto"/>
          </w:tcPr>
          <w:p w:rsidR="00DB31CF" w:rsidRPr="00DF0D5A" w:rsidRDefault="00EA2510"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6</w:t>
            </w:r>
          </w:p>
        </w:tc>
      </w:tr>
      <w:tr w:rsidR="00DB31CF" w:rsidRPr="00DF0D5A" w:rsidTr="00DB31CF">
        <w:tc>
          <w:tcPr>
            <w:tcW w:w="2138" w:type="pct"/>
          </w:tcPr>
          <w:p w:rsidR="00DB31CF" w:rsidRPr="00DF0D5A" w:rsidRDefault="00EA2510" w:rsidP="00EA2510">
            <w:pPr>
              <w:pStyle w:val="ListParagraph"/>
              <w:numPr>
                <w:ilvl w:val="1"/>
                <w:numId w:val="10"/>
              </w:numPr>
              <w:spacing w:after="0" w:line="240" w:lineRule="auto"/>
              <w:rPr>
                <w:rFonts w:ascii="Bookman Old Style" w:eastAsia="SimSun" w:hAnsi="Bookman Old Style" w:cs="Tahoma"/>
                <w:sz w:val="24"/>
                <w:szCs w:val="24"/>
              </w:rPr>
            </w:pPr>
            <w:proofErr w:type="spellStart"/>
            <w:r w:rsidRPr="00DF0D5A">
              <w:rPr>
                <w:rFonts w:ascii="Bookman Old Style" w:hAnsi="Bookman Old Style" w:cs="Tahoma"/>
                <w:sz w:val="24"/>
                <w:szCs w:val="24"/>
              </w:rPr>
              <w:t>Menerapkan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Hukum-hukum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dasar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persamaan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kimia</w:t>
            </w:r>
            <w:proofErr w:type="spellEnd"/>
          </w:p>
        </w:tc>
        <w:tc>
          <w:tcPr>
            <w:tcW w:w="2138" w:type="pct"/>
          </w:tcPr>
          <w:p w:rsidR="00DB31CF" w:rsidRPr="00DF0D5A" w:rsidRDefault="00EA2510" w:rsidP="00EA2510">
            <w:pPr>
              <w:pStyle w:val="ListParagraph"/>
              <w:numPr>
                <w:ilvl w:val="1"/>
                <w:numId w:val="11"/>
              </w:numPr>
              <w:spacing w:after="0" w:line="240" w:lineRule="auto"/>
              <w:rPr>
                <w:rFonts w:ascii="Bookman Old Style" w:hAnsi="Bookman Old Style" w:cs="Tahoma"/>
                <w:sz w:val="24"/>
                <w:szCs w:val="24"/>
                <w:lang w:val="sv-SE"/>
              </w:rPr>
            </w:pPr>
            <w:r w:rsidRPr="00DF0D5A">
              <w:rPr>
                <w:rFonts w:ascii="Bookman Old Style" w:hAnsi="Bookman Old Style" w:cs="Tahoma"/>
                <w:sz w:val="24"/>
                <w:szCs w:val="24"/>
                <w:lang w:val="id-ID"/>
              </w:rPr>
              <w:t>Me</w:t>
            </w:r>
            <w:proofErr w:type="spellStart"/>
            <w:r w:rsidRPr="00DF0D5A">
              <w:rPr>
                <w:rFonts w:ascii="Bookman Old Style" w:hAnsi="Bookman Old Style" w:cs="Tahoma"/>
                <w:sz w:val="24"/>
                <w:szCs w:val="24"/>
              </w:rPr>
              <w:t>nyelesaikan</w:t>
            </w:r>
            <w:proofErr w:type="spellEnd"/>
            <w:r w:rsidRPr="00DF0D5A">
              <w:rPr>
                <w:rFonts w:ascii="Bookman Old Style" w:hAnsi="Bookman Old Style" w:cs="Tahoma"/>
                <w:sz w:val="24"/>
                <w:szCs w:val="24"/>
                <w:lang w:val="id-ID"/>
              </w:rPr>
              <w:t xml:space="preserve"> </w:t>
            </w:r>
            <w:proofErr w:type="spellStart"/>
            <w:r w:rsidRPr="00DF0D5A">
              <w:rPr>
                <w:rFonts w:ascii="Bookman Old Style" w:hAnsi="Bookman Old Style" w:cs="Tahoma"/>
                <w:sz w:val="24"/>
                <w:szCs w:val="24"/>
              </w:rPr>
              <w:t>permasalahan</w:t>
            </w:r>
            <w:proofErr w:type="spellEnd"/>
            <w:r w:rsidRPr="00DF0D5A">
              <w:rPr>
                <w:rFonts w:ascii="Bookman Old Style" w:hAnsi="Bookman Old Style" w:cs="Tahoma"/>
                <w:sz w:val="24"/>
                <w:szCs w:val="24"/>
              </w:rPr>
              <w:t xml:space="preserve"> yang </w:t>
            </w:r>
            <w:proofErr w:type="spellStart"/>
            <w:r w:rsidRPr="00DF0D5A">
              <w:rPr>
                <w:rFonts w:ascii="Bookman Old Style" w:hAnsi="Bookman Old Style" w:cs="Tahoma"/>
                <w:sz w:val="24"/>
                <w:szCs w:val="24"/>
              </w:rPr>
              <w:t>berkaitan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dengan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hukum-hukum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dasar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persamaan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kimia</w:t>
            </w:r>
            <w:proofErr w:type="spellEnd"/>
          </w:p>
        </w:tc>
        <w:tc>
          <w:tcPr>
            <w:tcW w:w="724" w:type="pct"/>
            <w:shd w:val="clear" w:color="auto" w:fill="auto"/>
          </w:tcPr>
          <w:p w:rsidR="00DB31CF" w:rsidRPr="00DF0D5A" w:rsidRDefault="00EA2510"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6</w:t>
            </w:r>
          </w:p>
        </w:tc>
      </w:tr>
      <w:tr w:rsidR="00DB31CF" w:rsidRPr="00DF0D5A" w:rsidTr="00DB31CF">
        <w:tc>
          <w:tcPr>
            <w:tcW w:w="2138" w:type="pct"/>
          </w:tcPr>
          <w:p w:rsidR="009F61F8" w:rsidRPr="00DF0D5A" w:rsidRDefault="009F61F8" w:rsidP="009F61F8">
            <w:pPr>
              <w:pStyle w:val="ListParagraph"/>
              <w:numPr>
                <w:ilvl w:val="1"/>
                <w:numId w:val="10"/>
              </w:numPr>
              <w:spacing w:after="0" w:line="240" w:lineRule="auto"/>
              <w:rPr>
                <w:rFonts w:ascii="Bookman Old Style" w:hAnsi="Bookman Old Style" w:cs="Tahoma"/>
                <w:sz w:val="24"/>
                <w:szCs w:val="24"/>
                <w:lang w:val="en-US"/>
              </w:rPr>
            </w:pPr>
            <w:proofErr w:type="spellStart"/>
            <w:r w:rsidRPr="00DF0D5A">
              <w:rPr>
                <w:rFonts w:ascii="Bookman Old Style" w:hAnsi="Bookman Old Style" w:cs="Tahoma"/>
                <w:sz w:val="24"/>
                <w:szCs w:val="24"/>
              </w:rPr>
              <w:t>Menganalisis</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struktur</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sifat</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senyawa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hidrokarbon</w:t>
            </w:r>
            <w:proofErr w:type="spellEnd"/>
            <w:r w:rsidRPr="00DF0D5A">
              <w:rPr>
                <w:rFonts w:ascii="Bookman Old Style" w:hAnsi="Bookman Old Style" w:cs="Tahoma"/>
                <w:sz w:val="24"/>
                <w:szCs w:val="24"/>
              </w:rPr>
              <w:t xml:space="preserve"> (ALKENA ) </w:t>
            </w:r>
          </w:p>
          <w:p w:rsidR="00DB31CF" w:rsidRPr="00DF0D5A" w:rsidRDefault="00DB31CF" w:rsidP="009F61F8">
            <w:pPr>
              <w:pStyle w:val="ListParagraph"/>
              <w:spacing w:before="120" w:after="0" w:line="240" w:lineRule="auto"/>
              <w:ind w:left="563"/>
              <w:rPr>
                <w:rFonts w:ascii="Bookman Old Style" w:eastAsia="SimSun" w:hAnsi="Bookman Old Style" w:cs="Tahoma"/>
                <w:sz w:val="24"/>
                <w:szCs w:val="24"/>
              </w:rPr>
            </w:pPr>
          </w:p>
        </w:tc>
        <w:tc>
          <w:tcPr>
            <w:tcW w:w="2138" w:type="pct"/>
          </w:tcPr>
          <w:p w:rsidR="009F61F8" w:rsidRPr="00DF0D5A" w:rsidRDefault="009F61F8" w:rsidP="009F61F8">
            <w:pPr>
              <w:pStyle w:val="ListParagraph"/>
              <w:numPr>
                <w:ilvl w:val="1"/>
                <w:numId w:val="11"/>
              </w:numPr>
              <w:spacing w:after="0" w:line="240" w:lineRule="auto"/>
              <w:rPr>
                <w:rFonts w:ascii="Bookman Old Style" w:hAnsi="Bookman Old Style" w:cs="Tahoma"/>
                <w:sz w:val="24"/>
                <w:szCs w:val="24"/>
                <w:lang w:val="en-US"/>
              </w:rPr>
            </w:pPr>
            <w:r w:rsidRPr="00DF0D5A">
              <w:rPr>
                <w:rFonts w:ascii="Bookman Old Style" w:hAnsi="Bookman Old Style" w:cs="Tahoma"/>
                <w:sz w:val="24"/>
                <w:szCs w:val="24"/>
                <w:lang w:val="id-ID"/>
              </w:rPr>
              <w:t>Menyajikan hasil identifikasi senyawa hidrokarbon</w:t>
            </w:r>
            <w:r w:rsidRPr="00DF0D5A">
              <w:rPr>
                <w:rFonts w:ascii="Bookman Old Style" w:hAnsi="Bookman Old Style" w:cs="Tahoma"/>
                <w:sz w:val="24"/>
                <w:szCs w:val="24"/>
                <w:lang w:val="en-US"/>
              </w:rPr>
              <w:t xml:space="preserve"> (ALKENA)</w:t>
            </w:r>
            <w:r w:rsidRPr="00DF0D5A">
              <w:rPr>
                <w:rFonts w:ascii="Bookman Old Style" w:hAnsi="Bookman Old Style" w:cs="Tahoma"/>
                <w:sz w:val="24"/>
                <w:szCs w:val="24"/>
                <w:lang w:val="id-ID"/>
              </w:rPr>
              <w:t xml:space="preserve"> yang terdapat dalam kehidupan sehari hari </w:t>
            </w:r>
          </w:p>
          <w:p w:rsidR="00DB31CF" w:rsidRPr="00DF0D5A" w:rsidRDefault="00DB31CF" w:rsidP="009F61F8">
            <w:pPr>
              <w:pStyle w:val="ListParagraph"/>
              <w:spacing w:before="120" w:after="0" w:line="240" w:lineRule="auto"/>
              <w:ind w:left="563"/>
              <w:rPr>
                <w:rFonts w:ascii="Bookman Old Style" w:eastAsia="SimSun" w:hAnsi="Bookman Old Style" w:cs="Tahoma"/>
                <w:sz w:val="24"/>
                <w:szCs w:val="24"/>
                <w:lang w:val="en-US"/>
              </w:rPr>
            </w:pPr>
          </w:p>
        </w:tc>
        <w:tc>
          <w:tcPr>
            <w:tcW w:w="724" w:type="pct"/>
            <w:shd w:val="clear" w:color="auto" w:fill="auto"/>
          </w:tcPr>
          <w:p w:rsidR="00DB31CF" w:rsidRPr="00DF0D5A" w:rsidRDefault="009F61F8"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9</w:t>
            </w:r>
          </w:p>
        </w:tc>
      </w:tr>
      <w:tr w:rsidR="00DB31CF" w:rsidRPr="00DF0D5A" w:rsidTr="00DB31CF">
        <w:tc>
          <w:tcPr>
            <w:tcW w:w="2138" w:type="pct"/>
          </w:tcPr>
          <w:p w:rsidR="009F61F8" w:rsidRPr="00DF0D5A" w:rsidRDefault="009F61F8" w:rsidP="009F61F8">
            <w:pPr>
              <w:pStyle w:val="ListParagraph"/>
              <w:numPr>
                <w:ilvl w:val="1"/>
                <w:numId w:val="10"/>
              </w:numPr>
              <w:spacing w:after="0" w:line="240" w:lineRule="auto"/>
              <w:rPr>
                <w:rFonts w:ascii="Bookman Old Style" w:hAnsi="Bookman Old Style" w:cs="Tahoma"/>
                <w:sz w:val="24"/>
                <w:szCs w:val="24"/>
              </w:rPr>
            </w:pPr>
            <w:proofErr w:type="spellStart"/>
            <w:r w:rsidRPr="00DF0D5A">
              <w:rPr>
                <w:rFonts w:ascii="Bookman Old Style" w:hAnsi="Bookman Old Style" w:cs="Tahoma"/>
                <w:bCs/>
                <w:sz w:val="24"/>
                <w:szCs w:val="24"/>
              </w:rPr>
              <w:t>Menganalisis</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struktur</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tata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nama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sifat</w:t>
            </w:r>
            <w:proofErr w:type="spellEnd"/>
            <w:r w:rsidRPr="00DF0D5A">
              <w:rPr>
                <w:rFonts w:ascii="Bookman Old Style" w:hAnsi="Bookman Old Style" w:cs="Tahoma"/>
                <w:bCs/>
                <w:sz w:val="24"/>
                <w:szCs w:val="24"/>
                <w:lang w:val="id-ID"/>
              </w:rPr>
              <w:t xml:space="preserve">, </w:t>
            </w:r>
            <w:proofErr w:type="spellStart"/>
            <w:r w:rsidRPr="00DF0D5A">
              <w:rPr>
                <w:rFonts w:ascii="Bookman Old Style" w:hAnsi="Bookman Old Style" w:cs="Tahoma"/>
                <w:bCs/>
                <w:sz w:val="24"/>
                <w:szCs w:val="24"/>
              </w:rPr>
              <w:t>penggolongan</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dan</w:t>
            </w:r>
            <w:proofErr w:type="spellEnd"/>
            <w:r w:rsidRPr="00DF0D5A">
              <w:rPr>
                <w:rFonts w:ascii="Bookman Old Style" w:hAnsi="Bookman Old Style" w:cs="Tahoma"/>
                <w:bCs/>
                <w:sz w:val="24"/>
                <w:szCs w:val="24"/>
              </w:rPr>
              <w:t xml:space="preserve"> </w:t>
            </w:r>
            <w:r w:rsidRPr="00DF0D5A">
              <w:rPr>
                <w:rFonts w:ascii="Bookman Old Style" w:hAnsi="Bookman Old Style" w:cs="Tahoma"/>
                <w:bCs/>
                <w:sz w:val="24"/>
                <w:szCs w:val="24"/>
                <w:lang w:val="id-ID"/>
              </w:rPr>
              <w:t xml:space="preserve">kegunaan </w:t>
            </w:r>
            <w:proofErr w:type="spellStart"/>
            <w:r w:rsidRPr="00DF0D5A">
              <w:rPr>
                <w:rFonts w:ascii="Bookman Old Style" w:hAnsi="Bookman Old Style" w:cs="Tahoma"/>
                <w:bCs/>
                <w:sz w:val="24"/>
                <w:szCs w:val="24"/>
              </w:rPr>
              <w:t>polimer</w:t>
            </w:r>
            <w:proofErr w:type="spellEnd"/>
          </w:p>
          <w:p w:rsidR="00DB31CF" w:rsidRPr="00DF0D5A" w:rsidRDefault="00DB31CF" w:rsidP="009F61F8">
            <w:pPr>
              <w:pStyle w:val="ListParagraph"/>
              <w:spacing w:before="120" w:after="0" w:line="240" w:lineRule="auto"/>
              <w:ind w:left="563"/>
              <w:rPr>
                <w:rFonts w:ascii="Bookman Old Style" w:eastAsia="SimSun" w:hAnsi="Bookman Old Style" w:cs="Tahoma"/>
                <w:sz w:val="24"/>
                <w:szCs w:val="24"/>
              </w:rPr>
            </w:pPr>
          </w:p>
        </w:tc>
        <w:tc>
          <w:tcPr>
            <w:tcW w:w="2138" w:type="pct"/>
          </w:tcPr>
          <w:p w:rsidR="00DB31CF" w:rsidRPr="00DF0D5A" w:rsidRDefault="009F61F8" w:rsidP="009F61F8">
            <w:pPr>
              <w:pStyle w:val="ListParagraph"/>
              <w:numPr>
                <w:ilvl w:val="1"/>
                <w:numId w:val="11"/>
              </w:numPr>
              <w:spacing w:after="0" w:line="240" w:lineRule="auto"/>
              <w:rPr>
                <w:rFonts w:ascii="Bookman Old Style" w:hAnsi="Bookman Old Style" w:cs="Tahoma"/>
                <w:sz w:val="24"/>
                <w:szCs w:val="24"/>
                <w:lang w:val="sv-SE"/>
              </w:rPr>
            </w:pPr>
            <w:proofErr w:type="spellStart"/>
            <w:r w:rsidRPr="00DF0D5A">
              <w:rPr>
                <w:rFonts w:ascii="Bookman Old Style" w:hAnsi="Bookman Old Style" w:cs="Tahoma"/>
                <w:bCs/>
                <w:sz w:val="24"/>
                <w:szCs w:val="24"/>
              </w:rPr>
              <w:t>Mengintegrasikan</w:t>
            </w:r>
            <w:proofErr w:type="spellEnd"/>
            <w:r w:rsidRPr="00DF0D5A">
              <w:rPr>
                <w:rFonts w:ascii="Bookman Old Style" w:hAnsi="Bookman Old Style" w:cs="Tahoma"/>
                <w:bCs/>
                <w:sz w:val="24"/>
                <w:szCs w:val="24"/>
              </w:rPr>
              <w:t xml:space="preserve"> </w:t>
            </w:r>
            <w:r w:rsidRPr="00DF0D5A">
              <w:rPr>
                <w:rFonts w:ascii="Bookman Old Style" w:hAnsi="Bookman Old Style" w:cs="Tahoma"/>
                <w:bCs/>
                <w:sz w:val="24"/>
                <w:szCs w:val="24"/>
                <w:lang w:val="id-ID"/>
              </w:rPr>
              <w:t xml:space="preserve">antara </w:t>
            </w:r>
            <w:proofErr w:type="spellStart"/>
            <w:r w:rsidRPr="00DF0D5A">
              <w:rPr>
                <w:rFonts w:ascii="Bookman Old Style" w:hAnsi="Bookman Old Style" w:cs="Tahoma"/>
                <w:bCs/>
                <w:sz w:val="24"/>
                <w:szCs w:val="24"/>
              </w:rPr>
              <w:t>struktur</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tata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nama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sifat</w:t>
            </w:r>
            <w:proofErr w:type="spellEnd"/>
            <w:r w:rsidRPr="00DF0D5A">
              <w:rPr>
                <w:rFonts w:ascii="Bookman Old Style" w:hAnsi="Bookman Old Style" w:cs="Tahoma"/>
                <w:bCs/>
                <w:sz w:val="24"/>
                <w:szCs w:val="24"/>
                <w:lang w:val="id-ID"/>
              </w:rPr>
              <w:t xml:space="preserve">,  </w:t>
            </w:r>
            <w:proofErr w:type="spellStart"/>
            <w:r w:rsidRPr="00DF0D5A">
              <w:rPr>
                <w:rFonts w:ascii="Bookman Old Style" w:hAnsi="Bookman Old Style" w:cs="Tahoma"/>
                <w:bCs/>
                <w:sz w:val="24"/>
                <w:szCs w:val="24"/>
              </w:rPr>
              <w:t>penggolongan</w:t>
            </w:r>
            <w:proofErr w:type="spellEnd"/>
            <w:r w:rsidRPr="00DF0D5A">
              <w:rPr>
                <w:rFonts w:ascii="Bookman Old Style" w:hAnsi="Bookman Old Style" w:cs="Tahoma"/>
                <w:bCs/>
                <w:sz w:val="24"/>
                <w:szCs w:val="24"/>
              </w:rPr>
              <w:t xml:space="preserve"> </w:t>
            </w:r>
            <w:r w:rsidRPr="00DF0D5A">
              <w:rPr>
                <w:rFonts w:ascii="Bookman Old Style" w:hAnsi="Bookman Old Style" w:cs="Tahoma"/>
                <w:bCs/>
                <w:sz w:val="24"/>
                <w:szCs w:val="24"/>
                <w:lang w:val="id-ID"/>
              </w:rPr>
              <w:t xml:space="preserve">polimer dengan kegunaan </w:t>
            </w:r>
            <w:proofErr w:type="spellStart"/>
            <w:r w:rsidRPr="00DF0D5A">
              <w:rPr>
                <w:rFonts w:ascii="Bookman Old Style" w:hAnsi="Bookman Old Style" w:cs="Tahoma"/>
                <w:bCs/>
                <w:sz w:val="24"/>
                <w:szCs w:val="24"/>
              </w:rPr>
              <w:t>polimer</w:t>
            </w:r>
            <w:proofErr w:type="spellEnd"/>
            <w:r w:rsidRPr="00DF0D5A">
              <w:rPr>
                <w:rFonts w:ascii="Bookman Old Style" w:hAnsi="Bookman Old Style" w:cs="Tahoma"/>
                <w:bCs/>
                <w:sz w:val="24"/>
                <w:szCs w:val="24"/>
                <w:lang w:val="id-ID"/>
              </w:rPr>
              <w:t xml:space="preserve"> dalam kehidupan sehari hari</w:t>
            </w:r>
          </w:p>
        </w:tc>
        <w:tc>
          <w:tcPr>
            <w:tcW w:w="724" w:type="pct"/>
            <w:shd w:val="clear" w:color="auto" w:fill="auto"/>
          </w:tcPr>
          <w:p w:rsidR="00DB31CF" w:rsidRPr="00DF0D5A" w:rsidRDefault="009F61F8"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15</w:t>
            </w:r>
          </w:p>
        </w:tc>
      </w:tr>
      <w:tr w:rsidR="00DB31CF" w:rsidRPr="00DF0D5A" w:rsidTr="00DB31CF">
        <w:tc>
          <w:tcPr>
            <w:tcW w:w="2138" w:type="pct"/>
          </w:tcPr>
          <w:p w:rsidR="009F61F8" w:rsidRPr="00DF0D5A" w:rsidRDefault="009F61F8" w:rsidP="009F61F8">
            <w:pPr>
              <w:pStyle w:val="ListParagraph"/>
              <w:numPr>
                <w:ilvl w:val="1"/>
                <w:numId w:val="10"/>
              </w:numPr>
              <w:spacing w:after="0" w:line="240" w:lineRule="auto"/>
              <w:rPr>
                <w:rFonts w:ascii="Bookman Old Style" w:hAnsi="Bookman Old Style" w:cs="Tahoma"/>
                <w:sz w:val="24"/>
                <w:szCs w:val="24"/>
              </w:rPr>
            </w:pPr>
            <w:proofErr w:type="spellStart"/>
            <w:r w:rsidRPr="00DF0D5A">
              <w:rPr>
                <w:rFonts w:ascii="Bookman Old Style" w:hAnsi="Bookman Old Style" w:cs="Tahoma"/>
                <w:bCs/>
                <w:sz w:val="24"/>
                <w:szCs w:val="24"/>
              </w:rPr>
              <w:t>Mengevaluasi</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sifat</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larutan</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berdasarkan</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konsep</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asam</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basa</w:t>
            </w:r>
            <w:proofErr w:type="spellEnd"/>
            <w:r w:rsidRPr="00DF0D5A">
              <w:rPr>
                <w:rFonts w:ascii="Bookman Old Style" w:hAnsi="Bookman Old Style" w:cs="Tahoma"/>
                <w:bCs/>
                <w:sz w:val="24"/>
                <w:szCs w:val="24"/>
              </w:rPr>
              <w:t xml:space="preserve"> </w:t>
            </w:r>
            <w:proofErr w:type="spellStart"/>
            <w:r w:rsidRPr="00DF0D5A">
              <w:rPr>
                <w:rFonts w:ascii="Bookman Old Style" w:hAnsi="Bookman Old Style" w:cs="Tahoma"/>
                <w:bCs/>
                <w:sz w:val="24"/>
                <w:szCs w:val="24"/>
              </w:rPr>
              <w:t>dan</w:t>
            </w:r>
            <w:proofErr w:type="spellEnd"/>
            <w:r w:rsidRPr="00DF0D5A">
              <w:rPr>
                <w:rFonts w:ascii="Bookman Old Style" w:hAnsi="Bookman Old Style" w:cs="Tahoma"/>
                <w:bCs/>
                <w:sz w:val="24"/>
                <w:szCs w:val="24"/>
              </w:rPr>
              <w:t xml:space="preserve"> pH </w:t>
            </w:r>
            <w:proofErr w:type="spellStart"/>
            <w:r w:rsidRPr="00DF0D5A">
              <w:rPr>
                <w:rFonts w:ascii="Bookman Old Style" w:hAnsi="Bookman Old Style" w:cs="Tahoma"/>
                <w:bCs/>
                <w:sz w:val="24"/>
                <w:szCs w:val="24"/>
              </w:rPr>
              <w:t>larutan</w:t>
            </w:r>
            <w:proofErr w:type="spellEnd"/>
          </w:p>
          <w:p w:rsidR="00DB31CF" w:rsidRPr="00DF0D5A" w:rsidRDefault="00DB31CF" w:rsidP="009F61F8">
            <w:pPr>
              <w:pStyle w:val="ListParagraph"/>
              <w:spacing w:before="120" w:after="0" w:line="240" w:lineRule="auto"/>
              <w:ind w:left="563"/>
              <w:rPr>
                <w:rFonts w:ascii="Bookman Old Style" w:eastAsia="SimSun" w:hAnsi="Bookman Old Style" w:cs="Tahoma"/>
                <w:sz w:val="24"/>
                <w:szCs w:val="24"/>
              </w:rPr>
            </w:pPr>
          </w:p>
        </w:tc>
        <w:tc>
          <w:tcPr>
            <w:tcW w:w="2138" w:type="pct"/>
          </w:tcPr>
          <w:p w:rsidR="00DB31CF" w:rsidRPr="00DF0D5A" w:rsidRDefault="009F61F8" w:rsidP="009F61F8">
            <w:pPr>
              <w:pStyle w:val="ListParagraph"/>
              <w:numPr>
                <w:ilvl w:val="1"/>
                <w:numId w:val="11"/>
              </w:numPr>
              <w:spacing w:after="0" w:line="240" w:lineRule="auto"/>
              <w:rPr>
                <w:rFonts w:ascii="Bookman Old Style" w:hAnsi="Bookman Old Style" w:cs="Tahoma"/>
                <w:sz w:val="24"/>
                <w:szCs w:val="24"/>
                <w:lang w:val="sv-SE"/>
              </w:rPr>
            </w:pPr>
            <w:proofErr w:type="spellStart"/>
            <w:r w:rsidRPr="00DF0D5A">
              <w:rPr>
                <w:rFonts w:ascii="Bookman Old Style" w:hAnsi="Bookman Old Style" w:cs="Tahoma"/>
                <w:bCs/>
                <w:sz w:val="24"/>
                <w:szCs w:val="24"/>
                <w:lang w:val="en-US"/>
              </w:rPr>
              <w:t>Menyajikan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tabel</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hasil</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percobaan</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asam</w:t>
            </w:r>
            <w:proofErr w:type="spellEnd"/>
            <w:r w:rsidRPr="00DF0D5A">
              <w:rPr>
                <w:rFonts w:ascii="Bookman Old Style" w:hAnsi="Bookman Old Style" w:cs="Tahoma"/>
                <w:bCs/>
                <w:sz w:val="24"/>
                <w:szCs w:val="24"/>
                <w:lang w:val="en-US"/>
              </w:rPr>
              <w:t xml:space="preserve"> </w:t>
            </w:r>
            <w:proofErr w:type="spellStart"/>
            <w:r w:rsidRPr="00DF0D5A">
              <w:rPr>
                <w:rFonts w:ascii="Bookman Old Style" w:hAnsi="Bookman Old Style" w:cs="Tahoma"/>
                <w:bCs/>
                <w:sz w:val="24"/>
                <w:szCs w:val="24"/>
                <w:lang w:val="en-US"/>
              </w:rPr>
              <w:t>basa</w:t>
            </w:r>
            <w:proofErr w:type="spellEnd"/>
            <w:r w:rsidRPr="00DF0D5A">
              <w:rPr>
                <w:rFonts w:ascii="Bookman Old Style" w:hAnsi="Bookman Old Style" w:cs="Tahoma"/>
                <w:bCs/>
                <w:sz w:val="24"/>
                <w:szCs w:val="24"/>
                <w:lang w:val="id-ID"/>
              </w:rPr>
              <w:t xml:space="preserve"> dengan menggunakan indikator </w:t>
            </w:r>
            <w:r w:rsidRPr="00DF0D5A">
              <w:rPr>
                <w:rFonts w:ascii="Bookman Old Style" w:hAnsi="Bookman Old Style" w:cs="Tahoma"/>
                <w:bCs/>
                <w:sz w:val="24"/>
                <w:szCs w:val="24"/>
                <w:lang w:val="en-US"/>
              </w:rPr>
              <w:t>universal</w:t>
            </w:r>
            <w:r w:rsidRPr="00DF0D5A">
              <w:rPr>
                <w:rFonts w:ascii="Bookman Old Style" w:hAnsi="Bookman Old Style" w:cs="Tahoma"/>
                <w:bCs/>
                <w:sz w:val="24"/>
                <w:szCs w:val="24"/>
                <w:lang w:val="id-ID"/>
              </w:rPr>
              <w:t>, kertas lakmus dan indikator alam</w:t>
            </w:r>
          </w:p>
        </w:tc>
        <w:tc>
          <w:tcPr>
            <w:tcW w:w="724" w:type="pct"/>
            <w:shd w:val="clear" w:color="auto" w:fill="auto"/>
          </w:tcPr>
          <w:p w:rsidR="00DB31CF" w:rsidRPr="00DF0D5A" w:rsidRDefault="009F61F8"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12</w:t>
            </w:r>
          </w:p>
        </w:tc>
      </w:tr>
      <w:tr w:rsidR="00DB31CF" w:rsidRPr="00DF0D5A" w:rsidTr="00DB31CF">
        <w:tc>
          <w:tcPr>
            <w:tcW w:w="2138" w:type="pct"/>
          </w:tcPr>
          <w:p w:rsidR="00DB31CF" w:rsidRPr="00DF0D5A" w:rsidRDefault="009F61F8" w:rsidP="009F61F8">
            <w:pPr>
              <w:pStyle w:val="ListParagraph"/>
              <w:numPr>
                <w:ilvl w:val="1"/>
                <w:numId w:val="10"/>
              </w:numPr>
              <w:spacing w:after="0" w:line="240" w:lineRule="auto"/>
              <w:rPr>
                <w:rFonts w:ascii="Bookman Old Style" w:eastAsia="SimSun" w:hAnsi="Bookman Old Style" w:cs="Tahoma"/>
                <w:sz w:val="24"/>
                <w:szCs w:val="24"/>
              </w:rPr>
            </w:pPr>
            <w:proofErr w:type="spellStart"/>
            <w:r w:rsidRPr="00DF0D5A">
              <w:rPr>
                <w:rFonts w:ascii="Bookman Old Style" w:hAnsi="Bookman Old Style" w:cs="Tahoma"/>
                <w:sz w:val="24"/>
                <w:szCs w:val="24"/>
              </w:rPr>
              <w:t>Menganalisis</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gejala</w:t>
            </w:r>
            <w:proofErr w:type="spellEnd"/>
            <w:r w:rsidRPr="00DF0D5A">
              <w:rPr>
                <w:rFonts w:ascii="Bookman Old Style" w:hAnsi="Bookman Old Style" w:cs="Tahoma"/>
                <w:sz w:val="24"/>
                <w:szCs w:val="24"/>
              </w:rPr>
              <w:t xml:space="preserve"> proses </w:t>
            </w:r>
            <w:proofErr w:type="spellStart"/>
            <w:r w:rsidRPr="00DF0D5A">
              <w:rPr>
                <w:rFonts w:ascii="Bookman Old Style" w:hAnsi="Bookman Old Style" w:cs="Tahoma"/>
                <w:sz w:val="24"/>
                <w:szCs w:val="24"/>
              </w:rPr>
              <w:t>penyepuhan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faktor-faktor</w:t>
            </w:r>
            <w:proofErr w:type="spellEnd"/>
            <w:r w:rsidRPr="00DF0D5A">
              <w:rPr>
                <w:rFonts w:ascii="Bookman Old Style" w:hAnsi="Bookman Old Style" w:cs="Tahoma"/>
                <w:sz w:val="24"/>
                <w:szCs w:val="24"/>
              </w:rPr>
              <w:t xml:space="preserve"> yang </w:t>
            </w:r>
            <w:proofErr w:type="spellStart"/>
            <w:r w:rsidRPr="00DF0D5A">
              <w:rPr>
                <w:rFonts w:ascii="Bookman Old Style" w:hAnsi="Bookman Old Style" w:cs="Tahoma"/>
                <w:sz w:val="24"/>
                <w:szCs w:val="24"/>
              </w:rPr>
              <w:t>mempengaruhi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terjadinya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korosi</w:t>
            </w:r>
            <w:proofErr w:type="spellEnd"/>
          </w:p>
        </w:tc>
        <w:tc>
          <w:tcPr>
            <w:tcW w:w="2138" w:type="pct"/>
          </w:tcPr>
          <w:p w:rsidR="00B63309" w:rsidRPr="00DF0D5A" w:rsidRDefault="00B63309" w:rsidP="00B63309">
            <w:pPr>
              <w:pStyle w:val="ListParagraph"/>
              <w:numPr>
                <w:ilvl w:val="1"/>
                <w:numId w:val="11"/>
              </w:numPr>
              <w:spacing w:after="0" w:line="240" w:lineRule="auto"/>
              <w:rPr>
                <w:rFonts w:ascii="Bookman Old Style" w:hAnsi="Bookman Old Style" w:cs="Tahoma"/>
                <w:sz w:val="24"/>
                <w:szCs w:val="24"/>
                <w:lang w:val="en-US"/>
              </w:rPr>
            </w:pPr>
            <w:proofErr w:type="spellStart"/>
            <w:r w:rsidRPr="00DF0D5A">
              <w:rPr>
                <w:rFonts w:ascii="Bookman Old Style" w:hAnsi="Bookman Old Style" w:cs="Tahoma"/>
                <w:sz w:val="24"/>
                <w:szCs w:val="24"/>
              </w:rPr>
              <w:t>mengajukan</w:t>
            </w:r>
            <w:proofErr w:type="spellEnd"/>
            <w:r w:rsidRPr="00DF0D5A">
              <w:rPr>
                <w:rFonts w:ascii="Bookman Old Style" w:hAnsi="Bookman Old Style" w:cs="Tahoma"/>
                <w:sz w:val="24"/>
                <w:szCs w:val="24"/>
              </w:rPr>
              <w:t xml:space="preserve"> ide/</w:t>
            </w:r>
            <w:proofErr w:type="spellStart"/>
            <w:r w:rsidRPr="00DF0D5A">
              <w:rPr>
                <w:rFonts w:ascii="Bookman Old Style" w:hAnsi="Bookman Old Style" w:cs="Tahoma"/>
                <w:sz w:val="24"/>
                <w:szCs w:val="24"/>
              </w:rPr>
              <w:t>gagasan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untuk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mengatasi</w:t>
            </w:r>
            <w:proofErr w:type="spellEnd"/>
            <w:r w:rsidRPr="00DF0D5A">
              <w:rPr>
                <w:rFonts w:ascii="Bookman Old Style" w:hAnsi="Bookman Old Style" w:cs="Tahoma"/>
                <w:sz w:val="24"/>
                <w:szCs w:val="24"/>
                <w:lang w:val="id-ID"/>
              </w:rPr>
              <w:t xml:space="preserve"> proses </w:t>
            </w:r>
            <w:proofErr w:type="spellStart"/>
            <w:r w:rsidRPr="00DF0D5A">
              <w:rPr>
                <w:rFonts w:ascii="Bookman Old Style" w:hAnsi="Bookman Old Style" w:cs="Tahoma"/>
                <w:sz w:val="24"/>
                <w:szCs w:val="24"/>
              </w:rPr>
              <w:t>korosi</w:t>
            </w:r>
            <w:proofErr w:type="spellEnd"/>
            <w:r w:rsidRPr="00DF0D5A">
              <w:rPr>
                <w:rFonts w:ascii="Bookman Old Style" w:hAnsi="Bookman Old Style" w:cs="Tahoma"/>
                <w:sz w:val="24"/>
                <w:szCs w:val="24"/>
              </w:rPr>
              <w:t xml:space="preserve"> </w:t>
            </w:r>
            <w:r w:rsidRPr="00DF0D5A">
              <w:rPr>
                <w:rFonts w:ascii="Bookman Old Style" w:hAnsi="Bookman Old Style" w:cs="Tahoma"/>
                <w:sz w:val="24"/>
                <w:szCs w:val="24"/>
                <w:lang w:val="id-ID"/>
              </w:rPr>
              <w:t xml:space="preserve">berdasarkan </w:t>
            </w:r>
            <w:proofErr w:type="spellStart"/>
            <w:r w:rsidRPr="00DF0D5A">
              <w:rPr>
                <w:rFonts w:ascii="Bookman Old Style" w:hAnsi="Bookman Old Style" w:cs="Tahoma"/>
                <w:sz w:val="24"/>
                <w:szCs w:val="24"/>
              </w:rPr>
              <w:t>faktor-faktor</w:t>
            </w:r>
            <w:proofErr w:type="spellEnd"/>
            <w:r w:rsidRPr="00DF0D5A">
              <w:rPr>
                <w:rFonts w:ascii="Bookman Old Style" w:hAnsi="Bookman Old Style" w:cs="Tahoma"/>
                <w:sz w:val="24"/>
                <w:szCs w:val="24"/>
              </w:rPr>
              <w:t xml:space="preserve"> yang </w:t>
            </w:r>
            <w:proofErr w:type="spellStart"/>
            <w:r w:rsidRPr="00DF0D5A">
              <w:rPr>
                <w:rFonts w:ascii="Bookman Old Style" w:hAnsi="Bookman Old Style" w:cs="Tahoma"/>
                <w:sz w:val="24"/>
                <w:szCs w:val="24"/>
              </w:rPr>
              <w:t>mempengaruhi</w:t>
            </w:r>
            <w:proofErr w:type="spellEnd"/>
            <w:r w:rsidRPr="00DF0D5A">
              <w:rPr>
                <w:rFonts w:ascii="Bookman Old Style" w:hAnsi="Bookman Old Style" w:cs="Tahoma"/>
                <w:sz w:val="24"/>
                <w:szCs w:val="24"/>
                <w:lang w:val="id-ID"/>
              </w:rPr>
              <w:t xml:space="preserve">nya pada  </w:t>
            </w:r>
            <w:proofErr w:type="spellStart"/>
            <w:r w:rsidRPr="00DF0D5A">
              <w:rPr>
                <w:rFonts w:ascii="Bookman Old Style" w:hAnsi="Bookman Old Style" w:cs="Tahoma"/>
                <w:sz w:val="24"/>
                <w:szCs w:val="24"/>
              </w:rPr>
              <w:t>kehidupan</w:t>
            </w:r>
            <w:proofErr w:type="spellEnd"/>
            <w:r w:rsidRPr="00DF0D5A">
              <w:rPr>
                <w:rFonts w:ascii="Bookman Old Style" w:hAnsi="Bookman Old Style" w:cs="Tahoma"/>
                <w:sz w:val="24"/>
                <w:szCs w:val="24"/>
                <w:lang w:val="id-ID"/>
              </w:rPr>
              <w:t xml:space="preserve"> sehari hari melalui percobaan yang dilakukan </w:t>
            </w:r>
          </w:p>
          <w:p w:rsidR="00DB31CF" w:rsidRPr="00DF0D5A" w:rsidRDefault="00DB31CF" w:rsidP="00B63309">
            <w:pPr>
              <w:pStyle w:val="ListParagraph"/>
              <w:spacing w:before="120" w:after="0" w:line="240" w:lineRule="auto"/>
              <w:ind w:left="563"/>
              <w:rPr>
                <w:rFonts w:ascii="Bookman Old Style" w:hAnsi="Bookman Old Style" w:cs="Tahoma"/>
                <w:sz w:val="24"/>
                <w:szCs w:val="24"/>
                <w:lang w:val="sv-SE"/>
              </w:rPr>
            </w:pPr>
          </w:p>
        </w:tc>
        <w:tc>
          <w:tcPr>
            <w:tcW w:w="724" w:type="pct"/>
            <w:shd w:val="clear" w:color="auto" w:fill="auto"/>
          </w:tcPr>
          <w:p w:rsidR="00DB31CF" w:rsidRPr="00DF0D5A" w:rsidRDefault="00B63309"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lastRenderedPageBreak/>
              <w:t>18</w:t>
            </w:r>
          </w:p>
        </w:tc>
      </w:tr>
      <w:tr w:rsidR="00DB31CF" w:rsidRPr="00DF0D5A" w:rsidTr="00DB31CF">
        <w:tc>
          <w:tcPr>
            <w:tcW w:w="2138" w:type="pct"/>
          </w:tcPr>
          <w:p w:rsidR="00DB31CF" w:rsidRPr="00DF0D5A" w:rsidRDefault="00B63309" w:rsidP="00B63309">
            <w:pPr>
              <w:pStyle w:val="ListParagraph"/>
              <w:numPr>
                <w:ilvl w:val="1"/>
                <w:numId w:val="10"/>
              </w:numPr>
              <w:spacing w:after="0" w:line="240" w:lineRule="auto"/>
              <w:rPr>
                <w:rFonts w:ascii="Bookman Old Style" w:eastAsia="SimSun" w:hAnsi="Bookman Old Style" w:cs="Tahoma"/>
                <w:sz w:val="24"/>
                <w:szCs w:val="24"/>
              </w:rPr>
            </w:pPr>
            <w:proofErr w:type="spellStart"/>
            <w:r w:rsidRPr="00DF0D5A">
              <w:rPr>
                <w:rFonts w:ascii="Bookman Old Style" w:hAnsi="Bookman Old Style" w:cs="Tahoma"/>
                <w:sz w:val="24"/>
                <w:szCs w:val="24"/>
              </w:rPr>
              <w:lastRenderedPageBreak/>
              <w:t>Menganalisis</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manfaat</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kerugian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Radiokimia</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dalam</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kehidupan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sehari</w:t>
            </w:r>
            <w:proofErr w:type="spellEnd"/>
            <w:r w:rsidRPr="00DF0D5A">
              <w:rPr>
                <w:rFonts w:ascii="Bookman Old Style" w:hAnsi="Bookman Old Style" w:cs="Tahoma"/>
                <w:sz w:val="24"/>
                <w:szCs w:val="24"/>
              </w:rPr>
              <w:t xml:space="preserve"> – </w:t>
            </w:r>
            <w:proofErr w:type="spellStart"/>
            <w:r w:rsidRPr="00DF0D5A">
              <w:rPr>
                <w:rFonts w:ascii="Bookman Old Style" w:hAnsi="Bookman Old Style" w:cs="Tahoma"/>
                <w:sz w:val="24"/>
                <w:szCs w:val="24"/>
              </w:rPr>
              <w:t>hari</w:t>
            </w:r>
            <w:proofErr w:type="spellEnd"/>
          </w:p>
        </w:tc>
        <w:tc>
          <w:tcPr>
            <w:tcW w:w="2138" w:type="pct"/>
          </w:tcPr>
          <w:p w:rsidR="00DB31CF" w:rsidRPr="00DF0D5A" w:rsidRDefault="00B63309" w:rsidP="00B63309">
            <w:pPr>
              <w:pStyle w:val="ListParagraph"/>
              <w:numPr>
                <w:ilvl w:val="1"/>
                <w:numId w:val="11"/>
              </w:numPr>
              <w:spacing w:after="0" w:line="240" w:lineRule="auto"/>
              <w:rPr>
                <w:rFonts w:ascii="Bookman Old Style" w:hAnsi="Bookman Old Style" w:cs="Tahoma"/>
                <w:sz w:val="24"/>
                <w:szCs w:val="24"/>
                <w:lang w:val="sv-SE"/>
              </w:rPr>
            </w:pPr>
            <w:proofErr w:type="spellStart"/>
            <w:r w:rsidRPr="00DF0D5A">
              <w:rPr>
                <w:rFonts w:ascii="Bookman Old Style" w:hAnsi="Bookman Old Style" w:cs="Tahoma"/>
                <w:sz w:val="24"/>
                <w:szCs w:val="24"/>
              </w:rPr>
              <w:t>Mengajukan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gagasan</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untuk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mengatasi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dampak</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negatif</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dari</w:t>
            </w:r>
            <w:proofErr w:type="spellEnd"/>
            <w:r w:rsidRPr="00DF0D5A">
              <w:rPr>
                <w:rFonts w:ascii="Bookman Old Style" w:hAnsi="Bookman Old Style" w:cs="Tahoma"/>
                <w:sz w:val="24"/>
                <w:szCs w:val="24"/>
              </w:rPr>
              <w:t xml:space="preserve"> </w:t>
            </w:r>
            <w:proofErr w:type="spellStart"/>
            <w:r w:rsidRPr="00DF0D5A">
              <w:rPr>
                <w:rFonts w:ascii="Bookman Old Style" w:hAnsi="Bookman Old Style" w:cs="Tahoma"/>
                <w:sz w:val="24"/>
                <w:szCs w:val="24"/>
              </w:rPr>
              <w:t>Radiokimia</w:t>
            </w:r>
            <w:proofErr w:type="spellEnd"/>
          </w:p>
        </w:tc>
        <w:tc>
          <w:tcPr>
            <w:tcW w:w="724" w:type="pct"/>
            <w:shd w:val="clear" w:color="auto" w:fill="auto"/>
          </w:tcPr>
          <w:p w:rsidR="00DB31CF" w:rsidRPr="00DF0D5A" w:rsidRDefault="00B63309"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12</w:t>
            </w:r>
          </w:p>
        </w:tc>
      </w:tr>
      <w:tr w:rsidR="00DB31CF" w:rsidRPr="00DF0D5A" w:rsidTr="00DB31CF">
        <w:tc>
          <w:tcPr>
            <w:tcW w:w="4276" w:type="pct"/>
            <w:gridSpan w:val="2"/>
            <w:vAlign w:val="center"/>
          </w:tcPr>
          <w:p w:rsidR="00DB31CF" w:rsidRPr="00DF0D5A" w:rsidRDefault="00DB31CF" w:rsidP="00DB31CF">
            <w:pPr>
              <w:spacing w:after="120" w:line="240" w:lineRule="auto"/>
              <w:jc w:val="center"/>
              <w:rPr>
                <w:rFonts w:ascii="Bookman Old Style" w:hAnsi="Bookman Old Style" w:cs="Tahoma"/>
                <w:sz w:val="24"/>
                <w:szCs w:val="24"/>
              </w:rPr>
            </w:pPr>
            <w:proofErr w:type="spellStart"/>
            <w:r w:rsidRPr="00DF0D5A">
              <w:rPr>
                <w:rFonts w:ascii="Bookman Old Style" w:hAnsi="Bookman Old Style" w:cs="Tahoma"/>
                <w:sz w:val="24"/>
                <w:szCs w:val="24"/>
              </w:rPr>
              <w:t>Jumlah</w:t>
            </w:r>
            <w:proofErr w:type="spellEnd"/>
          </w:p>
        </w:tc>
        <w:tc>
          <w:tcPr>
            <w:tcW w:w="724" w:type="pct"/>
            <w:shd w:val="clear" w:color="auto" w:fill="auto"/>
          </w:tcPr>
          <w:p w:rsidR="00DB31CF" w:rsidRPr="00DF0D5A" w:rsidRDefault="00B63309" w:rsidP="00DB31CF">
            <w:pPr>
              <w:spacing w:after="0" w:line="240" w:lineRule="auto"/>
              <w:jc w:val="center"/>
              <w:rPr>
                <w:rFonts w:ascii="Bookman Old Style" w:hAnsi="Bookman Old Style" w:cs="Tahoma"/>
                <w:sz w:val="24"/>
                <w:szCs w:val="24"/>
              </w:rPr>
            </w:pPr>
            <w:r w:rsidRPr="00DF0D5A">
              <w:rPr>
                <w:rFonts w:ascii="Bookman Old Style" w:hAnsi="Bookman Old Style" w:cs="Tahoma"/>
                <w:sz w:val="24"/>
                <w:szCs w:val="24"/>
              </w:rPr>
              <w:t>108</w:t>
            </w:r>
          </w:p>
        </w:tc>
      </w:tr>
    </w:tbl>
    <w:p w:rsidR="00FC1B32" w:rsidRPr="00DF0D5A" w:rsidRDefault="00FC1B32" w:rsidP="00DB31CF">
      <w:pPr>
        <w:spacing w:after="0" w:line="240" w:lineRule="auto"/>
        <w:rPr>
          <w:rFonts w:ascii="Bookman Old Style" w:hAnsi="Bookman Old Style" w:cs="Tahoma"/>
          <w:sz w:val="24"/>
          <w:szCs w:val="24"/>
        </w:rPr>
      </w:pPr>
    </w:p>
    <w:sectPr w:rsidR="00FC1B32" w:rsidRPr="00DF0D5A" w:rsidSect="00DF0D5A">
      <w:pgSz w:w="12242" w:h="18722" w:code="9"/>
      <w:pgMar w:top="1701" w:right="1418" w:bottom="3674"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834"/>
    <w:multiLevelType w:val="multilevel"/>
    <w:tmpl w:val="19B6B0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7400EE4"/>
    <w:multiLevelType w:val="multilevel"/>
    <w:tmpl w:val="D9A405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2AD15D89"/>
    <w:multiLevelType w:val="multilevel"/>
    <w:tmpl w:val="D9A405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7B179D"/>
    <w:multiLevelType w:val="multilevel"/>
    <w:tmpl w:val="19B6B0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41403F4"/>
    <w:multiLevelType w:val="multilevel"/>
    <w:tmpl w:val="19B6B0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481A536A"/>
    <w:multiLevelType w:val="multilevel"/>
    <w:tmpl w:val="D9A4057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702338B"/>
    <w:multiLevelType w:val="multilevel"/>
    <w:tmpl w:val="19B6B0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579817C0"/>
    <w:multiLevelType w:val="multilevel"/>
    <w:tmpl w:val="19B6B0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2"/>
  </w:num>
  <w:num w:numId="3">
    <w:abstractNumId w:val="16"/>
  </w:num>
  <w:num w:numId="4">
    <w:abstractNumId w:val="6"/>
  </w:num>
  <w:num w:numId="5">
    <w:abstractNumId w:val="15"/>
  </w:num>
  <w:num w:numId="6">
    <w:abstractNumId w:val="10"/>
  </w:num>
  <w:num w:numId="7">
    <w:abstractNumId w:val="3"/>
  </w:num>
  <w:num w:numId="8">
    <w:abstractNumId w:val="1"/>
  </w:num>
  <w:num w:numId="9">
    <w:abstractNumId w:val="14"/>
  </w:num>
  <w:num w:numId="10">
    <w:abstractNumId w:val="11"/>
  </w:num>
  <w:num w:numId="11">
    <w:abstractNumId w:val="4"/>
  </w:num>
  <w:num w:numId="12">
    <w:abstractNumId w:val="8"/>
  </w:num>
  <w:num w:numId="13">
    <w:abstractNumId w:val="0"/>
  </w:num>
  <w:num w:numId="14">
    <w:abstractNumId w:val="9"/>
  </w:num>
  <w:num w:numId="15">
    <w:abstractNumId w:val="12"/>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E2159"/>
    <w:rsid w:val="00080369"/>
    <w:rsid w:val="00182A2B"/>
    <w:rsid w:val="001C1C96"/>
    <w:rsid w:val="001C48AB"/>
    <w:rsid w:val="001D365F"/>
    <w:rsid w:val="00213F44"/>
    <w:rsid w:val="00216996"/>
    <w:rsid w:val="002733E3"/>
    <w:rsid w:val="00281C63"/>
    <w:rsid w:val="00291BE2"/>
    <w:rsid w:val="002F6615"/>
    <w:rsid w:val="00371838"/>
    <w:rsid w:val="00391A96"/>
    <w:rsid w:val="003E2159"/>
    <w:rsid w:val="00411C30"/>
    <w:rsid w:val="004D2282"/>
    <w:rsid w:val="004E4D15"/>
    <w:rsid w:val="00501E09"/>
    <w:rsid w:val="00527BF3"/>
    <w:rsid w:val="00562C19"/>
    <w:rsid w:val="006112C7"/>
    <w:rsid w:val="00620E61"/>
    <w:rsid w:val="00636C50"/>
    <w:rsid w:val="00740A4B"/>
    <w:rsid w:val="00757F2D"/>
    <w:rsid w:val="007701FB"/>
    <w:rsid w:val="007739A8"/>
    <w:rsid w:val="007E668C"/>
    <w:rsid w:val="00812F23"/>
    <w:rsid w:val="008411DC"/>
    <w:rsid w:val="008455F2"/>
    <w:rsid w:val="0087018B"/>
    <w:rsid w:val="00955138"/>
    <w:rsid w:val="009571A3"/>
    <w:rsid w:val="00974A13"/>
    <w:rsid w:val="009F61F8"/>
    <w:rsid w:val="009F7950"/>
    <w:rsid w:val="00A233DC"/>
    <w:rsid w:val="00A80469"/>
    <w:rsid w:val="00A944B3"/>
    <w:rsid w:val="00AC7C06"/>
    <w:rsid w:val="00AE7120"/>
    <w:rsid w:val="00B24C96"/>
    <w:rsid w:val="00B63309"/>
    <w:rsid w:val="00C00401"/>
    <w:rsid w:val="00CC4423"/>
    <w:rsid w:val="00DA3238"/>
    <w:rsid w:val="00DA4DE0"/>
    <w:rsid w:val="00DB31CF"/>
    <w:rsid w:val="00DF0D5A"/>
    <w:rsid w:val="00E16EC0"/>
    <w:rsid w:val="00E929E1"/>
    <w:rsid w:val="00EA2510"/>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8A49C-F5FA-40C0-A374-9EA86B2C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BO</cp:lastModifiedBy>
  <cp:revision>5</cp:revision>
  <cp:lastPrinted>2017-03-01T02:13:00Z</cp:lastPrinted>
  <dcterms:created xsi:type="dcterms:W3CDTF">2017-03-01T12:30:00Z</dcterms:created>
  <dcterms:modified xsi:type="dcterms:W3CDTF">2017-03-01T03:15:00Z</dcterms:modified>
</cp:coreProperties>
</file>