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757F2D" w:rsidRDefault="00501E09" w:rsidP="00911AF6">
      <w:pPr>
        <w:spacing w:after="120" w:line="240" w:lineRule="auto"/>
        <w:jc w:val="center"/>
        <w:rPr>
          <w:rFonts w:ascii="Bookman Old Style" w:hAnsi="Bookman Old Style" w:cs="Tahoma"/>
          <w:b/>
          <w:sz w:val="24"/>
          <w:szCs w:val="24"/>
        </w:rPr>
      </w:pPr>
      <w:bookmarkStart w:id="0" w:name="_GoBack"/>
      <w:bookmarkEnd w:id="0"/>
      <w:r w:rsidRPr="00757F2D">
        <w:rPr>
          <w:rFonts w:ascii="Bookman Old Style" w:hAnsi="Bookman Old Style" w:cs="Tahoma"/>
          <w:b/>
          <w:sz w:val="24"/>
          <w:szCs w:val="24"/>
        </w:rPr>
        <w:t>KOMPETENSI INTI DAN KOMPETENSI DASAR</w:t>
      </w:r>
    </w:p>
    <w:p w:rsidR="00501E09" w:rsidRPr="00757F2D" w:rsidRDefault="00501E09" w:rsidP="00911AF6">
      <w:pPr>
        <w:pBdr>
          <w:bottom w:val="single" w:sz="4" w:space="1" w:color="auto"/>
        </w:pBdr>
        <w:spacing w:after="120" w:line="240" w:lineRule="auto"/>
        <w:jc w:val="center"/>
        <w:rPr>
          <w:rFonts w:ascii="Bookman Old Style" w:hAnsi="Bookman Old Style" w:cs="Tahoma"/>
          <w:b/>
          <w:sz w:val="24"/>
          <w:szCs w:val="24"/>
        </w:rPr>
      </w:pPr>
      <w:r w:rsidRPr="00757F2D">
        <w:rPr>
          <w:rFonts w:ascii="Bookman Old Style" w:hAnsi="Bookman Old Style" w:cs="Tahoma"/>
          <w:b/>
          <w:sz w:val="24"/>
          <w:szCs w:val="24"/>
        </w:rPr>
        <w:t>SEKOLAH MENENGAH KEJURUAN/MADRASAH ALIYAH KEJURUAN</w:t>
      </w:r>
    </w:p>
    <w:p w:rsidR="00501E09" w:rsidRPr="00D31CBD" w:rsidRDefault="00501E09" w:rsidP="00911AF6">
      <w:pPr>
        <w:tabs>
          <w:tab w:val="left" w:pos="4111"/>
        </w:tabs>
        <w:spacing w:after="120" w:line="240" w:lineRule="auto"/>
        <w:ind w:left="4253" w:hanging="3533"/>
        <w:rPr>
          <w:rFonts w:ascii="Bookman Old Style" w:hAnsi="Bookman Old Style" w:cs="Tahoma"/>
          <w:sz w:val="24"/>
          <w:szCs w:val="24"/>
          <w:lang w:val="en-ID"/>
        </w:rPr>
      </w:pPr>
      <w:r w:rsidRPr="00D31CBD">
        <w:rPr>
          <w:rFonts w:ascii="Bookman Old Style" w:hAnsi="Bookman Old Style" w:cs="Tahoma"/>
          <w:sz w:val="24"/>
          <w:szCs w:val="24"/>
          <w:lang w:val="en-ID"/>
        </w:rPr>
        <w:t xml:space="preserve">Bidang Keahlian </w:t>
      </w:r>
      <w:r w:rsidRPr="00D31CBD">
        <w:rPr>
          <w:rFonts w:ascii="Bookman Old Style" w:hAnsi="Bookman Old Style" w:cs="Tahoma"/>
          <w:sz w:val="24"/>
          <w:szCs w:val="24"/>
          <w:lang w:val="en-ID"/>
        </w:rPr>
        <w:tab/>
        <w:t>:</w:t>
      </w:r>
      <w:r w:rsidR="00D31CBD" w:rsidRPr="00D31CBD">
        <w:rPr>
          <w:rFonts w:ascii="Bookman Old Style" w:hAnsi="Bookman Old Style" w:cs="Tahoma"/>
          <w:sz w:val="24"/>
          <w:szCs w:val="24"/>
          <w:lang w:val="en-ID"/>
        </w:rPr>
        <w:t xml:space="preserve"> </w:t>
      </w:r>
      <w:r w:rsidR="009C71E6" w:rsidRPr="00D31CBD">
        <w:rPr>
          <w:rFonts w:ascii="Bookman Old Style" w:hAnsi="Bookman Old Style" w:cs="Tahoma"/>
          <w:sz w:val="24"/>
          <w:szCs w:val="24"/>
          <w:lang w:val="en-ID"/>
        </w:rPr>
        <w:t>Energi dan Pertambangan</w:t>
      </w:r>
    </w:p>
    <w:p w:rsidR="00D31CBD" w:rsidRPr="00D31CBD" w:rsidRDefault="00501E09" w:rsidP="00AB13AF">
      <w:pPr>
        <w:tabs>
          <w:tab w:val="left" w:pos="4111"/>
        </w:tabs>
        <w:spacing w:after="120" w:line="240" w:lineRule="auto"/>
        <w:ind w:left="4253" w:hanging="3533"/>
        <w:rPr>
          <w:rFonts w:ascii="Bookman Old Style" w:hAnsi="Bookman Old Style" w:cs="Tahoma"/>
          <w:sz w:val="24"/>
          <w:szCs w:val="24"/>
        </w:rPr>
      </w:pPr>
      <w:r w:rsidRPr="00D31CBD">
        <w:rPr>
          <w:rFonts w:ascii="Bookman Old Style" w:hAnsi="Bookman Old Style" w:cs="Tahoma"/>
          <w:sz w:val="24"/>
          <w:szCs w:val="24"/>
          <w:lang w:val="en-ID"/>
        </w:rPr>
        <w:t>Program Keahlia</w:t>
      </w:r>
      <w:r w:rsidR="00FC1B32" w:rsidRPr="00D31CBD">
        <w:rPr>
          <w:rFonts w:ascii="Bookman Old Style" w:hAnsi="Bookman Old Style" w:cs="Tahoma"/>
          <w:sz w:val="24"/>
          <w:szCs w:val="24"/>
          <w:lang w:val="en-ID"/>
        </w:rPr>
        <w:t xml:space="preserve">n </w:t>
      </w:r>
      <w:r w:rsidR="00FC1B32" w:rsidRPr="00D31CBD">
        <w:rPr>
          <w:rFonts w:ascii="Bookman Old Style" w:hAnsi="Bookman Old Style" w:cs="Tahoma"/>
          <w:sz w:val="24"/>
          <w:szCs w:val="24"/>
          <w:lang w:val="en-ID"/>
        </w:rPr>
        <w:tab/>
        <w:t>:</w:t>
      </w:r>
      <w:r w:rsidR="00D31CBD" w:rsidRPr="00D31CBD">
        <w:rPr>
          <w:rFonts w:ascii="Bookman Old Style" w:hAnsi="Bookman Old Style" w:cs="Tahoma"/>
          <w:sz w:val="24"/>
          <w:szCs w:val="24"/>
          <w:lang w:val="en-ID"/>
        </w:rPr>
        <w:t xml:space="preserve"> </w:t>
      </w:r>
      <w:r w:rsidR="00AB13AF">
        <w:rPr>
          <w:rFonts w:ascii="Bookman Old Style" w:hAnsi="Bookman Old Style" w:cs="Tahoma"/>
          <w:sz w:val="24"/>
          <w:szCs w:val="24"/>
          <w:lang w:val="en-ID"/>
        </w:rPr>
        <w:t>Semua Program Keahlian</w:t>
      </w:r>
    </w:p>
    <w:p w:rsidR="00D31CBD" w:rsidRPr="00D31CBD" w:rsidRDefault="00D31CBD" w:rsidP="00911AF6">
      <w:pPr>
        <w:tabs>
          <w:tab w:val="left" w:pos="4111"/>
        </w:tabs>
        <w:spacing w:after="120" w:line="240" w:lineRule="auto"/>
        <w:ind w:left="4253" w:hanging="3533"/>
        <w:rPr>
          <w:rFonts w:ascii="Bookman Old Style" w:hAnsi="Bookman Old Style" w:cs="Tahoma"/>
          <w:sz w:val="24"/>
          <w:szCs w:val="24"/>
        </w:rPr>
      </w:pPr>
      <w:r w:rsidRPr="00757F2D">
        <w:rPr>
          <w:rFonts w:ascii="Bookman Old Style" w:hAnsi="Bookman Old Style" w:cs="Tahoma"/>
          <w:bCs/>
          <w:sz w:val="24"/>
          <w:szCs w:val="24"/>
          <w:lang w:val="en-ID"/>
        </w:rPr>
        <w:t>Kompetensi Keahlian</w:t>
      </w:r>
      <w:r w:rsidR="00DF47A6">
        <w:rPr>
          <w:rFonts w:ascii="Bookman Old Style" w:hAnsi="Bookman Old Style" w:cs="Tahoma"/>
          <w:bCs/>
          <w:sz w:val="24"/>
          <w:szCs w:val="24"/>
          <w:lang w:val="en-ID"/>
        </w:rPr>
        <w:tab/>
        <w:t>:</w:t>
      </w:r>
      <w:r w:rsidR="00AB13AF">
        <w:rPr>
          <w:rFonts w:ascii="Bookman Old Style" w:hAnsi="Bookman Old Style" w:cs="Tahoma"/>
          <w:bCs/>
          <w:sz w:val="24"/>
          <w:szCs w:val="24"/>
          <w:lang w:val="en-ID"/>
        </w:rPr>
        <w:t xml:space="preserve"> Semua Kompetensi Keahlian</w:t>
      </w:r>
    </w:p>
    <w:p w:rsidR="00DB31CF" w:rsidRPr="00757F2D" w:rsidRDefault="00DB31CF" w:rsidP="00911AF6">
      <w:pPr>
        <w:tabs>
          <w:tab w:val="left" w:pos="4111"/>
        </w:tabs>
        <w:spacing w:after="12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444D90">
        <w:rPr>
          <w:rFonts w:ascii="Bookman Old Style" w:hAnsi="Bookman Old Style" w:cs="Tahoma"/>
          <w:sz w:val="24"/>
          <w:szCs w:val="24"/>
          <w:lang w:val="en-ID"/>
        </w:rPr>
        <w:t>Fisika</w:t>
      </w:r>
    </w:p>
    <w:p w:rsidR="00501E09" w:rsidRPr="00757F2D" w:rsidRDefault="00501E09" w:rsidP="00911AF6">
      <w:pPr>
        <w:pBdr>
          <w:top w:val="single" w:sz="4" w:space="1" w:color="auto"/>
        </w:pBdr>
        <w:spacing w:after="120" w:line="240" w:lineRule="auto"/>
        <w:ind w:firstLine="720"/>
        <w:jc w:val="both"/>
        <w:rPr>
          <w:rFonts w:ascii="Bookman Old Style" w:hAnsi="Bookman Old Style" w:cs="Tahoma"/>
          <w:bCs/>
          <w:sz w:val="24"/>
          <w:szCs w:val="24"/>
          <w:lang w:val="en-ID"/>
        </w:rPr>
      </w:pPr>
    </w:p>
    <w:p w:rsidR="00501E09" w:rsidRPr="00757F2D" w:rsidRDefault="00501E09" w:rsidP="00911AF6">
      <w:pPr>
        <w:pBdr>
          <w:top w:val="single" w:sz="4" w:space="1" w:color="auto"/>
        </w:pBdr>
        <w:spacing w:after="12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911AF6">
      <w:pPr>
        <w:spacing w:after="12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911AF6">
      <w:pPr>
        <w:spacing w:after="12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911AF6">
      <w:pPr>
        <w:spacing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757F2D" w:rsidTr="00562C19">
        <w:trPr>
          <w:tblHeader/>
        </w:trPr>
        <w:tc>
          <w:tcPr>
            <w:tcW w:w="2154" w:type="pct"/>
            <w:vAlign w:val="center"/>
          </w:tcPr>
          <w:p w:rsidR="00501E09" w:rsidRPr="00757F2D" w:rsidRDefault="00501E09" w:rsidP="00911AF6">
            <w:pPr>
              <w:widowControl w:val="0"/>
              <w:autoSpaceDE w:val="0"/>
              <w:autoSpaceDN w:val="0"/>
              <w:adjustRightInd w:val="0"/>
              <w:spacing w:after="12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911AF6">
            <w:pPr>
              <w:widowControl w:val="0"/>
              <w:autoSpaceDE w:val="0"/>
              <w:autoSpaceDN w:val="0"/>
              <w:adjustRightInd w:val="0"/>
              <w:spacing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vAlign w:val="center"/>
          </w:tcPr>
          <w:p w:rsidR="00501E09" w:rsidRPr="00757F2D" w:rsidRDefault="00501E09" w:rsidP="00911AF6">
            <w:pPr>
              <w:widowControl w:val="0"/>
              <w:autoSpaceDE w:val="0"/>
              <w:autoSpaceDN w:val="0"/>
              <w:adjustRightInd w:val="0"/>
              <w:spacing w:after="12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911AF6">
            <w:pPr>
              <w:widowControl w:val="0"/>
              <w:autoSpaceDE w:val="0"/>
              <w:autoSpaceDN w:val="0"/>
              <w:adjustRightInd w:val="0"/>
              <w:spacing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95059">
        <w:tc>
          <w:tcPr>
            <w:tcW w:w="2154" w:type="pct"/>
          </w:tcPr>
          <w:p w:rsidR="00501E09" w:rsidRPr="00757F2D" w:rsidRDefault="00501E09" w:rsidP="00911AF6">
            <w:pPr>
              <w:numPr>
                <w:ilvl w:val="0"/>
                <w:numId w:val="1"/>
              </w:numPr>
              <w:spacing w:after="120" w:line="240" w:lineRule="auto"/>
              <w:ind w:left="357" w:hanging="357"/>
              <w:rPr>
                <w:rFonts w:ascii="Bookman Old Style" w:hAnsi="Bookman Old Style" w:cs="Tahoma"/>
                <w:sz w:val="24"/>
                <w:szCs w:val="24"/>
              </w:rPr>
            </w:pPr>
            <w:r w:rsidRPr="00757F2D">
              <w:rPr>
                <w:rFonts w:ascii="Bookman Old Style" w:hAnsi="Bookman Old Style" w:cs="Tahoma"/>
                <w:b/>
                <w:sz w:val="24"/>
                <w:szCs w:val="24"/>
              </w:rPr>
              <w:t>Memahami,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menganalisis,</w:t>
            </w:r>
            <w:r w:rsidRPr="00757F2D">
              <w:rPr>
                <w:rFonts w:ascii="Bookman Old Style" w:hAnsi="Bookman Old Style" w:cs="Tahoma"/>
                <w:sz w:val="24"/>
                <w:szCs w:val="24"/>
              </w:rPr>
              <w:t xml:space="preserve"> dan </w:t>
            </w:r>
            <w:r w:rsidRPr="00757F2D">
              <w:rPr>
                <w:rFonts w:ascii="Bookman Old Style" w:hAnsi="Bookman Old Style" w:cs="Tahoma"/>
                <w:b/>
                <w:sz w:val="24"/>
                <w:szCs w:val="24"/>
              </w:rPr>
              <w:t>mengevaluasi</w:t>
            </w:r>
            <w:r w:rsidRPr="00757F2D">
              <w:rPr>
                <w:rFonts w:ascii="Bookman Old Style" w:hAnsi="Bookman Old Style" w:cs="Tahoma"/>
                <w:sz w:val="24"/>
                <w:szCs w:val="24"/>
                <w:lang w:val="id-ID"/>
              </w:rPr>
              <w:t xml:space="preserve"> </w:t>
            </w:r>
            <w:r w:rsidRPr="00757F2D">
              <w:rPr>
                <w:rFonts w:ascii="Bookman Old Style" w:hAnsi="Bookman Old Style" w:cs="Tahoma"/>
                <w:sz w:val="24"/>
                <w:szCs w:val="24"/>
              </w:rPr>
              <w:t xml:space="preserve">tentang </w:t>
            </w:r>
            <w:r w:rsidRPr="00757F2D">
              <w:rPr>
                <w:rFonts w:ascii="Bookman Old Style" w:hAnsi="Bookman Old Style" w:cs="Tahoma"/>
                <w:b/>
                <w:sz w:val="24"/>
                <w:szCs w:val="24"/>
                <w:lang w:val="id-ID"/>
              </w:rPr>
              <w:t xml:space="preserve">pengetahuan faktual, konseptual, operasional </w:t>
            </w:r>
            <w:r w:rsidRPr="00757F2D">
              <w:rPr>
                <w:rFonts w:ascii="Bookman Old Style" w:hAnsi="Bookman Old Style" w:cs="Tahoma"/>
                <w:b/>
                <w:sz w:val="24"/>
                <w:szCs w:val="24"/>
              </w:rPr>
              <w:t>dasar</w:t>
            </w:r>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r w:rsidR="007E668C">
              <w:rPr>
                <w:rFonts w:ascii="Bookman Old Style" w:hAnsi="Bookman Old Style" w:cs="Tahoma"/>
                <w:sz w:val="24"/>
                <w:szCs w:val="24"/>
              </w:rPr>
              <w:t>kajian/</w:t>
            </w:r>
            <w:r w:rsidRPr="00757F2D">
              <w:rPr>
                <w:rFonts w:ascii="Bookman Old Style" w:hAnsi="Bookman Old Style" w:cs="Tahoma"/>
                <w:sz w:val="24"/>
                <w:szCs w:val="24"/>
                <w:lang w:val="id-ID"/>
              </w:rPr>
              <w:t xml:space="preserve">kerja </w:t>
            </w:r>
            <w:r w:rsidR="00067D20">
              <w:rPr>
                <w:rFonts w:ascii="Bookman Old Style" w:hAnsi="Bookman Old Style" w:cs="Tahoma"/>
                <w:sz w:val="24"/>
                <w:szCs w:val="24"/>
                <w:lang w:val="en-ID"/>
              </w:rPr>
              <w:t>Fisika</w:t>
            </w:r>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757F2D">
              <w:rPr>
                <w:rFonts w:ascii="Bookman Old Style" w:hAnsi="Bookman Old Style" w:cs="Tahoma"/>
                <w:sz w:val="24"/>
                <w:szCs w:val="24"/>
                <w:lang w:val="id-ID"/>
              </w:rPr>
              <w:lastRenderedPageBreak/>
              <w:t>kerja, warga masyarakat nasional, regional, dan internasional.</w:t>
            </w:r>
          </w:p>
        </w:tc>
        <w:tc>
          <w:tcPr>
            <w:tcW w:w="2846" w:type="pct"/>
          </w:tcPr>
          <w:p w:rsidR="00DB31CF" w:rsidRPr="00757F2D" w:rsidRDefault="00501E09" w:rsidP="00911AF6">
            <w:pPr>
              <w:pStyle w:val="ListParagraph"/>
              <w:widowControl w:val="0"/>
              <w:numPr>
                <w:ilvl w:val="0"/>
                <w:numId w:val="1"/>
              </w:numPr>
              <w:autoSpaceDE w:val="0"/>
              <w:autoSpaceDN w:val="0"/>
              <w:adjustRightInd w:val="0"/>
              <w:spacing w:before="120" w:after="120" w:line="240" w:lineRule="auto"/>
              <w:ind w:left="357" w:hanging="357"/>
              <w:contextualSpacing w:val="0"/>
              <w:rPr>
                <w:rFonts w:ascii="Bookman Old Style" w:hAnsi="Bookman Old Style" w:cs="Tahoma"/>
                <w:bCs/>
                <w:sz w:val="24"/>
                <w:szCs w:val="24"/>
              </w:rPr>
            </w:pPr>
            <w:r w:rsidRPr="00757F2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57F2D">
              <w:rPr>
                <w:rFonts w:ascii="Bookman Old Style" w:hAnsi="Bookman Old Style" w:cs="Tahoma"/>
                <w:bCs/>
                <w:sz w:val="24"/>
                <w:szCs w:val="24"/>
                <w:lang w:val="id-ID"/>
              </w:rPr>
              <w:t xml:space="preserve">serta </w:t>
            </w:r>
            <w:r w:rsidRPr="00757F2D">
              <w:rPr>
                <w:rFonts w:ascii="Bookman Old Style" w:hAnsi="Bookman Old Style" w:cs="Tahoma"/>
                <w:bCs/>
                <w:sz w:val="24"/>
                <w:szCs w:val="24"/>
                <w:lang w:val="en-US"/>
              </w:rPr>
              <w:t xml:space="preserve">memecahkan masalah sesuai dengan bidang </w:t>
            </w:r>
            <w:r w:rsidR="007E668C">
              <w:rPr>
                <w:rFonts w:ascii="Bookman Old Style" w:hAnsi="Bookman Old Style" w:cs="Tahoma"/>
                <w:bCs/>
                <w:sz w:val="24"/>
                <w:szCs w:val="24"/>
                <w:lang w:val="en-US"/>
              </w:rPr>
              <w:t>kajian/kerja</w:t>
            </w:r>
            <w:r w:rsidRPr="00757F2D">
              <w:rPr>
                <w:rFonts w:ascii="Bookman Old Style" w:hAnsi="Bookman Old Style" w:cs="Tahoma"/>
                <w:bCs/>
                <w:sz w:val="24"/>
                <w:szCs w:val="24"/>
                <w:lang w:val="en-US"/>
              </w:rPr>
              <w:t xml:space="preserve"> </w:t>
            </w:r>
            <w:r w:rsidR="00067D20">
              <w:rPr>
                <w:rFonts w:ascii="Bookman Old Style" w:hAnsi="Bookman Old Style" w:cs="Tahoma"/>
                <w:bCs/>
                <w:sz w:val="24"/>
                <w:szCs w:val="24"/>
                <w:lang w:val="en-US"/>
              </w:rPr>
              <w:t>Fisika</w:t>
            </w:r>
            <w:r w:rsidR="00DB31CF" w:rsidRPr="00757F2D">
              <w:rPr>
                <w:rFonts w:ascii="Bookman Old Style" w:hAnsi="Bookman Old Style" w:cs="Tahoma"/>
                <w:bCs/>
                <w:sz w:val="24"/>
                <w:szCs w:val="24"/>
                <w:lang w:val="en-US"/>
              </w:rPr>
              <w:t>.</w:t>
            </w:r>
          </w:p>
          <w:p w:rsidR="00501E09" w:rsidRPr="00757F2D" w:rsidRDefault="00501E09" w:rsidP="00911AF6">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rPr>
              <w:t>Menampilkan kinerja di bawah bimbingan dengan mutu dan kuantitas yang terukur sesuai dengan standar kompetensi kerja</w:t>
            </w:r>
            <w:r w:rsidRPr="00757F2D">
              <w:rPr>
                <w:rFonts w:ascii="Bookman Old Style" w:hAnsi="Bookman Old Style" w:cs="Tahoma"/>
                <w:bCs/>
                <w:sz w:val="24"/>
                <w:szCs w:val="24"/>
                <w:lang w:val="id-ID"/>
              </w:rPr>
              <w:t>.</w:t>
            </w:r>
          </w:p>
          <w:p w:rsidR="00501E09" w:rsidRPr="00757F2D" w:rsidRDefault="00501E09" w:rsidP="00911AF6">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dalam ranah abstrak terkait dengan pengembangan dari yang dipelajarinya di sekolah, serta mampu melaksanakan </w:t>
            </w:r>
            <w:r w:rsidRPr="00757F2D">
              <w:rPr>
                <w:rFonts w:ascii="Bookman Old Style" w:hAnsi="Bookman Old Style" w:cs="Tahoma"/>
                <w:bCs/>
                <w:sz w:val="24"/>
                <w:szCs w:val="24"/>
                <w:lang w:val="en-GB"/>
              </w:rPr>
              <w:lastRenderedPageBreak/>
              <w:t>tugas spesifik di bawah pengawasan langsung.</w:t>
            </w:r>
          </w:p>
          <w:p w:rsidR="00501E09" w:rsidRPr="00757F2D" w:rsidRDefault="00501E09" w:rsidP="00911AF6">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911AF6">
      <w:pPr>
        <w:spacing w:after="12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DB31CF" w:rsidRPr="00757F2D" w:rsidTr="00DB31CF">
        <w:trPr>
          <w:tblHeader/>
        </w:trPr>
        <w:tc>
          <w:tcPr>
            <w:tcW w:w="2138" w:type="pct"/>
            <w:vAlign w:val="center"/>
          </w:tcPr>
          <w:p w:rsidR="00DB31CF" w:rsidRPr="00757F2D" w:rsidRDefault="00DB31CF" w:rsidP="00911AF6">
            <w:pPr>
              <w:widowControl w:val="0"/>
              <w:autoSpaceDE w:val="0"/>
              <w:autoSpaceDN w:val="0"/>
              <w:adjustRightInd w:val="0"/>
              <w:spacing w:after="12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38" w:type="pct"/>
            <w:vAlign w:val="center"/>
          </w:tcPr>
          <w:p w:rsidR="00DB31CF" w:rsidRPr="00757F2D" w:rsidRDefault="00DB31CF" w:rsidP="00911AF6">
            <w:pPr>
              <w:widowControl w:val="0"/>
              <w:autoSpaceDE w:val="0"/>
              <w:autoSpaceDN w:val="0"/>
              <w:adjustRightInd w:val="0"/>
              <w:spacing w:after="12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24" w:type="pct"/>
            <w:vAlign w:val="center"/>
          </w:tcPr>
          <w:p w:rsidR="00562C19" w:rsidRPr="00757F2D" w:rsidRDefault="00DB31CF" w:rsidP="00911AF6">
            <w:pPr>
              <w:widowControl w:val="0"/>
              <w:autoSpaceDE w:val="0"/>
              <w:autoSpaceDN w:val="0"/>
              <w:adjustRightInd w:val="0"/>
              <w:spacing w:after="12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DB31CF" w:rsidRPr="00757F2D" w:rsidRDefault="00DB31CF" w:rsidP="00911AF6">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757F2D">
              <w:rPr>
                <w:rFonts w:ascii="Bookman Old Style" w:hAnsi="Bookman Old Style" w:cs="Tahoma"/>
                <w:b/>
                <w:sz w:val="24"/>
                <w:szCs w:val="24"/>
                <w:lang w:val="id-ID"/>
              </w:rPr>
              <w:t>WAKTU</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sidRPr="00067D20">
              <w:rPr>
                <w:rFonts w:ascii="Bookman Old Style" w:hAnsi="Bookman Old Style" w:cs="Tahoma"/>
                <w:color w:val="000000"/>
                <w:sz w:val="24"/>
                <w:szCs w:val="24"/>
                <w:lang w:eastAsia="id-ID"/>
              </w:rPr>
              <w:t xml:space="preserve">Menerapkan </w:t>
            </w:r>
            <w:r w:rsidRPr="00067D20">
              <w:rPr>
                <w:rFonts w:ascii="Bookman Old Style" w:hAnsi="Bookman Old Style" w:cs="Tahoma"/>
                <w:color w:val="000000"/>
                <w:sz w:val="24"/>
                <w:szCs w:val="24"/>
                <w:lang w:val="id-ID" w:eastAsia="id-ID"/>
              </w:rPr>
              <w:t>prinsip</w:t>
            </w:r>
            <w:r w:rsidRPr="00067D20">
              <w:rPr>
                <w:rFonts w:ascii="Bookman Old Style" w:hAnsi="Bookman Old Style" w:cs="Tahoma"/>
                <w:color w:val="000000"/>
                <w:sz w:val="24"/>
                <w:szCs w:val="24"/>
                <w:lang w:eastAsia="id-ID"/>
              </w:rPr>
              <w:t>-prinsip</w:t>
            </w:r>
            <w:r w:rsidRPr="00067D20">
              <w:rPr>
                <w:rFonts w:ascii="Bookman Old Style" w:hAnsi="Bookman Old Style" w:cs="Tahoma"/>
                <w:color w:val="000000"/>
                <w:sz w:val="24"/>
                <w:szCs w:val="24"/>
                <w:lang w:val="id-ID" w:eastAsia="id-ID"/>
              </w:rPr>
              <w:t xml:space="preserve"> pengukuran</w:t>
            </w:r>
            <w:r w:rsidRPr="00067D20">
              <w:rPr>
                <w:rFonts w:ascii="Bookman Old Style" w:hAnsi="Bookman Old Style" w:cs="Tahoma"/>
                <w:color w:val="000000"/>
                <w:sz w:val="24"/>
                <w:szCs w:val="24"/>
                <w:lang w:eastAsia="id-ID"/>
              </w:rPr>
              <w:t xml:space="preserve"> besaran fisis, a</w:t>
            </w:r>
            <w:r w:rsidR="00B64DA3" w:rsidRPr="00067D20">
              <w:rPr>
                <w:rFonts w:ascii="Bookman Old Style" w:hAnsi="Bookman Old Style" w:cs="Tahoma"/>
                <w:color w:val="000000"/>
                <w:sz w:val="24"/>
                <w:szCs w:val="24"/>
                <w:lang w:eastAsia="id-ID"/>
              </w:rPr>
              <w:t>ngka penting dan  notasi ilmiah pada bidang teknologi dan rekayasa</w:t>
            </w:r>
          </w:p>
        </w:tc>
        <w:tc>
          <w:tcPr>
            <w:tcW w:w="2138" w:type="pct"/>
          </w:tcPr>
          <w:p w:rsidR="00136C53" w:rsidRPr="00067D20" w:rsidRDefault="00136C53" w:rsidP="007F3083">
            <w:pPr>
              <w:pStyle w:val="ListParagraph"/>
              <w:numPr>
                <w:ilvl w:val="1"/>
                <w:numId w:val="1"/>
              </w:numPr>
              <w:spacing w:before="120" w:after="120" w:line="240" w:lineRule="auto"/>
              <w:contextualSpacing w:val="0"/>
              <w:rPr>
                <w:rFonts w:ascii="Bookman Old Style" w:hAnsi="Bookman Old Style" w:cs="Tahoma"/>
                <w:color w:val="000000"/>
                <w:sz w:val="24"/>
                <w:szCs w:val="24"/>
                <w:lang w:eastAsia="id-ID"/>
              </w:rPr>
            </w:pPr>
            <w:r w:rsidRPr="00067D20">
              <w:rPr>
                <w:rFonts w:ascii="Bookman Old Style" w:hAnsi="Bookman Old Style" w:cs="Tahoma"/>
                <w:color w:val="000000"/>
                <w:sz w:val="24"/>
                <w:szCs w:val="24"/>
                <w:lang w:eastAsia="id-ID"/>
              </w:rPr>
              <w:t>Melakukan pengukuran besaran fisis dengan menggunakan peralatan dan teknik yang tepat serta mengikuti aturan angka penting.</w:t>
            </w:r>
            <w:r w:rsidR="006B65E9">
              <w:rPr>
                <w:rFonts w:ascii="Bookman Old Style" w:hAnsi="Bookman Old Style" w:cs="Tahoma"/>
                <w:color w:val="000000"/>
                <w:sz w:val="24"/>
                <w:szCs w:val="24"/>
                <w:lang w:eastAsia="id-ID"/>
              </w:rPr>
              <w:t xml:space="preserve"> (</w:t>
            </w:r>
            <w:r w:rsidR="006B65E9">
              <w:rPr>
                <w:rFonts w:ascii="Bookman Old Style" w:hAnsi="Bookman Old Style" w:cs="Tahoma"/>
                <w:color w:val="000000"/>
                <w:lang w:eastAsia="id-ID"/>
              </w:rPr>
              <w:t>( alat ukur panjang, jangka sorong)</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sidRPr="00067D20">
              <w:rPr>
                <w:rFonts w:ascii="Bookman Old Style" w:hAnsi="Bookman Old Style" w:cs="Tahoma"/>
                <w:color w:val="000000"/>
                <w:sz w:val="24"/>
                <w:szCs w:val="24"/>
                <w:lang w:eastAsia="id-ID"/>
              </w:rPr>
              <w:t>Me</w:t>
            </w:r>
            <w:r w:rsidRPr="00067D20">
              <w:rPr>
                <w:rFonts w:ascii="Bookman Old Style" w:hAnsi="Bookman Old Style" w:cs="Tahoma"/>
                <w:color w:val="000000"/>
                <w:sz w:val="24"/>
                <w:szCs w:val="24"/>
                <w:lang w:val="id-ID" w:eastAsia="id-ID"/>
              </w:rPr>
              <w:t>n</w:t>
            </w:r>
            <w:r w:rsidRPr="00067D20">
              <w:rPr>
                <w:rFonts w:ascii="Bookman Old Style" w:hAnsi="Bookman Old Style" w:cs="Tahoma"/>
                <w:color w:val="000000"/>
                <w:sz w:val="24"/>
                <w:szCs w:val="24"/>
                <w:lang w:eastAsia="id-ID"/>
              </w:rPr>
              <w:t>gevaluasi</w:t>
            </w:r>
            <w:r w:rsidRPr="00067D20">
              <w:rPr>
                <w:rFonts w:ascii="Bookman Old Style" w:hAnsi="Bookman Old Style" w:cs="Tahoma"/>
                <w:color w:val="000000"/>
                <w:sz w:val="24"/>
                <w:szCs w:val="24"/>
                <w:lang w:val="id-ID" w:eastAsia="id-ID"/>
              </w:rPr>
              <w:t xml:space="preserve"> gerak lurus </w:t>
            </w:r>
            <w:r w:rsidRPr="00067D20">
              <w:rPr>
                <w:rFonts w:ascii="Bookman Old Style" w:hAnsi="Bookman Old Style" w:cs="Tahoma"/>
                <w:color w:val="000000"/>
                <w:sz w:val="24"/>
                <w:szCs w:val="24"/>
                <w:lang w:eastAsia="id-ID"/>
              </w:rPr>
              <w:t xml:space="preserve">dan gerak melingkar dengan </w:t>
            </w:r>
            <w:r w:rsidR="00A0414F" w:rsidRPr="00A0414F">
              <w:rPr>
                <w:rFonts w:ascii="Bookman Old Style" w:hAnsi="Bookman Old Style" w:cs="Tahoma"/>
                <w:color w:val="000000" w:themeColor="text1"/>
                <w:sz w:val="24"/>
                <w:szCs w:val="24"/>
                <w:lang w:eastAsia="id-ID"/>
              </w:rPr>
              <w:t>kelajuan</w:t>
            </w:r>
            <w:r w:rsidRPr="00067D20">
              <w:rPr>
                <w:rFonts w:ascii="Bookman Old Style" w:hAnsi="Bookman Old Style" w:cs="Tahoma"/>
                <w:color w:val="000000"/>
                <w:sz w:val="24"/>
                <w:szCs w:val="24"/>
                <w:lang w:eastAsia="id-ID"/>
              </w:rPr>
              <w:t xml:space="preserve"> tetap atau percepatan tetap dalam kehidupan sehari-hari. </w:t>
            </w:r>
          </w:p>
        </w:tc>
        <w:tc>
          <w:tcPr>
            <w:tcW w:w="2138" w:type="pct"/>
          </w:tcPr>
          <w:p w:rsidR="00136C53" w:rsidRPr="00067D20" w:rsidRDefault="00136C53" w:rsidP="007F3083">
            <w:pPr>
              <w:pStyle w:val="ListParagraph"/>
              <w:numPr>
                <w:ilvl w:val="1"/>
                <w:numId w:val="1"/>
              </w:numPr>
              <w:spacing w:before="120" w:after="120" w:line="240" w:lineRule="auto"/>
              <w:contextualSpacing w:val="0"/>
              <w:rPr>
                <w:rFonts w:ascii="Bookman Old Style" w:hAnsi="Bookman Old Style" w:cs="Tahoma"/>
                <w:color w:val="000000"/>
                <w:sz w:val="24"/>
                <w:szCs w:val="24"/>
                <w:lang w:eastAsia="id-ID"/>
              </w:rPr>
            </w:pPr>
            <w:r w:rsidRPr="00067D20">
              <w:rPr>
                <w:rFonts w:ascii="Bookman Old Style" w:hAnsi="Bookman Old Style" w:cs="Tahoma"/>
                <w:color w:val="000000"/>
                <w:sz w:val="24"/>
                <w:szCs w:val="24"/>
                <w:lang w:val="en-US" w:eastAsia="id-ID"/>
              </w:rPr>
              <w:t>Menyajikan</w:t>
            </w:r>
            <w:r w:rsidRPr="00067D20">
              <w:rPr>
                <w:rFonts w:ascii="Bookman Old Style" w:hAnsi="Bookman Old Style" w:cs="Tahoma"/>
                <w:color w:val="000000"/>
                <w:sz w:val="24"/>
                <w:szCs w:val="24"/>
                <w:lang w:eastAsia="id-ID"/>
              </w:rPr>
              <w:t xml:space="preserve"> </w:t>
            </w:r>
            <w:r w:rsidR="00B64DA3" w:rsidRPr="00067D20">
              <w:rPr>
                <w:rFonts w:ascii="Bookman Old Style" w:hAnsi="Bookman Old Style" w:cs="Tahoma"/>
                <w:color w:val="000000"/>
                <w:sz w:val="24"/>
                <w:szCs w:val="24"/>
                <w:lang w:eastAsia="id-ID"/>
              </w:rPr>
              <w:t xml:space="preserve">hasil percobaan </w:t>
            </w:r>
            <w:r w:rsidRPr="00067D20">
              <w:rPr>
                <w:rFonts w:ascii="Bookman Old Style" w:hAnsi="Bookman Old Style" w:cs="Tahoma"/>
                <w:color w:val="000000"/>
                <w:sz w:val="24"/>
                <w:szCs w:val="24"/>
                <w:lang w:eastAsia="id-ID"/>
              </w:rPr>
              <w:t xml:space="preserve">gerak lurus dan gerak melingkar </w:t>
            </w:r>
            <w:r w:rsidR="00B64DA3" w:rsidRPr="00067D20">
              <w:rPr>
                <w:rFonts w:ascii="Bookman Old Style" w:hAnsi="Bookman Old Style" w:cs="Tahoma"/>
                <w:color w:val="000000"/>
                <w:sz w:val="24"/>
                <w:szCs w:val="24"/>
                <w:lang w:eastAsia="id-ID"/>
              </w:rPr>
              <w:t xml:space="preserve">dalam bentuk grafik/tabel </w:t>
            </w:r>
            <w:r w:rsidR="006B65E9">
              <w:rPr>
                <w:rFonts w:ascii="Bookman Old Style" w:hAnsi="Bookman Old Style" w:cs="Tahoma"/>
                <w:color w:val="000000"/>
                <w:sz w:val="24"/>
                <w:szCs w:val="24"/>
                <w:lang w:eastAsia="id-ID"/>
              </w:rPr>
              <w:t>(</w:t>
            </w:r>
            <w:r w:rsidR="006B65E9">
              <w:rPr>
                <w:rFonts w:ascii="Bookman Old Style" w:hAnsi="Bookman Old Style" w:cs="Tahoma"/>
                <w:color w:val="000000"/>
                <w:lang w:eastAsia="id-ID"/>
              </w:rPr>
              <w:t>gerak roda alat pengeruk tanah</w:t>
            </w:r>
            <w:r w:rsidR="002404AB">
              <w:rPr>
                <w:rFonts w:ascii="Bookman Old Style" w:hAnsi="Bookman Old Style" w:cs="Tahoma"/>
                <w:color w:val="000000"/>
                <w:lang w:eastAsia="id-ID"/>
              </w:rPr>
              <w:t>)</w:t>
            </w:r>
          </w:p>
        </w:tc>
        <w:tc>
          <w:tcPr>
            <w:tcW w:w="724" w:type="pct"/>
          </w:tcPr>
          <w:p w:rsidR="00136C53" w:rsidRPr="00067D20" w:rsidRDefault="00514D3A" w:rsidP="00911AF6">
            <w:pPr>
              <w:spacing w:after="12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sidRPr="00067D20">
              <w:rPr>
                <w:rFonts w:ascii="Bookman Old Style" w:hAnsi="Bookman Old Style" w:cs="Tahoma"/>
                <w:color w:val="000000"/>
                <w:sz w:val="24"/>
                <w:szCs w:val="24"/>
                <w:lang w:eastAsia="id-ID"/>
              </w:rPr>
              <w:t>Me</w:t>
            </w:r>
            <w:r w:rsidRPr="00067D20">
              <w:rPr>
                <w:rFonts w:ascii="Bookman Old Style" w:hAnsi="Bookman Old Style" w:cs="Tahoma"/>
                <w:color w:val="000000"/>
                <w:sz w:val="24"/>
                <w:szCs w:val="24"/>
                <w:lang w:val="id-ID" w:eastAsia="id-ID"/>
              </w:rPr>
              <w:t>nganalisis</w:t>
            </w:r>
            <w:r w:rsidRPr="00067D20">
              <w:rPr>
                <w:rFonts w:ascii="Bookman Old Style" w:hAnsi="Bookman Old Style" w:cs="Tahoma"/>
                <w:color w:val="000000"/>
                <w:sz w:val="24"/>
                <w:szCs w:val="24"/>
                <w:lang w:eastAsia="id-ID"/>
              </w:rPr>
              <w:t xml:space="preserve"> gerak dan gaya dengan menggunakan </w:t>
            </w:r>
            <w:r w:rsidRPr="00067D20">
              <w:rPr>
                <w:rFonts w:ascii="Bookman Old Style" w:hAnsi="Bookman Old Style" w:cs="Tahoma"/>
                <w:color w:val="000000"/>
                <w:sz w:val="24"/>
                <w:szCs w:val="24"/>
                <w:lang w:val="id-ID" w:eastAsia="id-ID"/>
              </w:rPr>
              <w:t xml:space="preserve">hukum-hukum Newton </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color w:val="000000"/>
                <w:sz w:val="24"/>
                <w:szCs w:val="24"/>
                <w:lang w:eastAsia="id-ID"/>
              </w:rPr>
            </w:pPr>
            <w:r w:rsidRPr="007F3083">
              <w:rPr>
                <w:rFonts w:ascii="Bookman Old Style" w:hAnsi="Bookman Old Style" w:cs="Tahoma"/>
                <w:color w:val="000000"/>
                <w:sz w:val="24"/>
                <w:szCs w:val="24"/>
                <w:lang w:eastAsia="id-ID"/>
              </w:rPr>
              <w:t>Menggunakan alat-alat sederhana yang berhubungan dengan hukum Newton tentang gerak.</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8</w:t>
            </w:r>
          </w:p>
        </w:tc>
      </w:tr>
      <w:tr w:rsidR="00136C53" w:rsidRPr="00067D20" w:rsidTr="00DB31CF">
        <w:tc>
          <w:tcPr>
            <w:tcW w:w="2138" w:type="pct"/>
          </w:tcPr>
          <w:p w:rsidR="00136C53" w:rsidRPr="00067D20" w:rsidRDefault="00A0414F"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Pr>
                <w:rFonts w:ascii="Bookman Old Style" w:hAnsi="Bookman Old Style" w:cs="Tahoma"/>
                <w:color w:val="000000" w:themeColor="text1"/>
                <w:sz w:val="24"/>
                <w:szCs w:val="24"/>
                <w:lang w:eastAsia="id-ID"/>
              </w:rPr>
              <w:t>Menganalisis hubungan</w:t>
            </w:r>
            <w:r w:rsidR="00136C53" w:rsidRPr="00067D20">
              <w:rPr>
                <w:rFonts w:ascii="Bookman Old Style" w:hAnsi="Bookman Old Style" w:cs="Tahoma"/>
                <w:color w:val="000000"/>
                <w:sz w:val="24"/>
                <w:szCs w:val="24"/>
                <w:lang w:val="id-ID" w:eastAsia="id-ID"/>
              </w:rPr>
              <w:t xml:space="preserve"> usaha, energi, daya</w:t>
            </w:r>
            <w:r w:rsidR="00136C53" w:rsidRPr="00067D20">
              <w:rPr>
                <w:rFonts w:ascii="Bookman Old Style" w:hAnsi="Bookman Old Style" w:cs="Tahoma"/>
                <w:color w:val="000000"/>
                <w:sz w:val="24"/>
                <w:szCs w:val="24"/>
                <w:lang w:eastAsia="id-ID"/>
              </w:rPr>
              <w:t xml:space="preserve"> dan efisiensi </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color w:val="000000"/>
                <w:sz w:val="24"/>
                <w:szCs w:val="24"/>
                <w:lang w:eastAsia="id-ID"/>
              </w:rPr>
            </w:pPr>
            <w:r w:rsidRPr="007F3083">
              <w:rPr>
                <w:rFonts w:ascii="Bookman Old Style" w:hAnsi="Bookman Old Style" w:cs="Tahoma"/>
                <w:color w:val="000000"/>
                <w:sz w:val="24"/>
                <w:szCs w:val="24"/>
                <w:lang w:eastAsia="id-ID"/>
              </w:rPr>
              <w:t>Menyajikan ide/gagasan dampak keterbatasan sumber energi bagi kehidupan dan upaya penanggulannya dengan energi terbarukan</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sidRPr="00067D20">
              <w:rPr>
                <w:rFonts w:ascii="Bookman Old Style" w:hAnsi="Bookman Old Style" w:cs="Tahoma"/>
                <w:color w:val="000000"/>
                <w:sz w:val="24"/>
                <w:szCs w:val="24"/>
                <w:lang w:eastAsia="id-ID"/>
              </w:rPr>
              <w:t>Me</w:t>
            </w:r>
            <w:r w:rsidRPr="00067D20">
              <w:rPr>
                <w:rFonts w:ascii="Bookman Old Style" w:hAnsi="Bookman Old Style" w:cs="Tahoma"/>
                <w:color w:val="000000"/>
                <w:sz w:val="24"/>
                <w:szCs w:val="24"/>
                <w:lang w:val="id-ID" w:eastAsia="id-ID"/>
              </w:rPr>
              <w:t>nerapkan</w:t>
            </w:r>
            <w:r w:rsidRPr="00067D20">
              <w:rPr>
                <w:rFonts w:ascii="Bookman Old Style" w:hAnsi="Bookman Old Style" w:cs="Tahoma"/>
                <w:color w:val="000000"/>
                <w:sz w:val="24"/>
                <w:szCs w:val="24"/>
                <w:lang w:eastAsia="id-ID"/>
              </w:rPr>
              <w:t xml:space="preserve"> konsep momentum, impuls dan hukum kekekalan momentum</w:t>
            </w:r>
            <w:r w:rsidRPr="00067D20">
              <w:rPr>
                <w:rFonts w:ascii="Bookman Old Style" w:hAnsi="Bookman Old Style" w:cs="Tahoma"/>
                <w:color w:val="000000"/>
                <w:sz w:val="24"/>
                <w:szCs w:val="24"/>
                <w:lang w:val="id-ID" w:eastAsia="id-ID"/>
              </w:rPr>
              <w:t xml:space="preserve"> </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color w:val="000000"/>
                <w:sz w:val="24"/>
                <w:szCs w:val="24"/>
                <w:lang w:eastAsia="id-ID"/>
              </w:rPr>
            </w:pPr>
            <w:r w:rsidRPr="007F3083">
              <w:rPr>
                <w:rFonts w:ascii="Bookman Old Style" w:hAnsi="Bookman Old Style" w:cs="Tahoma"/>
                <w:sz w:val="24"/>
                <w:szCs w:val="24"/>
                <w:lang w:eastAsia="id-ID"/>
              </w:rPr>
              <w:t>Mendemonstrasikan berbagai jenis tumbukan</w:t>
            </w:r>
            <w:r w:rsidR="006B65E9" w:rsidRPr="007F3083">
              <w:rPr>
                <w:rFonts w:ascii="Bookman Old Style" w:hAnsi="Bookman Old Style" w:cs="Tahoma"/>
                <w:sz w:val="24"/>
                <w:szCs w:val="24"/>
                <w:lang w:eastAsia="id-ID"/>
              </w:rPr>
              <w:t>( benda meledak)</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FF0000"/>
                <w:sz w:val="24"/>
                <w:szCs w:val="24"/>
                <w:lang w:eastAsia="id-ID"/>
              </w:rPr>
            </w:pPr>
            <w:r w:rsidRPr="00067D20">
              <w:rPr>
                <w:rFonts w:ascii="Bookman Old Style" w:hAnsi="Bookman Old Style" w:cs="Tahoma"/>
                <w:sz w:val="24"/>
                <w:szCs w:val="24"/>
                <w:lang w:eastAsia="id-ID"/>
              </w:rPr>
              <w:t>Menerapkan konsep t</w:t>
            </w:r>
            <w:r w:rsidR="000D2350" w:rsidRPr="00067D20">
              <w:rPr>
                <w:rFonts w:ascii="Bookman Old Style" w:hAnsi="Bookman Old Style" w:cs="Tahoma"/>
                <w:sz w:val="24"/>
                <w:szCs w:val="24"/>
                <w:lang w:eastAsia="id-ID"/>
              </w:rPr>
              <w:t>orsi, momen inersia,</w:t>
            </w:r>
            <w:r w:rsidRPr="00067D20">
              <w:rPr>
                <w:rFonts w:ascii="Bookman Old Style" w:hAnsi="Bookman Old Style" w:cs="Tahoma"/>
                <w:sz w:val="24"/>
                <w:szCs w:val="24"/>
                <w:lang w:eastAsia="id-ID"/>
              </w:rPr>
              <w:t xml:space="preserve"> dan moment</w:t>
            </w:r>
            <w:r w:rsidR="00390023">
              <w:rPr>
                <w:rFonts w:ascii="Bookman Old Style" w:hAnsi="Bookman Old Style" w:cs="Tahoma"/>
                <w:sz w:val="24"/>
                <w:szCs w:val="24"/>
                <w:lang w:eastAsia="id-ID"/>
              </w:rPr>
              <w:t xml:space="preserve">um sudut pada </w:t>
            </w:r>
            <w:r w:rsidR="00390023">
              <w:rPr>
                <w:rFonts w:ascii="Bookman Old Style" w:hAnsi="Bookman Old Style" w:cs="Tahoma"/>
                <w:sz w:val="24"/>
                <w:szCs w:val="24"/>
                <w:lang w:eastAsia="id-ID"/>
              </w:rPr>
              <w:lastRenderedPageBreak/>
              <w:t xml:space="preserve">benda tegar </w:t>
            </w:r>
          </w:p>
        </w:tc>
        <w:tc>
          <w:tcPr>
            <w:tcW w:w="2138" w:type="pct"/>
          </w:tcPr>
          <w:p w:rsidR="00136C53" w:rsidRPr="007F3083" w:rsidRDefault="00727EDF" w:rsidP="007F3083">
            <w:pPr>
              <w:pStyle w:val="ListParagraph"/>
              <w:numPr>
                <w:ilvl w:val="1"/>
                <w:numId w:val="1"/>
              </w:numPr>
              <w:spacing w:after="120" w:line="240" w:lineRule="auto"/>
              <w:rPr>
                <w:rFonts w:ascii="Bookman Old Style" w:hAnsi="Bookman Old Style" w:cs="Tahoma"/>
                <w:color w:val="FF0000"/>
                <w:sz w:val="24"/>
                <w:szCs w:val="24"/>
                <w:lang w:eastAsia="id-ID"/>
              </w:rPr>
            </w:pPr>
            <w:r w:rsidRPr="007F3083">
              <w:rPr>
                <w:rFonts w:ascii="Bookman Old Style" w:hAnsi="Bookman Old Style" w:cs="Tahoma"/>
                <w:sz w:val="24"/>
                <w:szCs w:val="24"/>
                <w:lang w:eastAsia="id-ID"/>
              </w:rPr>
              <w:lastRenderedPageBreak/>
              <w:t xml:space="preserve">Melakukan percobaan sederhana tentang momentum sudut dan </w:t>
            </w:r>
            <w:r w:rsidRPr="007F3083">
              <w:rPr>
                <w:rFonts w:ascii="Bookman Old Style" w:hAnsi="Bookman Old Style" w:cs="Tahoma"/>
                <w:sz w:val="24"/>
                <w:szCs w:val="24"/>
                <w:lang w:eastAsia="id-ID"/>
              </w:rPr>
              <w:lastRenderedPageBreak/>
              <w:t>rotasi benda tegar</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lastRenderedPageBreak/>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FF0000"/>
                <w:sz w:val="24"/>
                <w:szCs w:val="24"/>
                <w:lang w:eastAsia="id-ID"/>
              </w:rPr>
            </w:pPr>
            <w:r w:rsidRPr="00067D20">
              <w:rPr>
                <w:rFonts w:ascii="Bookman Old Style" w:hAnsi="Bookman Old Style" w:cs="Tahoma"/>
                <w:sz w:val="24"/>
                <w:szCs w:val="24"/>
                <w:lang w:val="id-ID" w:eastAsia="id-ID"/>
              </w:rPr>
              <w:lastRenderedPageBreak/>
              <w:t xml:space="preserve">Menganalisis </w:t>
            </w:r>
            <w:r w:rsidRPr="00067D20">
              <w:rPr>
                <w:rFonts w:ascii="Bookman Old Style" w:hAnsi="Bookman Old Style" w:cs="Tahoma"/>
                <w:sz w:val="24"/>
                <w:szCs w:val="24"/>
                <w:lang w:val="en-US" w:eastAsia="id-ID"/>
              </w:rPr>
              <w:t>kekuatan bahan dari sifat elastisitasnya</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color w:val="FF0000"/>
                <w:sz w:val="24"/>
                <w:szCs w:val="24"/>
                <w:lang w:eastAsia="id-ID"/>
              </w:rPr>
            </w:pPr>
            <w:r w:rsidRPr="007F3083">
              <w:rPr>
                <w:rFonts w:ascii="Bookman Old Style" w:hAnsi="Bookman Old Style" w:cs="Tahoma"/>
                <w:sz w:val="24"/>
                <w:szCs w:val="24"/>
              </w:rPr>
              <w:t>Menyelesaikan masalah teknis dalam bidang teknologi terkait dengan elastisitas bahan</w:t>
            </w:r>
            <w:r w:rsidRPr="007F3083">
              <w:rPr>
                <w:rFonts w:ascii="Bookman Old Style" w:hAnsi="Bookman Old Style" w:cs="Tahoma"/>
                <w:color w:val="FF0000"/>
                <w:sz w:val="24"/>
                <w:szCs w:val="24"/>
                <w:lang w:val="id-ID" w:eastAsia="id-ID"/>
              </w:rPr>
              <w:t xml:space="preserve"> </w:t>
            </w:r>
          </w:p>
        </w:tc>
        <w:tc>
          <w:tcPr>
            <w:tcW w:w="724" w:type="pct"/>
          </w:tcPr>
          <w:p w:rsidR="00136C53" w:rsidRPr="00067D20" w:rsidRDefault="009709E6" w:rsidP="00911AF6">
            <w:pPr>
              <w:spacing w:after="120" w:line="240" w:lineRule="auto"/>
              <w:jc w:val="center"/>
              <w:rPr>
                <w:rFonts w:ascii="Bookman Old Style" w:hAnsi="Bookman Old Style" w:cs="Tahoma"/>
                <w:sz w:val="24"/>
                <w:szCs w:val="24"/>
              </w:rPr>
            </w:pPr>
            <w:r>
              <w:rPr>
                <w:rFonts w:ascii="Bookman Old Style" w:hAnsi="Bookman Old Style" w:cs="Tahoma"/>
                <w:sz w:val="24"/>
                <w:szCs w:val="24"/>
              </w:rPr>
              <w:t>4</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sidRPr="00067D20">
              <w:rPr>
                <w:rFonts w:ascii="Bookman Old Style" w:hAnsi="Bookman Old Style" w:cs="Tahoma"/>
                <w:color w:val="000000"/>
                <w:sz w:val="24"/>
                <w:szCs w:val="24"/>
                <w:lang w:val="en-US" w:eastAsia="id-ID"/>
              </w:rPr>
              <w:t>Menerapkan hukum-hukum yang berkaitan dengan fluida statis dan dinamis</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color w:val="000000"/>
                <w:sz w:val="24"/>
                <w:szCs w:val="24"/>
                <w:lang w:eastAsia="id-ID"/>
              </w:rPr>
            </w:pPr>
            <w:r w:rsidRPr="007F3083">
              <w:rPr>
                <w:rFonts w:ascii="Bookman Old Style" w:hAnsi="Bookman Old Style" w:cs="Tahoma"/>
                <w:color w:val="000000"/>
                <w:sz w:val="24"/>
                <w:szCs w:val="24"/>
                <w:lang w:eastAsia="id-ID"/>
              </w:rPr>
              <w:t>Melakukan percobaan sederhana yang berkaitan dengan hukum-hukum fluida statis dan dinamis</w:t>
            </w:r>
            <w:r w:rsidR="00390023" w:rsidRPr="007F3083">
              <w:rPr>
                <w:rFonts w:ascii="Bookman Old Style" w:hAnsi="Bookman Old Style" w:cs="Tahoma"/>
                <w:color w:val="000000"/>
                <w:lang w:eastAsia="id-ID"/>
              </w:rPr>
              <w:t>( Semburan gas, minyak atau fluida secara tak terkendali )</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12</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sidRPr="00067D20">
              <w:rPr>
                <w:rFonts w:ascii="Bookman Old Style" w:hAnsi="Bookman Old Style" w:cs="Tahoma"/>
                <w:color w:val="000000"/>
                <w:sz w:val="24"/>
                <w:szCs w:val="24"/>
                <w:lang w:eastAsia="id-ID"/>
              </w:rPr>
              <w:t>Menganalisis getaran, gelombang dan bunyi</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color w:val="000000"/>
                <w:sz w:val="24"/>
                <w:szCs w:val="24"/>
                <w:lang w:eastAsia="id-ID"/>
              </w:rPr>
            </w:pPr>
            <w:r w:rsidRPr="007F3083">
              <w:rPr>
                <w:rFonts w:ascii="Bookman Old Style" w:hAnsi="Bookman Old Style" w:cs="Tahoma"/>
                <w:color w:val="000000"/>
                <w:sz w:val="24"/>
                <w:szCs w:val="24"/>
                <w:lang w:eastAsia="id-ID"/>
              </w:rPr>
              <w:t xml:space="preserve">Menyajikan penggunaan gelombang bunyi </w:t>
            </w:r>
            <w:r w:rsidR="00390023" w:rsidRPr="007F3083">
              <w:rPr>
                <w:rFonts w:ascii="Bookman Old Style" w:hAnsi="Bookman Old Style" w:cs="Tahoma"/>
                <w:color w:val="000000"/>
                <w:lang w:eastAsia="id-ID"/>
              </w:rPr>
              <w:t>bunyi untuk men</w:t>
            </w:r>
            <w:r w:rsidR="0025026B" w:rsidRPr="007F3083">
              <w:rPr>
                <w:rFonts w:ascii="Bookman Old Style" w:hAnsi="Bookman Old Style" w:cs="Tahoma"/>
                <w:color w:val="000000"/>
                <w:lang w:eastAsia="id-ID"/>
              </w:rPr>
              <w:t>deteksi kedalaman sumber energi</w:t>
            </w:r>
            <w:r w:rsidR="0025026B" w:rsidRPr="007F3083">
              <w:rPr>
                <w:rFonts w:ascii="Bookman Old Style" w:hAnsi="Bookman Old Style" w:cs="Tahoma"/>
                <w:color w:val="000000"/>
                <w:sz w:val="24"/>
                <w:szCs w:val="24"/>
                <w:lang w:eastAsia="id-ID"/>
              </w:rPr>
              <w:t xml:space="preserve">. </w:t>
            </w:r>
            <w:r w:rsidRPr="007F3083">
              <w:rPr>
                <w:rFonts w:ascii="Bookman Old Style" w:hAnsi="Bookman Old Style" w:cs="Tahoma"/>
                <w:color w:val="000000"/>
                <w:sz w:val="24"/>
                <w:szCs w:val="24"/>
                <w:lang w:eastAsia="id-ID"/>
              </w:rPr>
              <w:t xml:space="preserve"> </w:t>
            </w:r>
          </w:p>
        </w:tc>
        <w:tc>
          <w:tcPr>
            <w:tcW w:w="724" w:type="pct"/>
          </w:tcPr>
          <w:p w:rsidR="00136C53" w:rsidRPr="00067D20" w:rsidRDefault="009709E6" w:rsidP="00911AF6">
            <w:pPr>
              <w:spacing w:after="12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136C53" w:rsidRPr="00067D20" w:rsidTr="00DB31CF">
        <w:tc>
          <w:tcPr>
            <w:tcW w:w="2138" w:type="pct"/>
          </w:tcPr>
          <w:p w:rsidR="00136C53" w:rsidRPr="00067D20" w:rsidRDefault="00EB744D"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Pr>
                <w:rFonts w:ascii="Bookman Old Style" w:hAnsi="Bookman Old Style" w:cs="Tahoma"/>
                <w:sz w:val="24"/>
                <w:szCs w:val="24"/>
                <w:lang w:eastAsia="id-ID"/>
              </w:rPr>
              <w:t>Me</w:t>
            </w:r>
            <w:r w:rsidR="00492F9F">
              <w:rPr>
                <w:rFonts w:ascii="Bookman Old Style" w:hAnsi="Bookman Old Style" w:cs="Tahoma"/>
                <w:sz w:val="24"/>
                <w:szCs w:val="24"/>
                <w:lang w:eastAsia="id-ID"/>
              </w:rPr>
              <w:t>mahami</w:t>
            </w:r>
            <w:r>
              <w:rPr>
                <w:rFonts w:ascii="Bookman Old Style" w:hAnsi="Bookman Old Style" w:cs="Tahoma"/>
                <w:sz w:val="24"/>
                <w:szCs w:val="24"/>
                <w:lang w:eastAsia="id-ID"/>
              </w:rPr>
              <w:t xml:space="preserve"> teori bumi dan atmosfer</w:t>
            </w:r>
            <w:r w:rsidR="00136C53" w:rsidRPr="00067D20">
              <w:rPr>
                <w:rFonts w:ascii="Bookman Old Style" w:hAnsi="Bookman Old Style" w:cs="Tahoma"/>
                <w:sz w:val="24"/>
                <w:szCs w:val="24"/>
                <w:lang w:eastAsia="id-ID"/>
              </w:rPr>
              <w:t xml:space="preserve"> </w:t>
            </w:r>
            <w:r w:rsidR="0025026B">
              <w:rPr>
                <w:rFonts w:ascii="Bookman Old Style" w:hAnsi="Bookman Old Style" w:cs="Tahoma"/>
                <w:sz w:val="24"/>
                <w:szCs w:val="24"/>
                <w:lang w:eastAsia="id-ID"/>
              </w:rPr>
              <w:t>pada teknik geomatika.</w:t>
            </w:r>
          </w:p>
        </w:tc>
        <w:tc>
          <w:tcPr>
            <w:tcW w:w="2138" w:type="pct"/>
          </w:tcPr>
          <w:p w:rsidR="00136C53" w:rsidRPr="007F3083" w:rsidRDefault="009D13F0" w:rsidP="007F3083">
            <w:pPr>
              <w:pStyle w:val="ListParagraph"/>
              <w:numPr>
                <w:ilvl w:val="1"/>
                <w:numId w:val="1"/>
              </w:numPr>
              <w:spacing w:after="120" w:line="240" w:lineRule="auto"/>
              <w:rPr>
                <w:rFonts w:ascii="Bookman Old Style" w:hAnsi="Bookman Old Style" w:cs="Tahoma"/>
                <w:color w:val="000000"/>
                <w:sz w:val="24"/>
                <w:szCs w:val="24"/>
                <w:lang w:eastAsia="id-ID"/>
              </w:rPr>
            </w:pPr>
            <w:r w:rsidRPr="007F3083">
              <w:rPr>
                <w:rFonts w:ascii="Bookman Old Style" w:hAnsi="Bookman Old Style" w:cs="Tahoma"/>
                <w:color w:val="000000"/>
                <w:sz w:val="24"/>
                <w:szCs w:val="24"/>
                <w:lang w:eastAsia="id-ID"/>
              </w:rPr>
              <w:t>Men</w:t>
            </w:r>
            <w:r w:rsidR="00492F9F" w:rsidRPr="007F3083">
              <w:rPr>
                <w:rFonts w:ascii="Bookman Old Style" w:hAnsi="Bookman Old Style" w:cs="Tahoma"/>
                <w:color w:val="000000"/>
                <w:sz w:val="24"/>
                <w:szCs w:val="24"/>
                <w:lang w:eastAsia="id-ID"/>
              </w:rPr>
              <w:t xml:space="preserve">diskusikan teori </w:t>
            </w:r>
            <w:r w:rsidR="00136C53" w:rsidRPr="007F3083">
              <w:rPr>
                <w:rFonts w:ascii="Bookman Old Style" w:hAnsi="Bookman Old Style" w:cs="Tahoma"/>
                <w:color w:val="000000"/>
                <w:sz w:val="24"/>
                <w:szCs w:val="24"/>
                <w:lang w:eastAsia="id-ID"/>
              </w:rPr>
              <w:t>bumi</w:t>
            </w:r>
            <w:r w:rsidR="00E9229D" w:rsidRPr="007F3083">
              <w:rPr>
                <w:rFonts w:ascii="Bookman Old Style" w:hAnsi="Bookman Old Style" w:cs="Tahoma"/>
                <w:color w:val="000000"/>
                <w:sz w:val="24"/>
                <w:szCs w:val="24"/>
                <w:lang w:eastAsia="id-ID"/>
              </w:rPr>
              <w:t xml:space="preserve"> </w:t>
            </w:r>
            <w:r w:rsidR="00492F9F" w:rsidRPr="007F3083">
              <w:rPr>
                <w:rFonts w:ascii="Bookman Old Style" w:hAnsi="Bookman Old Style" w:cs="Tahoma"/>
                <w:color w:val="000000"/>
                <w:sz w:val="24"/>
                <w:szCs w:val="24"/>
                <w:lang w:eastAsia="id-ID"/>
              </w:rPr>
              <w:t xml:space="preserve">dan atmosfer </w:t>
            </w:r>
            <w:r w:rsidR="00E9229D" w:rsidRPr="007F3083">
              <w:rPr>
                <w:rFonts w:ascii="Bookman Old Style" w:hAnsi="Bookman Old Style" w:cs="Tahoma"/>
                <w:color w:val="000000"/>
                <w:sz w:val="24"/>
                <w:szCs w:val="24"/>
                <w:lang w:eastAsia="id-ID"/>
              </w:rPr>
              <w:t xml:space="preserve">terkait dengan </w:t>
            </w:r>
            <w:r w:rsidR="00492F9F" w:rsidRPr="007F3083">
              <w:rPr>
                <w:rFonts w:ascii="Bookman Old Style" w:hAnsi="Bookman Old Style" w:cs="Tahoma"/>
                <w:color w:val="000000"/>
                <w:sz w:val="24"/>
                <w:szCs w:val="24"/>
                <w:lang w:eastAsia="id-ID"/>
              </w:rPr>
              <w:t xml:space="preserve">aplikasi pada </w:t>
            </w:r>
            <w:r w:rsidR="0025026B" w:rsidRPr="007F3083">
              <w:rPr>
                <w:rFonts w:ascii="Bookman Old Style" w:hAnsi="Bookman Old Style" w:cs="Tahoma"/>
                <w:color w:val="000000"/>
                <w:sz w:val="24"/>
                <w:szCs w:val="24"/>
                <w:lang w:eastAsia="id-ID"/>
              </w:rPr>
              <w:t>teknik geomatika.</w:t>
            </w:r>
          </w:p>
        </w:tc>
        <w:tc>
          <w:tcPr>
            <w:tcW w:w="724" w:type="pct"/>
          </w:tcPr>
          <w:p w:rsidR="00136C53" w:rsidRPr="00067D20" w:rsidRDefault="009709E6" w:rsidP="00911AF6">
            <w:pPr>
              <w:spacing w:after="12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sz w:val="24"/>
                <w:szCs w:val="24"/>
                <w:lang w:eastAsia="id-ID"/>
              </w:rPr>
            </w:pPr>
            <w:r w:rsidRPr="00067D20">
              <w:rPr>
                <w:rFonts w:ascii="Bookman Old Style" w:hAnsi="Bookman Old Style" w:cs="Tahoma"/>
                <w:sz w:val="24"/>
                <w:szCs w:val="24"/>
              </w:rPr>
              <w:t>Menganalisis proses pemuaian, perubahan wujud zat dan perpindahan kalor dengan konsep suhu dan kalor.</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color w:val="000000"/>
                <w:sz w:val="24"/>
                <w:szCs w:val="24"/>
                <w:lang w:eastAsia="id-ID"/>
              </w:rPr>
            </w:pPr>
            <w:r w:rsidRPr="007F3083">
              <w:rPr>
                <w:rFonts w:ascii="Bookman Old Style" w:hAnsi="Bookman Old Style" w:cs="Tahoma"/>
                <w:sz w:val="24"/>
                <w:szCs w:val="24"/>
              </w:rPr>
              <w:t>Menggunakan alat sederhana dalam percobaan yang berhubungan dengan kalor.</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12</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sz w:val="24"/>
                <w:szCs w:val="24"/>
              </w:rPr>
            </w:pPr>
            <w:r w:rsidRPr="00067D20">
              <w:rPr>
                <w:rFonts w:ascii="Bookman Old Style" w:hAnsi="Bookman Old Style" w:cs="Tahoma"/>
                <w:color w:val="000000" w:themeColor="text1"/>
                <w:sz w:val="24"/>
                <w:szCs w:val="24"/>
              </w:rPr>
              <w:t>Mener</w:t>
            </w:r>
            <w:r w:rsidR="00456164">
              <w:rPr>
                <w:rFonts w:ascii="Bookman Old Style" w:hAnsi="Bookman Old Style" w:cs="Tahoma"/>
                <w:color w:val="000000" w:themeColor="text1"/>
                <w:sz w:val="24"/>
                <w:szCs w:val="24"/>
              </w:rPr>
              <w:t>apkan hukum-hukum termodinamika</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sz w:val="24"/>
                <w:szCs w:val="24"/>
              </w:rPr>
            </w:pPr>
            <w:r w:rsidRPr="007F3083">
              <w:rPr>
                <w:rFonts w:ascii="Bookman Old Style" w:hAnsi="Bookman Old Style" w:cs="Tahoma"/>
                <w:color w:val="000000" w:themeColor="text1"/>
                <w:sz w:val="24"/>
                <w:szCs w:val="24"/>
              </w:rPr>
              <w:t>Menunjukkan cara kerja alat sederhana yang berhubungan dengan termodinamika.</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color w:val="000000" w:themeColor="text1"/>
                <w:sz w:val="24"/>
                <w:szCs w:val="24"/>
              </w:rPr>
            </w:pPr>
            <w:r w:rsidRPr="00067D20">
              <w:rPr>
                <w:rFonts w:ascii="Bookman Old Style" w:hAnsi="Bookman Old Style" w:cs="Tahoma"/>
                <w:sz w:val="24"/>
                <w:szCs w:val="24"/>
              </w:rPr>
              <w:t>Menerapkan listrik statis dan listrik din</w:t>
            </w:r>
            <w:r w:rsidR="00456164">
              <w:rPr>
                <w:rFonts w:ascii="Bookman Old Style" w:hAnsi="Bookman Old Style" w:cs="Tahoma"/>
                <w:sz w:val="24"/>
                <w:szCs w:val="24"/>
              </w:rPr>
              <w:t>amis</w:t>
            </w:r>
            <w:r w:rsidR="00E9229D" w:rsidRPr="00067D20">
              <w:rPr>
                <w:rFonts w:ascii="Bookman Old Style" w:hAnsi="Bookman Old Style" w:cs="Tahoma"/>
                <w:sz w:val="24"/>
                <w:szCs w:val="24"/>
              </w:rPr>
              <w:t>.</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color w:val="000000" w:themeColor="text1"/>
                <w:sz w:val="24"/>
                <w:szCs w:val="24"/>
              </w:rPr>
            </w:pPr>
            <w:r w:rsidRPr="007F3083">
              <w:rPr>
                <w:rFonts w:ascii="Bookman Old Style" w:hAnsi="Bookman Old Style" w:cs="Tahoma"/>
                <w:sz w:val="24"/>
                <w:szCs w:val="24"/>
              </w:rPr>
              <w:t xml:space="preserve">Melakukan percobaan terkait listrik statis dan listrik dinamis </w:t>
            </w:r>
          </w:p>
        </w:tc>
        <w:tc>
          <w:tcPr>
            <w:tcW w:w="724" w:type="pct"/>
          </w:tcPr>
          <w:p w:rsidR="00136C53" w:rsidRPr="00067D20" w:rsidRDefault="00514D3A" w:rsidP="00911AF6">
            <w:pPr>
              <w:spacing w:after="12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sz w:val="24"/>
                <w:szCs w:val="24"/>
              </w:rPr>
            </w:pPr>
            <w:r w:rsidRPr="00067D20">
              <w:rPr>
                <w:rFonts w:ascii="Bookman Old Style" w:hAnsi="Bookman Old Style" w:cs="Tahoma"/>
                <w:sz w:val="24"/>
                <w:szCs w:val="24"/>
              </w:rPr>
              <w:t>Menerapkan hukum-hukum kemagnetan dalam persoalan sehari-hari.</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sz w:val="24"/>
                <w:szCs w:val="24"/>
              </w:rPr>
            </w:pPr>
            <w:r w:rsidRPr="007F3083">
              <w:rPr>
                <w:rFonts w:ascii="Bookman Old Style" w:hAnsi="Bookman Old Style" w:cs="Tahoma"/>
                <w:sz w:val="24"/>
                <w:szCs w:val="24"/>
              </w:rPr>
              <w:t>Mendemonstrasikan percobaan yang berkaitan dengan konsep kemagnetan dan elektromagnet.</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sz w:val="24"/>
                <w:szCs w:val="24"/>
              </w:rPr>
            </w:pPr>
            <w:r w:rsidRPr="00067D20">
              <w:rPr>
                <w:rFonts w:ascii="Bookman Old Style" w:hAnsi="Bookman Old Style" w:cs="Tahoma"/>
                <w:sz w:val="24"/>
                <w:szCs w:val="24"/>
              </w:rPr>
              <w:t>Menganalisis rangkaian listrik arus bolak balik (AC).</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sz w:val="24"/>
                <w:szCs w:val="24"/>
              </w:rPr>
            </w:pPr>
            <w:r w:rsidRPr="007F3083">
              <w:rPr>
                <w:rFonts w:ascii="Bookman Old Style" w:hAnsi="Bookman Old Style" w:cs="Tahoma"/>
                <w:sz w:val="24"/>
                <w:szCs w:val="24"/>
              </w:rPr>
              <w:t>Memecahkan masalah teknologi yang berkaitan dengan listrik arus bolak balik (AC).</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sz w:val="24"/>
                <w:szCs w:val="24"/>
              </w:rPr>
            </w:pPr>
            <w:r w:rsidRPr="00067D20">
              <w:rPr>
                <w:rFonts w:ascii="Bookman Old Style" w:hAnsi="Bookman Old Style" w:cs="Tahoma"/>
                <w:sz w:val="24"/>
                <w:szCs w:val="24"/>
              </w:rPr>
              <w:t>Menerapkan sifat cermin dan lensa pada alat–alat optik</w:t>
            </w:r>
            <w:r w:rsidR="002404AB">
              <w:rPr>
                <w:rFonts w:ascii="Bookman Old Style" w:hAnsi="Bookman Old Style" w:cs="Tahoma"/>
                <w:sz w:val="24"/>
                <w:szCs w:val="24"/>
              </w:rPr>
              <w:t>.</w:t>
            </w:r>
          </w:p>
        </w:tc>
        <w:tc>
          <w:tcPr>
            <w:tcW w:w="2138" w:type="pct"/>
          </w:tcPr>
          <w:p w:rsidR="00136C53" w:rsidRPr="007F3083" w:rsidRDefault="00136C53" w:rsidP="007F3083">
            <w:pPr>
              <w:pStyle w:val="ListParagraph"/>
              <w:numPr>
                <w:ilvl w:val="1"/>
                <w:numId w:val="1"/>
              </w:numPr>
              <w:spacing w:after="120" w:line="240" w:lineRule="auto"/>
              <w:rPr>
                <w:rFonts w:ascii="Bookman Old Style" w:hAnsi="Bookman Old Style" w:cs="Tahoma"/>
                <w:sz w:val="24"/>
                <w:szCs w:val="24"/>
              </w:rPr>
            </w:pPr>
            <w:r w:rsidRPr="007F3083">
              <w:rPr>
                <w:rFonts w:ascii="Bookman Old Style" w:hAnsi="Bookman Old Style" w:cs="Tahoma"/>
                <w:sz w:val="24"/>
                <w:szCs w:val="24"/>
              </w:rPr>
              <w:t>Merencanakan pembuatan alat-alat optik sederhana dengan menerapkan prinsip pemantulan pada cermin dan pembiasan pada lensa.</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8</w:t>
            </w:r>
          </w:p>
        </w:tc>
      </w:tr>
      <w:tr w:rsidR="00136C53" w:rsidRPr="00067D20" w:rsidTr="00DB31CF">
        <w:tc>
          <w:tcPr>
            <w:tcW w:w="2138" w:type="pct"/>
          </w:tcPr>
          <w:p w:rsidR="00136C53" w:rsidRPr="00067D20" w:rsidRDefault="00136C53" w:rsidP="00911AF6">
            <w:pPr>
              <w:pStyle w:val="ListParagraph"/>
              <w:numPr>
                <w:ilvl w:val="0"/>
                <w:numId w:val="10"/>
              </w:numPr>
              <w:spacing w:before="120" w:after="120" w:line="240" w:lineRule="auto"/>
              <w:ind w:left="616" w:hanging="567"/>
              <w:contextualSpacing w:val="0"/>
              <w:rPr>
                <w:rFonts w:ascii="Bookman Old Style" w:hAnsi="Bookman Old Style" w:cs="Tahoma"/>
                <w:sz w:val="24"/>
                <w:szCs w:val="24"/>
              </w:rPr>
            </w:pPr>
            <w:r w:rsidRPr="00067D20">
              <w:rPr>
                <w:rFonts w:ascii="Bookman Old Style" w:hAnsi="Bookman Old Style" w:cs="Tahoma"/>
                <w:sz w:val="24"/>
                <w:szCs w:val="24"/>
              </w:rPr>
              <w:lastRenderedPageBreak/>
              <w:t>Memahami gejala radioaktivitas yang terkait</w:t>
            </w:r>
            <w:r w:rsidR="00B64DA3" w:rsidRPr="00067D20">
              <w:rPr>
                <w:rFonts w:ascii="Bookman Old Style" w:hAnsi="Bookman Old Style" w:cs="Tahoma"/>
                <w:sz w:val="24"/>
                <w:szCs w:val="24"/>
              </w:rPr>
              <w:t xml:space="preserve"> dengan </w:t>
            </w:r>
            <w:r w:rsidR="0025026B">
              <w:rPr>
                <w:rFonts w:ascii="Bookman Old Style" w:hAnsi="Bookman Old Style" w:cs="Tahoma"/>
                <w:sz w:val="24"/>
                <w:szCs w:val="24"/>
              </w:rPr>
              <w:t>teknik geomatika.</w:t>
            </w:r>
          </w:p>
        </w:tc>
        <w:tc>
          <w:tcPr>
            <w:tcW w:w="2138" w:type="pct"/>
          </w:tcPr>
          <w:p w:rsidR="00136C53" w:rsidRPr="007F3083" w:rsidRDefault="0025026B" w:rsidP="007F3083">
            <w:pPr>
              <w:pStyle w:val="ListParagraph"/>
              <w:numPr>
                <w:ilvl w:val="1"/>
                <w:numId w:val="1"/>
              </w:numPr>
              <w:spacing w:after="120" w:line="240" w:lineRule="auto"/>
              <w:rPr>
                <w:rFonts w:ascii="Bookman Old Style" w:hAnsi="Bookman Old Style" w:cs="Tahoma"/>
                <w:sz w:val="24"/>
                <w:szCs w:val="24"/>
              </w:rPr>
            </w:pPr>
            <w:r w:rsidRPr="007F3083">
              <w:rPr>
                <w:rFonts w:ascii="Bookman Old Style" w:hAnsi="Bookman Old Style" w:cs="Tahoma"/>
                <w:sz w:val="24"/>
                <w:szCs w:val="24"/>
              </w:rPr>
              <w:t xml:space="preserve">Mempresentasikan hasil literasi terapan </w:t>
            </w:r>
            <w:r w:rsidR="00136C53" w:rsidRPr="007F3083">
              <w:rPr>
                <w:rFonts w:ascii="Bookman Old Style" w:hAnsi="Bookman Old Style" w:cs="Tahoma"/>
                <w:sz w:val="24"/>
                <w:szCs w:val="24"/>
              </w:rPr>
              <w:t xml:space="preserve"> radioaktivitas </w:t>
            </w:r>
            <w:r w:rsidR="00E9229D" w:rsidRPr="007F3083">
              <w:rPr>
                <w:rFonts w:ascii="Bookman Old Style" w:hAnsi="Bookman Old Style" w:cs="Tahoma"/>
                <w:sz w:val="24"/>
                <w:szCs w:val="24"/>
              </w:rPr>
              <w:t>pada</w:t>
            </w:r>
            <w:r w:rsidR="00136C53" w:rsidRPr="007F3083">
              <w:rPr>
                <w:rFonts w:ascii="Bookman Old Style" w:hAnsi="Bookman Old Style" w:cs="Tahoma"/>
                <w:sz w:val="24"/>
                <w:szCs w:val="24"/>
              </w:rPr>
              <w:t xml:space="preserve"> </w:t>
            </w:r>
            <w:r w:rsidR="00D41591" w:rsidRPr="007F3083">
              <w:rPr>
                <w:rFonts w:ascii="Bookman Old Style" w:hAnsi="Bookman Old Style" w:cs="Tahoma"/>
                <w:sz w:val="24"/>
                <w:szCs w:val="24"/>
              </w:rPr>
              <w:t>ilmu batuan</w:t>
            </w:r>
            <w:r w:rsidRPr="007F3083">
              <w:rPr>
                <w:rFonts w:ascii="Bookman Old Style" w:hAnsi="Bookman Old Style" w:cs="Tahoma"/>
                <w:sz w:val="24"/>
                <w:szCs w:val="24"/>
              </w:rPr>
              <w:t>.</w:t>
            </w:r>
          </w:p>
        </w:tc>
        <w:tc>
          <w:tcPr>
            <w:tcW w:w="724" w:type="pct"/>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4</w:t>
            </w:r>
          </w:p>
        </w:tc>
      </w:tr>
      <w:tr w:rsidR="00136C53" w:rsidRPr="00067D20" w:rsidTr="00DB31CF">
        <w:tc>
          <w:tcPr>
            <w:tcW w:w="4276" w:type="pct"/>
            <w:gridSpan w:val="2"/>
            <w:vAlign w:val="center"/>
          </w:tcPr>
          <w:p w:rsidR="00136C53" w:rsidRPr="00067D20" w:rsidRDefault="00136C53"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Jumlah</w:t>
            </w:r>
          </w:p>
        </w:tc>
        <w:tc>
          <w:tcPr>
            <w:tcW w:w="724" w:type="pct"/>
          </w:tcPr>
          <w:p w:rsidR="00136C53" w:rsidRPr="00067D20" w:rsidRDefault="00D76DAE" w:rsidP="00911AF6">
            <w:pPr>
              <w:spacing w:after="120" w:line="240" w:lineRule="auto"/>
              <w:jc w:val="center"/>
              <w:rPr>
                <w:rFonts w:ascii="Bookman Old Style" w:hAnsi="Bookman Old Style" w:cs="Tahoma"/>
                <w:sz w:val="24"/>
                <w:szCs w:val="24"/>
              </w:rPr>
            </w:pPr>
            <w:r w:rsidRPr="00067D20">
              <w:rPr>
                <w:rFonts w:ascii="Bookman Old Style" w:hAnsi="Bookman Old Style" w:cs="Tahoma"/>
                <w:sz w:val="24"/>
                <w:szCs w:val="24"/>
              </w:rPr>
              <w:t>144</w:t>
            </w:r>
          </w:p>
        </w:tc>
      </w:tr>
    </w:tbl>
    <w:p w:rsidR="00FC1B32" w:rsidRPr="00067D20" w:rsidRDefault="00FC1B32" w:rsidP="00911AF6">
      <w:pPr>
        <w:spacing w:after="120" w:line="240" w:lineRule="auto"/>
        <w:rPr>
          <w:rFonts w:ascii="Bookman Old Style" w:hAnsi="Bookman Old Style" w:cs="Tahoma"/>
          <w:sz w:val="24"/>
          <w:szCs w:val="24"/>
        </w:rPr>
      </w:pPr>
    </w:p>
    <w:p w:rsidR="00D76DAE" w:rsidRDefault="00D76DAE"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Default="00F77F38" w:rsidP="00911AF6">
      <w:pPr>
        <w:spacing w:after="120" w:line="240" w:lineRule="auto"/>
        <w:rPr>
          <w:rFonts w:ascii="Bookman Old Style" w:hAnsi="Bookman Old Style" w:cs="Tahoma"/>
          <w:sz w:val="24"/>
          <w:szCs w:val="24"/>
        </w:rPr>
      </w:pPr>
    </w:p>
    <w:p w:rsidR="00F77F38" w:rsidRPr="00F77F38" w:rsidRDefault="00F77F38" w:rsidP="00F77F38">
      <w:pPr>
        <w:spacing w:after="120" w:line="240" w:lineRule="auto"/>
        <w:jc w:val="center"/>
        <w:rPr>
          <w:rFonts w:ascii="Bookman Old Style" w:hAnsi="Bookman Old Style" w:cs="Tahoma"/>
          <w:sz w:val="28"/>
          <w:szCs w:val="28"/>
        </w:rPr>
      </w:pPr>
    </w:p>
    <w:sectPr w:rsidR="00F77F38" w:rsidRPr="00F77F38" w:rsidSect="00DF47A6">
      <w:pgSz w:w="12242" w:h="18722" w:code="258"/>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1B1" w:rsidRDefault="004E11B1" w:rsidP="00F77F38">
      <w:pPr>
        <w:spacing w:before="0" w:after="0" w:line="240" w:lineRule="auto"/>
      </w:pPr>
      <w:r>
        <w:separator/>
      </w:r>
    </w:p>
  </w:endnote>
  <w:endnote w:type="continuationSeparator" w:id="0">
    <w:p w:rsidR="004E11B1" w:rsidRDefault="004E11B1" w:rsidP="00F77F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1B1" w:rsidRDefault="004E11B1" w:rsidP="00F77F38">
      <w:pPr>
        <w:spacing w:before="0" w:after="0" w:line="240" w:lineRule="auto"/>
      </w:pPr>
      <w:r>
        <w:separator/>
      </w:r>
    </w:p>
  </w:footnote>
  <w:footnote w:type="continuationSeparator" w:id="0">
    <w:p w:rsidR="004E11B1" w:rsidRDefault="004E11B1" w:rsidP="00F77F3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36B"/>
    <w:multiLevelType w:val="hybridMultilevel"/>
    <w:tmpl w:val="86CA70B0"/>
    <w:lvl w:ilvl="0" w:tplc="9BC6847C">
      <w:start w:val="1"/>
      <w:numFmt w:val="decimal"/>
      <w:lvlText w:val="3.%1"/>
      <w:lvlJc w:val="left"/>
      <w:pPr>
        <w:ind w:left="810" w:hanging="360"/>
      </w:pPr>
      <w:rPr>
        <w:rFonts w:ascii="Bookman Old Style" w:hAnsi="Bookman Old Style" w:cs="Tahoma" w:hint="default"/>
        <w:color w:val="auto"/>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2929CB"/>
    <w:multiLevelType w:val="multilevel"/>
    <w:tmpl w:val="CDAE3AB2"/>
    <w:lvl w:ilvl="0">
      <w:start w:val="5"/>
      <w:numFmt w:val="decimal"/>
      <w:lvlText w:val="%1"/>
      <w:lvlJc w:val="left"/>
      <w:pPr>
        <w:ind w:left="375" w:hanging="375"/>
      </w:pPr>
      <w:rPr>
        <w:rFonts w:cs="Times New Roman" w:hint="default"/>
      </w:rPr>
    </w:lvl>
    <w:lvl w:ilvl="1">
      <w:start w:val="3"/>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3">
    <w:nsid w:val="0D965393"/>
    <w:multiLevelType w:val="hybridMultilevel"/>
    <w:tmpl w:val="A0D0DA92"/>
    <w:lvl w:ilvl="0" w:tplc="D7709C0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Times New Roman" w:hAnsi="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Times New Roman" w:hAnsi="Tahoma" w:hint="default"/>
      </w:rPr>
    </w:lvl>
    <w:lvl w:ilvl="1" w:tplc="E4C88142">
      <w:numFmt w:val="bullet"/>
      <w:lvlText w:val="-"/>
      <w:lvlJc w:val="left"/>
      <w:pPr>
        <w:ind w:left="1080" w:hanging="360"/>
      </w:pPr>
      <w:rPr>
        <w:rFonts w:ascii="Calibri" w:eastAsia="Times New Roman"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1BB3DAF"/>
    <w:multiLevelType w:val="hybridMultilevel"/>
    <w:tmpl w:val="052E2B86"/>
    <w:lvl w:ilvl="0" w:tplc="05387554">
      <w:start w:val="1"/>
      <w:numFmt w:val="decimal"/>
      <w:lvlText w:val="4.%1."/>
      <w:lvlJc w:val="right"/>
      <w:pPr>
        <w:ind w:left="720" w:hanging="360"/>
      </w:pPr>
      <w:rPr>
        <w:rFonts w:ascii="Bookman Old Style" w:hAnsi="Bookman Old Style"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655F36B7"/>
    <w:multiLevelType w:val="multilevel"/>
    <w:tmpl w:val="A82AC15E"/>
    <w:lvl w:ilvl="0">
      <w:start w:val="3"/>
      <w:numFmt w:val="decimal"/>
      <w:lvlText w:val="%1."/>
      <w:lvlJc w:val="left"/>
      <w:pPr>
        <w:ind w:left="360" w:hanging="360"/>
      </w:pPr>
      <w:rPr>
        <w:rFonts w:cs="Times New Roman" w:hint="default"/>
      </w:rPr>
    </w:lvl>
    <w:lvl w:ilvl="1">
      <w:start w:val="1"/>
      <w:numFmt w:val="decimal"/>
      <w:isLgl/>
      <w:lvlText w:val="%1.%2"/>
      <w:lvlJc w:val="left"/>
      <w:pPr>
        <w:ind w:left="615" w:hanging="61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Times New Roman" w:hAnsi="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1FF21F9"/>
    <w:multiLevelType w:val="hybridMultilevel"/>
    <w:tmpl w:val="55B2E862"/>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Times New Roman" w:hAnsi="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12"/>
  </w:num>
  <w:num w:numId="4">
    <w:abstractNumId w:val="6"/>
  </w:num>
  <w:num w:numId="5">
    <w:abstractNumId w:val="11"/>
  </w:num>
  <w:num w:numId="6">
    <w:abstractNumId w:val="7"/>
  </w:num>
  <w:num w:numId="7">
    <w:abstractNumId w:val="5"/>
  </w:num>
  <w:num w:numId="8">
    <w:abstractNumId w:val="1"/>
  </w:num>
  <w:num w:numId="9">
    <w:abstractNumId w:val="10"/>
  </w:num>
  <w:num w:numId="10">
    <w:abstractNumId w:val="0"/>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67D20"/>
    <w:rsid w:val="00080369"/>
    <w:rsid w:val="000D2350"/>
    <w:rsid w:val="001204F2"/>
    <w:rsid w:val="00134EFB"/>
    <w:rsid w:val="00136C53"/>
    <w:rsid w:val="00182A2B"/>
    <w:rsid w:val="0018668A"/>
    <w:rsid w:val="001C1C96"/>
    <w:rsid w:val="001C48AB"/>
    <w:rsid w:val="001D365F"/>
    <w:rsid w:val="002030EC"/>
    <w:rsid w:val="00216996"/>
    <w:rsid w:val="002404AB"/>
    <w:rsid w:val="00240E94"/>
    <w:rsid w:val="0025026B"/>
    <w:rsid w:val="00281C63"/>
    <w:rsid w:val="00291BE2"/>
    <w:rsid w:val="003651A7"/>
    <w:rsid w:val="00371838"/>
    <w:rsid w:val="00390023"/>
    <w:rsid w:val="003E0CA4"/>
    <w:rsid w:val="003E2159"/>
    <w:rsid w:val="00411D3D"/>
    <w:rsid w:val="00422EED"/>
    <w:rsid w:val="00444D90"/>
    <w:rsid w:val="00452AC2"/>
    <w:rsid w:val="00456164"/>
    <w:rsid w:val="00492F9F"/>
    <w:rsid w:val="004D2282"/>
    <w:rsid w:val="004D4B95"/>
    <w:rsid w:val="004E11B1"/>
    <w:rsid w:val="00501E09"/>
    <w:rsid w:val="00514D3A"/>
    <w:rsid w:val="00527BF3"/>
    <w:rsid w:val="00562C19"/>
    <w:rsid w:val="006112C7"/>
    <w:rsid w:val="00620E61"/>
    <w:rsid w:val="00636C50"/>
    <w:rsid w:val="006B65E9"/>
    <w:rsid w:val="00727EDF"/>
    <w:rsid w:val="00740A4B"/>
    <w:rsid w:val="00757F2D"/>
    <w:rsid w:val="007701FB"/>
    <w:rsid w:val="00795059"/>
    <w:rsid w:val="007E668C"/>
    <w:rsid w:val="007F3083"/>
    <w:rsid w:val="00812F23"/>
    <w:rsid w:val="008411DC"/>
    <w:rsid w:val="0087018B"/>
    <w:rsid w:val="008C2AAC"/>
    <w:rsid w:val="00911AF6"/>
    <w:rsid w:val="00955138"/>
    <w:rsid w:val="009571A3"/>
    <w:rsid w:val="009709E6"/>
    <w:rsid w:val="00974A13"/>
    <w:rsid w:val="00992148"/>
    <w:rsid w:val="0099649E"/>
    <w:rsid w:val="009C71E6"/>
    <w:rsid w:val="009D13F0"/>
    <w:rsid w:val="009F7950"/>
    <w:rsid w:val="00A0414F"/>
    <w:rsid w:val="00A233DC"/>
    <w:rsid w:val="00A55C70"/>
    <w:rsid w:val="00A944B3"/>
    <w:rsid w:val="00AB13AF"/>
    <w:rsid w:val="00AC7C06"/>
    <w:rsid w:val="00AE7120"/>
    <w:rsid w:val="00AF18CC"/>
    <w:rsid w:val="00B21634"/>
    <w:rsid w:val="00B24C96"/>
    <w:rsid w:val="00B64DA3"/>
    <w:rsid w:val="00CF7ABA"/>
    <w:rsid w:val="00D31CBD"/>
    <w:rsid w:val="00D41591"/>
    <w:rsid w:val="00D76DAE"/>
    <w:rsid w:val="00DA3238"/>
    <w:rsid w:val="00DA4DE0"/>
    <w:rsid w:val="00DB31CF"/>
    <w:rsid w:val="00DF47A6"/>
    <w:rsid w:val="00E16EC0"/>
    <w:rsid w:val="00E9229D"/>
    <w:rsid w:val="00E929E1"/>
    <w:rsid w:val="00EB744D"/>
    <w:rsid w:val="00F30BB9"/>
    <w:rsid w:val="00F77F38"/>
    <w:rsid w:val="00F947E3"/>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43E24F-0E9F-4789-B146-C6AE516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hAnsi="Calibri"/>
      <w:lang w:val="en-ID" w:eastAsia="x-none"/>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159"/>
    <w:rPr>
      <w:rFonts w:ascii="Tahoma"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F77F38"/>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7F3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F77F38"/>
    <w:rPr>
      <w:rFonts w:ascii="Calibri" w:hAnsi="Calibri" w:cs="Times New Roman"/>
    </w:rPr>
  </w:style>
  <w:style w:type="paragraph" w:styleId="Footer">
    <w:name w:val="footer"/>
    <w:basedOn w:val="Normal"/>
    <w:link w:val="FooterChar"/>
    <w:uiPriority w:val="99"/>
    <w:unhideWhenUsed/>
    <w:rsid w:val="00F77F3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F77F3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62413">
      <w:marLeft w:val="0"/>
      <w:marRight w:val="0"/>
      <w:marTop w:val="0"/>
      <w:marBottom w:val="0"/>
      <w:divBdr>
        <w:top w:val="none" w:sz="0" w:space="0" w:color="auto"/>
        <w:left w:val="none" w:sz="0" w:space="0" w:color="auto"/>
        <w:bottom w:val="none" w:sz="0" w:space="0" w:color="auto"/>
        <w:right w:val="none" w:sz="0" w:space="0" w:color="auto"/>
      </w:divBdr>
    </w:div>
    <w:div w:id="324362414">
      <w:marLeft w:val="0"/>
      <w:marRight w:val="0"/>
      <w:marTop w:val="0"/>
      <w:marBottom w:val="0"/>
      <w:divBdr>
        <w:top w:val="none" w:sz="0" w:space="0" w:color="auto"/>
        <w:left w:val="none" w:sz="0" w:space="0" w:color="auto"/>
        <w:bottom w:val="none" w:sz="0" w:space="0" w:color="auto"/>
        <w:right w:val="none" w:sz="0" w:space="0" w:color="auto"/>
      </w:divBdr>
    </w:div>
    <w:div w:id="324362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F7D5-D16C-49EA-AB6E-7B1876A1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Haryo Seno</cp:lastModifiedBy>
  <cp:revision>2</cp:revision>
  <dcterms:created xsi:type="dcterms:W3CDTF">2017-03-03T07:02:00Z</dcterms:created>
  <dcterms:modified xsi:type="dcterms:W3CDTF">2017-03-03T07:02:00Z</dcterms:modified>
</cp:coreProperties>
</file>